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jc w:val="center"/>
        <w:tblLook w:val="01E0" w:firstRow="1" w:lastRow="1" w:firstColumn="1" w:lastColumn="1" w:noHBand="0" w:noVBand="0"/>
      </w:tblPr>
      <w:tblGrid>
        <w:gridCol w:w="3227"/>
        <w:gridCol w:w="6379"/>
      </w:tblGrid>
      <w:tr w:rsidR="00B30F67" w:rsidRPr="00ED241F" w14:paraId="33A33E59" w14:textId="77777777" w:rsidTr="00667368">
        <w:trPr>
          <w:trHeight w:val="995"/>
          <w:jc w:val="center"/>
        </w:trPr>
        <w:tc>
          <w:tcPr>
            <w:tcW w:w="3227" w:type="dxa"/>
            <w:shd w:val="clear" w:color="auto" w:fill="auto"/>
          </w:tcPr>
          <w:p w14:paraId="0407F21B" w14:textId="77777777" w:rsidR="00B30F67" w:rsidRPr="00045F01"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045F01">
              <w:rPr>
                <w:rFonts w:ascii="Times New Roman" w:eastAsia="Times New Roman" w:hAnsi="Times New Roman" w:cs="Times New Roman"/>
                <w:b/>
                <w:spacing w:val="-2"/>
                <w:position w:val="6"/>
                <w:sz w:val="28"/>
                <w:szCs w:val="28"/>
              </w:rPr>
              <w:t>HỘI ĐỒNG NHÂN DÂN</w:t>
            </w:r>
          </w:p>
          <w:p w14:paraId="3FDFA8AF" w14:textId="175F704E" w:rsidR="00B30F67" w:rsidRPr="00045F01"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045F01">
              <w:rPr>
                <w:rFonts w:ascii="Times New Roman" w:eastAsia="Times New Roman" w:hAnsi="Times New Roman" w:cs="Times New Roman"/>
                <w:b/>
                <w:spacing w:val="-2"/>
                <w:position w:val="6"/>
                <w:sz w:val="28"/>
                <w:szCs w:val="28"/>
              </w:rPr>
              <w:t>TỈNH BẮC KẠN</w:t>
            </w:r>
          </w:p>
          <w:p w14:paraId="0257283B" w14:textId="43640C78" w:rsidR="00B30F67" w:rsidRPr="00045F01" w:rsidRDefault="001850C2" w:rsidP="00667368">
            <w:pPr>
              <w:spacing w:after="0" w:line="240" w:lineRule="auto"/>
              <w:jc w:val="center"/>
              <w:rPr>
                <w:rFonts w:ascii="Times New Roman" w:eastAsia="Times New Roman" w:hAnsi="Times New Roman" w:cs="Times New Roman"/>
                <w:b/>
                <w:spacing w:val="-2"/>
                <w:position w:val="6"/>
                <w:sz w:val="28"/>
                <w:szCs w:val="28"/>
              </w:rPr>
            </w:pPr>
            <w:r w:rsidRPr="00045F01">
              <w:rPr>
                <w:rFonts w:ascii="Times New Roman" w:eastAsia="Times New Roman" w:hAnsi="Times New Roman" w:cs="Times New Roman"/>
                <w:b/>
                <w:noProof/>
                <w:spacing w:val="-2"/>
                <w:position w:val="6"/>
                <w:sz w:val="28"/>
                <w:szCs w:val="28"/>
              </w:rPr>
              <mc:AlternateContent>
                <mc:Choice Requires="wps">
                  <w:drawing>
                    <wp:anchor distT="4294967293" distB="4294967293" distL="114300" distR="114300" simplePos="0" relativeHeight="251658240" behindDoc="0" locked="0" layoutInCell="1" allowOverlap="1" wp14:anchorId="0C234F88" wp14:editId="63F06235">
                      <wp:simplePos x="0" y="0"/>
                      <wp:positionH relativeFrom="column">
                        <wp:posOffset>657225</wp:posOffset>
                      </wp:positionH>
                      <wp:positionV relativeFrom="paragraph">
                        <wp:posOffset>19050</wp:posOffset>
                      </wp:positionV>
                      <wp:extent cx="5956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6D6AC0"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75pt,1.5pt" to="9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"/>
                  </w:pict>
                </mc:Fallback>
              </mc:AlternateContent>
            </w:r>
          </w:p>
        </w:tc>
        <w:tc>
          <w:tcPr>
            <w:tcW w:w="6379" w:type="dxa"/>
            <w:shd w:val="clear" w:color="auto" w:fill="auto"/>
          </w:tcPr>
          <w:p w14:paraId="64AF0D10" w14:textId="77777777" w:rsidR="00B30F67" w:rsidRPr="00045F01"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045F01">
              <w:rPr>
                <w:rFonts w:ascii="Times New Roman" w:eastAsia="Times New Roman" w:hAnsi="Times New Roman" w:cs="Times New Roman"/>
                <w:b/>
                <w:spacing w:val="-2"/>
                <w:position w:val="6"/>
                <w:sz w:val="28"/>
                <w:szCs w:val="28"/>
              </w:rPr>
              <w:t>CỘNG HOÀ XÃ HỘI CHỦ NGHĨA VIỆT NAM</w:t>
            </w:r>
          </w:p>
          <w:p w14:paraId="2A951068" w14:textId="77777777" w:rsidR="00B30F67" w:rsidRPr="00045F01"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045F01">
              <w:rPr>
                <w:rFonts w:ascii="Times New Roman" w:eastAsia="Times New Roman" w:hAnsi="Times New Roman" w:cs="Times New Roman"/>
                <w:noProof/>
                <w:spacing w:val="-2"/>
                <w:position w:val="6"/>
                <w:sz w:val="28"/>
                <w:szCs w:val="28"/>
              </w:rPr>
              <mc:AlternateContent>
                <mc:Choice Requires="wps">
                  <w:drawing>
                    <wp:anchor distT="4294967293" distB="4294967293" distL="114300" distR="114300" simplePos="0" relativeHeight="251661312" behindDoc="0" locked="0" layoutInCell="1" allowOverlap="1" wp14:anchorId="6B42233C" wp14:editId="36E2171E">
                      <wp:simplePos x="0" y="0"/>
                      <wp:positionH relativeFrom="column">
                        <wp:posOffset>875145</wp:posOffset>
                      </wp:positionH>
                      <wp:positionV relativeFrom="paragraph">
                        <wp:posOffset>215265</wp:posOffset>
                      </wp:positionV>
                      <wp:extent cx="21272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D3A1054"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16.95pt" to="23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"/>
                  </w:pict>
                </mc:Fallback>
              </mc:AlternateContent>
            </w:r>
            <w:r w:rsidRPr="00045F01">
              <w:rPr>
                <w:rFonts w:ascii="Times New Roman" w:eastAsia="Times New Roman" w:hAnsi="Times New Roman" w:cs="Times New Roman"/>
                <w:b/>
                <w:spacing w:val="-2"/>
                <w:position w:val="6"/>
                <w:sz w:val="28"/>
                <w:szCs w:val="28"/>
              </w:rPr>
              <w:t>Độc lập - Tự do - Hạnh phúc</w:t>
            </w:r>
          </w:p>
        </w:tc>
      </w:tr>
    </w:tbl>
    <w:p w14:paraId="3FB91F2D" w14:textId="77777777" w:rsidR="001850C2" w:rsidRDefault="00B30F67" w:rsidP="00837067">
      <w:pPr>
        <w:spacing w:before="120" w:after="0" w:line="240" w:lineRule="auto"/>
        <w:jc w:val="center"/>
        <w:rPr>
          <w:rFonts w:ascii="Times New Roman" w:eastAsia="Times New Roman" w:hAnsi="Times New Roman" w:cs="Times New Roman"/>
          <w:b/>
          <w:spacing w:val="-2"/>
          <w:position w:val="6"/>
          <w:sz w:val="28"/>
          <w:szCs w:val="28"/>
        </w:rPr>
      </w:pPr>
      <w:r w:rsidRPr="00ED241F">
        <w:rPr>
          <w:rFonts w:ascii="Times New Roman" w:eastAsia="Times New Roman" w:hAnsi="Times New Roman" w:cs="Times New Roman"/>
          <w:b/>
          <w:spacing w:val="-2"/>
          <w:position w:val="6"/>
          <w:sz w:val="28"/>
          <w:szCs w:val="28"/>
        </w:rPr>
        <w:t>BÁO CÁO</w:t>
      </w:r>
    </w:p>
    <w:p w14:paraId="12988EFB" w14:textId="77777777" w:rsidR="001A32A3" w:rsidRDefault="00B30F67" w:rsidP="007F3A28">
      <w:pPr>
        <w:spacing w:after="0" w:line="240" w:lineRule="auto"/>
        <w:jc w:val="center"/>
        <w:rPr>
          <w:rFonts w:ascii="Times New Roman" w:eastAsia="Times New Roman" w:hAnsi="Times New Roman" w:cs="Times New Roman"/>
          <w:b/>
          <w:spacing w:val="-2"/>
          <w:position w:val="6"/>
          <w:sz w:val="28"/>
          <w:szCs w:val="28"/>
        </w:rPr>
      </w:pPr>
      <w:r>
        <w:rPr>
          <w:rFonts w:ascii="Times New Roman" w:eastAsia="Times New Roman" w:hAnsi="Times New Roman" w:cs="Times New Roman"/>
          <w:b/>
          <w:spacing w:val="-2"/>
          <w:position w:val="6"/>
          <w:sz w:val="28"/>
          <w:szCs w:val="28"/>
        </w:rPr>
        <w:t xml:space="preserve">Tóm tắt kết </w:t>
      </w:r>
      <w:r w:rsidRPr="00C075CB">
        <w:rPr>
          <w:rFonts w:ascii="Times New Roman" w:eastAsia="Times New Roman" w:hAnsi="Times New Roman" w:cs="Times New Roman"/>
          <w:b/>
          <w:spacing w:val="-2"/>
          <w:position w:val="6"/>
          <w:sz w:val="28"/>
          <w:szCs w:val="28"/>
        </w:rPr>
        <w:t xml:space="preserve">quả </w:t>
      </w:r>
      <w:r w:rsidR="00020A0C">
        <w:rPr>
          <w:rFonts w:ascii="Times New Roman" w:eastAsia="Times New Roman" w:hAnsi="Times New Roman" w:cs="Times New Roman"/>
          <w:b/>
          <w:spacing w:val="-2"/>
          <w:position w:val="6"/>
          <w:sz w:val="28"/>
          <w:szCs w:val="28"/>
        </w:rPr>
        <w:t xml:space="preserve">các </w:t>
      </w:r>
      <w:r w:rsidR="00726263">
        <w:rPr>
          <w:rFonts w:ascii="Times New Roman" w:eastAsia="Times New Roman" w:hAnsi="Times New Roman" w:cs="Times New Roman"/>
          <w:b/>
          <w:spacing w:val="-2"/>
          <w:position w:val="6"/>
          <w:sz w:val="28"/>
          <w:szCs w:val="28"/>
        </w:rPr>
        <w:t xml:space="preserve">kỳ họp </w:t>
      </w:r>
      <w:r w:rsidR="00D53E2F">
        <w:rPr>
          <w:rFonts w:ascii="Times New Roman" w:eastAsia="Times New Roman" w:hAnsi="Times New Roman" w:cs="Times New Roman"/>
          <w:b/>
          <w:spacing w:val="-2"/>
          <w:position w:val="6"/>
          <w:sz w:val="28"/>
          <w:szCs w:val="28"/>
        </w:rPr>
        <w:t xml:space="preserve">trong </w:t>
      </w:r>
      <w:r w:rsidR="00020A0C">
        <w:rPr>
          <w:rFonts w:ascii="Times New Roman" w:eastAsia="Times New Roman" w:hAnsi="Times New Roman" w:cs="Times New Roman"/>
          <w:b/>
          <w:spacing w:val="-2"/>
          <w:position w:val="6"/>
          <w:sz w:val="28"/>
          <w:szCs w:val="28"/>
        </w:rPr>
        <w:t>6</w:t>
      </w:r>
      <w:r w:rsidR="00D53E2F">
        <w:rPr>
          <w:rFonts w:ascii="Times New Roman" w:eastAsia="Times New Roman" w:hAnsi="Times New Roman" w:cs="Times New Roman"/>
          <w:b/>
          <w:spacing w:val="-2"/>
          <w:position w:val="6"/>
          <w:sz w:val="28"/>
          <w:szCs w:val="28"/>
        </w:rPr>
        <w:t xml:space="preserve"> tháng đầu năm 2025</w:t>
      </w:r>
      <w:r w:rsidR="00020A0C">
        <w:rPr>
          <w:rFonts w:ascii="Times New Roman" w:eastAsia="Times New Roman" w:hAnsi="Times New Roman" w:cs="Times New Roman"/>
          <w:b/>
          <w:spacing w:val="-2"/>
          <w:position w:val="6"/>
          <w:sz w:val="28"/>
          <w:szCs w:val="28"/>
        </w:rPr>
        <w:t xml:space="preserve"> </w:t>
      </w:r>
    </w:p>
    <w:p w14:paraId="26EDDB93" w14:textId="11D424E8" w:rsidR="00B30F67" w:rsidRPr="00ED241F" w:rsidRDefault="00020A0C" w:rsidP="007F3A28">
      <w:pPr>
        <w:spacing w:after="0" w:line="240" w:lineRule="auto"/>
        <w:jc w:val="center"/>
        <w:rPr>
          <w:rFonts w:ascii="Times New Roman" w:eastAsia="Times New Roman" w:hAnsi="Times New Roman" w:cs="Times New Roman"/>
          <w:b/>
          <w:spacing w:val="-2"/>
          <w:position w:val="6"/>
          <w:sz w:val="28"/>
          <w:szCs w:val="28"/>
        </w:rPr>
      </w:pPr>
      <w:r w:rsidRPr="00B345A7">
        <w:rPr>
          <w:rFonts w:ascii="Times New Roman" w:eastAsia="Times New Roman" w:hAnsi="Times New Roman" w:cs="Times New Roman"/>
          <w:b/>
          <w:spacing w:val="-2"/>
          <w:position w:val="6"/>
          <w:sz w:val="28"/>
          <w:szCs w:val="28"/>
        </w:rPr>
        <w:t>(</w:t>
      </w:r>
      <w:r w:rsidRPr="00E00B8D">
        <w:rPr>
          <w:rFonts w:ascii="Times New Roman" w:eastAsia="Times New Roman" w:hAnsi="Times New Roman" w:cs="Times New Roman"/>
          <w:b/>
          <w:i/>
          <w:iCs/>
          <w:spacing w:val="-2"/>
          <w:position w:val="6"/>
          <w:sz w:val="28"/>
          <w:szCs w:val="28"/>
        </w:rPr>
        <w:t>tính đến ngày 06/6/2025)</w:t>
      </w:r>
      <w:r w:rsidR="00645F17">
        <w:rPr>
          <w:rFonts w:ascii="Times New Roman" w:eastAsia="Times New Roman" w:hAnsi="Times New Roman" w:cs="Times New Roman"/>
          <w:b/>
          <w:spacing w:val="-2"/>
          <w:position w:val="6"/>
          <w:sz w:val="28"/>
          <w:szCs w:val="28"/>
        </w:rPr>
        <w:t xml:space="preserve"> HĐND tỉnh khoá X</w:t>
      </w:r>
    </w:p>
    <w:p w14:paraId="31E5EB3C" w14:textId="400740E1" w:rsidR="00B30F67" w:rsidRPr="00837067" w:rsidRDefault="00B30F67" w:rsidP="00837067">
      <w:pPr>
        <w:spacing w:after="0" w:line="240" w:lineRule="auto"/>
        <w:jc w:val="center"/>
        <w:rPr>
          <w:rFonts w:ascii="Times New Roman" w:eastAsia="Times New Roman" w:hAnsi="Times New Roman" w:cs="Times New Roman"/>
          <w:i/>
          <w:spacing w:val="-2"/>
          <w:position w:val="6"/>
          <w:sz w:val="28"/>
          <w:szCs w:val="28"/>
        </w:rPr>
      </w:pPr>
      <w:r w:rsidRPr="00ED241F">
        <w:rPr>
          <w:rFonts w:ascii="Times New Roman" w:eastAsia="Times New Roman" w:hAnsi="Times New Roman" w:cs="Times New Roman"/>
          <w:i/>
          <w:spacing w:val="-2"/>
          <w:position w:val="6"/>
          <w:sz w:val="28"/>
          <w:szCs w:val="28"/>
        </w:rPr>
        <w:t>(Tài liệu phục vụ TXCT của đại biểu HĐND tỉnh)</w:t>
      </w:r>
    </w:p>
    <w:p w14:paraId="3C29CD79" w14:textId="7150DEC4" w:rsidR="00B2685F" w:rsidRDefault="00B2685F" w:rsidP="00B2685F">
      <w:pPr>
        <w:spacing w:before="120" w:after="120" w:line="320" w:lineRule="atLeast"/>
        <w:ind w:firstLine="709"/>
        <w:jc w:val="both"/>
        <w:rPr>
          <w:rFonts w:ascii="Times New Roman" w:eastAsia="Times New Roman" w:hAnsi="Times New Roman" w:cs="Times New Roman"/>
          <w:spacing w:val="-2"/>
          <w:position w:val="6"/>
          <w:sz w:val="28"/>
          <w:szCs w:val="28"/>
        </w:rPr>
      </w:pPr>
      <w:r w:rsidRPr="00431D5F">
        <w:rPr>
          <w:rFonts w:ascii="Times New Roman" w:eastAsia="Times New Roman" w:hAnsi="Times New Roman" w:cs="Times New Roman"/>
          <w:noProof/>
          <w:spacing w:val="-2"/>
          <w:position w:val="6"/>
          <w:sz w:val="28"/>
          <w:szCs w:val="28"/>
        </w:rPr>
        <mc:AlternateContent>
          <mc:Choice Requires="wps">
            <w:drawing>
              <wp:anchor distT="4294967293" distB="4294967293" distL="114300" distR="114300" simplePos="0" relativeHeight="251658752" behindDoc="0" locked="0" layoutInCell="1" allowOverlap="1" wp14:anchorId="5A46B7FE" wp14:editId="4ED8A88C">
                <wp:simplePos x="0" y="0"/>
                <wp:positionH relativeFrom="column">
                  <wp:posOffset>1885315</wp:posOffset>
                </wp:positionH>
                <wp:positionV relativeFrom="paragraph">
                  <wp:posOffset>22860</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5518"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45pt,1.8pt" to="301.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"/>
            </w:pict>
          </mc:Fallback>
        </mc:AlternateContent>
      </w:r>
    </w:p>
    <w:p w14:paraId="7F68C914" w14:textId="310BBEEC" w:rsidR="00B2685F" w:rsidRPr="00B2685F" w:rsidRDefault="00821161" w:rsidP="00B2685F">
      <w:pPr>
        <w:spacing w:before="120" w:after="120" w:line="320" w:lineRule="atLeast"/>
        <w:ind w:firstLine="709"/>
        <w:jc w:val="both"/>
        <w:rPr>
          <w:rFonts w:ascii="Times New Roman" w:eastAsia="Times New Roman" w:hAnsi="Times New Roman" w:cs="Times New Roman"/>
          <w:spacing w:val="-2"/>
          <w:position w:val="6"/>
          <w:sz w:val="28"/>
          <w:szCs w:val="28"/>
        </w:rPr>
      </w:pPr>
      <w:r w:rsidRPr="00B74934">
        <w:rPr>
          <w:rFonts w:ascii="Times New Roman" w:eastAsia="Times New Roman" w:hAnsi="Times New Roman" w:cs="Times New Roman"/>
          <w:spacing w:val="-2"/>
          <w:position w:val="6"/>
          <w:sz w:val="28"/>
          <w:szCs w:val="28"/>
        </w:rPr>
        <w:t xml:space="preserve">Từ </w:t>
      </w:r>
      <w:r w:rsidRPr="001453C1">
        <w:rPr>
          <w:rFonts w:ascii="Times New Roman" w:eastAsia="Times New Roman" w:hAnsi="Times New Roman" w:cs="Times New Roman"/>
          <w:spacing w:val="-2"/>
          <w:position w:val="6"/>
          <w:sz w:val="28"/>
          <w:szCs w:val="28"/>
        </w:rPr>
        <w:t xml:space="preserve">sau kỳ họp thường lệ </w:t>
      </w:r>
      <w:r w:rsidR="00D53E2F" w:rsidRPr="001453C1">
        <w:rPr>
          <w:rFonts w:ascii="Times New Roman" w:eastAsia="Times New Roman" w:hAnsi="Times New Roman" w:cs="Times New Roman"/>
          <w:spacing w:val="-2"/>
          <w:position w:val="6"/>
          <w:sz w:val="28"/>
          <w:szCs w:val="28"/>
        </w:rPr>
        <w:t xml:space="preserve">cuối năm 2024 </w:t>
      </w:r>
      <w:r w:rsidRPr="001453C1">
        <w:rPr>
          <w:rFonts w:ascii="Times New Roman" w:eastAsia="Times New Roman" w:hAnsi="Times New Roman" w:cs="Times New Roman"/>
          <w:spacing w:val="-2"/>
          <w:position w:val="6"/>
          <w:sz w:val="28"/>
          <w:szCs w:val="28"/>
        </w:rPr>
        <w:t xml:space="preserve">đến </w:t>
      </w:r>
      <w:r w:rsidR="00D53E2F" w:rsidRPr="001453C1">
        <w:rPr>
          <w:rFonts w:ascii="Times New Roman" w:eastAsia="Times New Roman" w:hAnsi="Times New Roman" w:cs="Times New Roman"/>
          <w:spacing w:val="-2"/>
          <w:position w:val="6"/>
          <w:sz w:val="28"/>
          <w:szCs w:val="28"/>
        </w:rPr>
        <w:t>nay</w:t>
      </w:r>
      <w:r w:rsidR="00FB6865" w:rsidRPr="001453C1">
        <w:rPr>
          <w:rFonts w:ascii="Times New Roman" w:eastAsia="Times New Roman" w:hAnsi="Times New Roman" w:cs="Times New Roman"/>
          <w:spacing w:val="-2"/>
          <w:position w:val="6"/>
          <w:sz w:val="28"/>
          <w:szCs w:val="28"/>
        </w:rPr>
        <w:t xml:space="preserve">, </w:t>
      </w:r>
      <w:r w:rsidR="00381A7B">
        <w:rPr>
          <w:rFonts w:ascii="Times New Roman" w:eastAsia="Times New Roman" w:hAnsi="Times New Roman" w:cs="Times New Roman"/>
          <w:spacing w:val="-2"/>
          <w:position w:val="6"/>
          <w:sz w:val="28"/>
          <w:szCs w:val="28"/>
        </w:rPr>
        <w:t>v</w:t>
      </w:r>
      <w:r w:rsidR="00431D5F" w:rsidRPr="00431D5F">
        <w:rPr>
          <w:rFonts w:ascii="Times New Roman" w:eastAsia="Times New Roman" w:hAnsi="Times New Roman" w:cs="Times New Roman"/>
          <w:spacing w:val="-2"/>
          <w:position w:val="6"/>
          <w:sz w:val="28"/>
          <w:szCs w:val="28"/>
        </w:rPr>
        <w:t>ới tinh thần khẩn trương, quyết liệt, liên tục, thông suốt và kịp thời,</w:t>
      </w:r>
      <w:r w:rsidR="00431D5F">
        <w:rPr>
          <w:rFonts w:ascii="Times New Roman" w:eastAsia="Times New Roman" w:hAnsi="Times New Roman" w:cs="Times New Roman"/>
          <w:spacing w:val="-2"/>
          <w:position w:val="6"/>
          <w:sz w:val="28"/>
          <w:szCs w:val="28"/>
        </w:rPr>
        <w:t xml:space="preserve"> </w:t>
      </w:r>
      <w:r w:rsidR="00FB6865" w:rsidRPr="001453C1">
        <w:rPr>
          <w:rFonts w:ascii="Times New Roman" w:eastAsia="Times New Roman" w:hAnsi="Times New Roman" w:cs="Times New Roman"/>
          <w:spacing w:val="-2"/>
          <w:position w:val="6"/>
          <w:sz w:val="28"/>
          <w:szCs w:val="28"/>
        </w:rPr>
        <w:t xml:space="preserve">HĐND tỉnh đã tổ chức </w:t>
      </w:r>
      <w:r w:rsidR="00D53E2F" w:rsidRPr="001453C1">
        <w:rPr>
          <w:rFonts w:ascii="Times New Roman" w:eastAsia="Times New Roman" w:hAnsi="Times New Roman" w:cs="Times New Roman"/>
          <w:spacing w:val="-2"/>
          <w:position w:val="6"/>
          <w:sz w:val="28"/>
          <w:szCs w:val="28"/>
        </w:rPr>
        <w:t>0</w:t>
      </w:r>
      <w:r w:rsidR="00575700" w:rsidRPr="001453C1">
        <w:rPr>
          <w:rFonts w:ascii="Times New Roman" w:eastAsia="Times New Roman" w:hAnsi="Times New Roman" w:cs="Times New Roman"/>
          <w:spacing w:val="-2"/>
          <w:position w:val="6"/>
          <w:sz w:val="28"/>
          <w:szCs w:val="28"/>
        </w:rPr>
        <w:t xml:space="preserve">6 </w:t>
      </w:r>
      <w:r w:rsidR="00FB6865" w:rsidRPr="001453C1">
        <w:rPr>
          <w:rFonts w:ascii="Times New Roman" w:eastAsia="Times New Roman" w:hAnsi="Times New Roman" w:cs="Times New Roman"/>
          <w:spacing w:val="-2"/>
          <w:position w:val="6"/>
          <w:sz w:val="28"/>
          <w:szCs w:val="28"/>
        </w:rPr>
        <w:t>kỳ họp</w:t>
      </w:r>
      <w:r w:rsidR="00D27F48" w:rsidRPr="001453C1">
        <w:rPr>
          <w:rFonts w:ascii="Times New Roman" w:eastAsia="Times New Roman" w:hAnsi="Times New Roman" w:cs="Times New Roman"/>
          <w:spacing w:val="-2"/>
          <w:position w:val="6"/>
          <w:sz w:val="28"/>
          <w:szCs w:val="28"/>
        </w:rPr>
        <w:t xml:space="preserve">, thông qua </w:t>
      </w:r>
      <w:r w:rsidR="00AD5A87" w:rsidRPr="0060075F">
        <w:rPr>
          <w:rFonts w:ascii="Times New Roman" w:eastAsia="Times New Roman" w:hAnsi="Times New Roman" w:cs="Times New Roman"/>
          <w:spacing w:val="-2"/>
          <w:position w:val="6"/>
          <w:sz w:val="28"/>
          <w:szCs w:val="28"/>
        </w:rPr>
        <w:t>43</w:t>
      </w:r>
      <w:r w:rsidR="00D27F48" w:rsidRPr="001453C1">
        <w:rPr>
          <w:rFonts w:ascii="Times New Roman" w:eastAsia="Times New Roman" w:hAnsi="Times New Roman" w:cs="Times New Roman"/>
          <w:color w:val="FF0000"/>
          <w:spacing w:val="-2"/>
          <w:position w:val="6"/>
          <w:sz w:val="28"/>
          <w:szCs w:val="28"/>
        </w:rPr>
        <w:t xml:space="preserve"> </w:t>
      </w:r>
      <w:r w:rsidR="00D27F48" w:rsidRPr="001453C1">
        <w:rPr>
          <w:rFonts w:ascii="Times New Roman" w:eastAsia="Times New Roman" w:hAnsi="Times New Roman" w:cs="Times New Roman"/>
          <w:spacing w:val="-2"/>
          <w:position w:val="6"/>
          <w:sz w:val="28"/>
          <w:szCs w:val="28"/>
        </w:rPr>
        <w:t xml:space="preserve">nghị quyết </w:t>
      </w:r>
      <w:r w:rsidR="00A56F15" w:rsidRPr="001453C1">
        <w:rPr>
          <w:rFonts w:ascii="Times New Roman" w:eastAsia="Times New Roman" w:hAnsi="Times New Roman" w:cs="Times New Roman"/>
          <w:i/>
          <w:iCs/>
          <w:spacing w:val="-2"/>
          <w:position w:val="6"/>
          <w:sz w:val="28"/>
          <w:szCs w:val="28"/>
        </w:rPr>
        <w:t>(trong đó: 0</w:t>
      </w:r>
      <w:r w:rsidR="00CD2424" w:rsidRPr="001453C1">
        <w:rPr>
          <w:rFonts w:ascii="Times New Roman" w:eastAsia="Times New Roman" w:hAnsi="Times New Roman" w:cs="Times New Roman"/>
          <w:i/>
          <w:iCs/>
          <w:spacing w:val="-2"/>
          <w:position w:val="6"/>
          <w:sz w:val="28"/>
          <w:szCs w:val="28"/>
        </w:rPr>
        <w:t>8</w:t>
      </w:r>
      <w:r w:rsidR="00A56F15" w:rsidRPr="001453C1">
        <w:rPr>
          <w:rFonts w:ascii="Times New Roman" w:eastAsia="Times New Roman" w:hAnsi="Times New Roman" w:cs="Times New Roman"/>
          <w:i/>
          <w:iCs/>
          <w:spacing w:val="-2"/>
          <w:position w:val="6"/>
          <w:sz w:val="28"/>
          <w:szCs w:val="28"/>
        </w:rPr>
        <w:t xml:space="preserve"> nghị quyết quy phạm pháp luật</w:t>
      </w:r>
      <w:r w:rsidR="00E605FB" w:rsidRPr="001453C1">
        <w:rPr>
          <w:rFonts w:ascii="Times New Roman" w:eastAsia="Times New Roman" w:hAnsi="Times New Roman" w:cs="Times New Roman"/>
          <w:i/>
          <w:iCs/>
          <w:spacing w:val="-2"/>
          <w:position w:val="6"/>
          <w:sz w:val="28"/>
          <w:szCs w:val="28"/>
        </w:rPr>
        <w:t xml:space="preserve">, </w:t>
      </w:r>
      <w:r w:rsidR="00CD2424" w:rsidRPr="001453C1">
        <w:rPr>
          <w:rFonts w:ascii="Times New Roman" w:eastAsia="Times New Roman" w:hAnsi="Times New Roman" w:cs="Times New Roman"/>
          <w:i/>
          <w:iCs/>
          <w:spacing w:val="-2"/>
          <w:position w:val="6"/>
          <w:sz w:val="28"/>
          <w:szCs w:val="28"/>
        </w:rPr>
        <w:t>35</w:t>
      </w:r>
      <w:r w:rsidR="00A56F15" w:rsidRPr="001453C1">
        <w:rPr>
          <w:rFonts w:ascii="Times New Roman" w:eastAsia="Times New Roman" w:hAnsi="Times New Roman" w:cs="Times New Roman"/>
          <w:i/>
          <w:iCs/>
          <w:spacing w:val="-2"/>
          <w:position w:val="6"/>
          <w:sz w:val="28"/>
          <w:szCs w:val="28"/>
        </w:rPr>
        <w:t xml:space="preserve"> nghị quyết thông thường)</w:t>
      </w:r>
      <w:r w:rsidR="00D04676" w:rsidRPr="001453C1">
        <w:rPr>
          <w:rFonts w:ascii="Times New Roman" w:eastAsia="Times New Roman" w:hAnsi="Times New Roman" w:cs="Times New Roman"/>
          <w:spacing w:val="-2"/>
          <w:position w:val="6"/>
          <w:sz w:val="28"/>
          <w:szCs w:val="28"/>
        </w:rPr>
        <w:t>.</w:t>
      </w:r>
      <w:r w:rsidR="00A56F15" w:rsidRPr="001453C1">
        <w:rPr>
          <w:rFonts w:ascii="Times New Roman" w:eastAsia="Times New Roman" w:hAnsi="Times New Roman" w:cs="Times New Roman"/>
          <w:spacing w:val="-2"/>
          <w:position w:val="6"/>
          <w:sz w:val="28"/>
          <w:szCs w:val="28"/>
        </w:rPr>
        <w:t xml:space="preserve"> </w:t>
      </w:r>
      <w:r w:rsidR="00D04676" w:rsidRPr="001453C1">
        <w:rPr>
          <w:rFonts w:ascii="Times New Roman" w:eastAsia="Times New Roman" w:hAnsi="Times New Roman" w:cs="Times New Roman"/>
          <w:spacing w:val="-2"/>
          <w:position w:val="6"/>
          <w:sz w:val="28"/>
          <w:szCs w:val="28"/>
        </w:rPr>
        <w:t xml:space="preserve">Phân loại theo nội dung, </w:t>
      </w:r>
      <w:r w:rsidR="00381A7B">
        <w:rPr>
          <w:rFonts w:ascii="Times New Roman" w:eastAsia="Times New Roman" w:hAnsi="Times New Roman" w:cs="Times New Roman"/>
          <w:spacing w:val="-2"/>
          <w:position w:val="6"/>
          <w:sz w:val="28"/>
          <w:szCs w:val="28"/>
        </w:rPr>
        <w:t>có</w:t>
      </w:r>
      <w:r w:rsidR="00D04676" w:rsidRPr="001453C1">
        <w:rPr>
          <w:rFonts w:ascii="Times New Roman" w:eastAsia="Times New Roman" w:hAnsi="Times New Roman" w:cs="Times New Roman"/>
          <w:spacing w:val="-2"/>
          <w:position w:val="6"/>
          <w:sz w:val="28"/>
          <w:szCs w:val="28"/>
        </w:rPr>
        <w:t xml:space="preserve">: 05 </w:t>
      </w:r>
      <w:r w:rsidR="00A56F15" w:rsidRPr="001453C1">
        <w:rPr>
          <w:rFonts w:ascii="Times New Roman" w:eastAsia="Times New Roman" w:hAnsi="Times New Roman" w:cs="Times New Roman"/>
          <w:spacing w:val="-2"/>
          <w:position w:val="6"/>
          <w:sz w:val="28"/>
          <w:szCs w:val="28"/>
        </w:rPr>
        <w:t xml:space="preserve">nghị quyết về </w:t>
      </w:r>
      <w:r w:rsidR="00D04676" w:rsidRPr="001453C1">
        <w:rPr>
          <w:rFonts w:ascii="Times New Roman" w:eastAsia="Times New Roman" w:hAnsi="Times New Roman" w:cs="Times New Roman"/>
          <w:spacing w:val="-2"/>
          <w:position w:val="6"/>
          <w:sz w:val="28"/>
          <w:szCs w:val="28"/>
        </w:rPr>
        <w:t>sắp xếp, tổ chức bộ máy</w:t>
      </w:r>
      <w:r w:rsidR="005A26AB" w:rsidRPr="001453C1">
        <w:rPr>
          <w:rFonts w:ascii="Times New Roman" w:eastAsia="Times New Roman" w:hAnsi="Times New Roman" w:cs="Times New Roman"/>
          <w:spacing w:val="-2"/>
          <w:position w:val="6"/>
          <w:sz w:val="28"/>
          <w:szCs w:val="28"/>
        </w:rPr>
        <w:t xml:space="preserve">; </w:t>
      </w:r>
      <w:r w:rsidR="004A5E77" w:rsidRPr="001453C1">
        <w:rPr>
          <w:rFonts w:ascii="Times New Roman" w:eastAsia="Times New Roman" w:hAnsi="Times New Roman" w:cs="Times New Roman"/>
          <w:spacing w:val="-2"/>
          <w:position w:val="6"/>
          <w:sz w:val="28"/>
          <w:szCs w:val="28"/>
        </w:rPr>
        <w:t>10</w:t>
      </w:r>
      <w:r w:rsidR="0081300C" w:rsidRPr="001453C1">
        <w:rPr>
          <w:rFonts w:ascii="Times New Roman" w:eastAsia="Times New Roman" w:hAnsi="Times New Roman" w:cs="Times New Roman"/>
          <w:spacing w:val="-2"/>
          <w:position w:val="6"/>
          <w:sz w:val="28"/>
          <w:szCs w:val="28"/>
        </w:rPr>
        <w:t xml:space="preserve"> nghị quyết về điều chỉnh, phân bổ dự toán; 0</w:t>
      </w:r>
      <w:r w:rsidR="004A5E77" w:rsidRPr="001453C1">
        <w:rPr>
          <w:rFonts w:ascii="Times New Roman" w:eastAsia="Times New Roman" w:hAnsi="Times New Roman" w:cs="Times New Roman"/>
          <w:spacing w:val="-2"/>
          <w:position w:val="6"/>
          <w:sz w:val="28"/>
          <w:szCs w:val="28"/>
        </w:rPr>
        <w:t>8</w:t>
      </w:r>
      <w:r w:rsidR="0081300C" w:rsidRPr="001453C1">
        <w:rPr>
          <w:rFonts w:ascii="Times New Roman" w:eastAsia="Times New Roman" w:hAnsi="Times New Roman" w:cs="Times New Roman"/>
          <w:spacing w:val="-2"/>
          <w:position w:val="6"/>
          <w:sz w:val="28"/>
          <w:szCs w:val="28"/>
        </w:rPr>
        <w:t xml:space="preserve"> nghị quyết về lĩnh vực </w:t>
      </w:r>
      <w:r w:rsidR="004A5E77" w:rsidRPr="001453C1">
        <w:rPr>
          <w:rFonts w:ascii="Times New Roman" w:eastAsia="Times New Roman" w:hAnsi="Times New Roman" w:cs="Times New Roman"/>
          <w:spacing w:val="-2"/>
          <w:position w:val="6"/>
          <w:sz w:val="28"/>
          <w:szCs w:val="28"/>
        </w:rPr>
        <w:t>nông nghiệp và tài nguyên</w:t>
      </w:r>
      <w:r w:rsidR="001A32A3">
        <w:rPr>
          <w:rFonts w:ascii="Times New Roman" w:eastAsia="Times New Roman" w:hAnsi="Times New Roman" w:cs="Times New Roman"/>
          <w:spacing w:val="-2"/>
          <w:position w:val="6"/>
          <w:sz w:val="28"/>
          <w:szCs w:val="28"/>
        </w:rPr>
        <w:t>;</w:t>
      </w:r>
      <w:r w:rsidR="0081300C" w:rsidRPr="001453C1">
        <w:rPr>
          <w:rFonts w:ascii="Times New Roman" w:eastAsia="Times New Roman" w:hAnsi="Times New Roman" w:cs="Times New Roman"/>
          <w:spacing w:val="-2"/>
          <w:position w:val="6"/>
          <w:sz w:val="28"/>
          <w:szCs w:val="28"/>
        </w:rPr>
        <w:t xml:space="preserve"> 08 nghị quyết về đầu tư công; 0</w:t>
      </w:r>
      <w:r w:rsidR="004A5E77" w:rsidRPr="001453C1">
        <w:rPr>
          <w:rFonts w:ascii="Times New Roman" w:eastAsia="Times New Roman" w:hAnsi="Times New Roman" w:cs="Times New Roman"/>
          <w:spacing w:val="-2"/>
          <w:position w:val="6"/>
          <w:sz w:val="28"/>
          <w:szCs w:val="28"/>
        </w:rPr>
        <w:t>7</w:t>
      </w:r>
      <w:r w:rsidR="0081300C" w:rsidRPr="001453C1">
        <w:rPr>
          <w:rFonts w:ascii="Times New Roman" w:eastAsia="Times New Roman" w:hAnsi="Times New Roman" w:cs="Times New Roman"/>
          <w:spacing w:val="-2"/>
          <w:position w:val="6"/>
          <w:sz w:val="28"/>
          <w:szCs w:val="28"/>
        </w:rPr>
        <w:t xml:space="preserve"> nghị quyết về các lĩnh vực khác</w:t>
      </w:r>
      <w:r w:rsidR="00E605FB" w:rsidRPr="001453C1">
        <w:rPr>
          <w:rFonts w:ascii="Times New Roman" w:eastAsia="Times New Roman" w:hAnsi="Times New Roman" w:cs="Times New Roman"/>
          <w:spacing w:val="-2"/>
          <w:position w:val="6"/>
          <w:sz w:val="28"/>
          <w:szCs w:val="28"/>
        </w:rPr>
        <w:t>;</w:t>
      </w:r>
      <w:r w:rsidR="00FB6865" w:rsidRPr="001453C1">
        <w:rPr>
          <w:rFonts w:ascii="Times New Roman" w:eastAsia="Times New Roman" w:hAnsi="Times New Roman" w:cs="Times New Roman"/>
          <w:spacing w:val="-2"/>
          <w:position w:val="6"/>
          <w:sz w:val="28"/>
          <w:szCs w:val="28"/>
        </w:rPr>
        <w:t xml:space="preserve"> </w:t>
      </w:r>
      <w:r w:rsidR="00E605FB" w:rsidRPr="001453C1">
        <w:rPr>
          <w:rFonts w:ascii="Times New Roman" w:eastAsia="Times New Roman" w:hAnsi="Times New Roman" w:cs="Times New Roman"/>
          <w:spacing w:val="-2"/>
          <w:position w:val="6"/>
          <w:sz w:val="28"/>
          <w:szCs w:val="28"/>
        </w:rPr>
        <w:t>0</w:t>
      </w:r>
      <w:r w:rsidR="004A5E77" w:rsidRPr="001453C1">
        <w:rPr>
          <w:rFonts w:ascii="Times New Roman" w:eastAsia="Times New Roman" w:hAnsi="Times New Roman" w:cs="Times New Roman"/>
          <w:spacing w:val="-2"/>
          <w:position w:val="6"/>
          <w:sz w:val="28"/>
          <w:szCs w:val="28"/>
        </w:rPr>
        <w:t>5</w:t>
      </w:r>
      <w:r w:rsidR="00E605FB" w:rsidRPr="001453C1">
        <w:rPr>
          <w:rFonts w:ascii="Times New Roman" w:eastAsia="Times New Roman" w:hAnsi="Times New Roman" w:cs="Times New Roman"/>
          <w:spacing w:val="-2"/>
          <w:position w:val="6"/>
          <w:sz w:val="28"/>
          <w:szCs w:val="28"/>
        </w:rPr>
        <w:t xml:space="preserve"> nghị quyết kỳ họp.</w:t>
      </w:r>
      <w:r w:rsidR="00E605FB" w:rsidRPr="00E605FB">
        <w:rPr>
          <w:rFonts w:ascii="Times New Roman" w:eastAsia="Times New Roman" w:hAnsi="Times New Roman" w:cs="Times New Roman"/>
          <w:spacing w:val="-2"/>
          <w:position w:val="6"/>
          <w:sz w:val="28"/>
          <w:szCs w:val="28"/>
        </w:rPr>
        <w:t xml:space="preserve"> </w:t>
      </w:r>
      <w:r w:rsidR="00B2685F">
        <w:rPr>
          <w:rFonts w:ascii="Times New Roman" w:eastAsia="Times New Roman" w:hAnsi="Times New Roman" w:cs="Times New Roman"/>
          <w:spacing w:val="-2"/>
          <w:position w:val="6"/>
          <w:sz w:val="28"/>
          <w:szCs w:val="28"/>
        </w:rPr>
        <w:t>Các nghị quyết đã</w:t>
      </w:r>
      <w:r w:rsidR="00087447">
        <w:rPr>
          <w:rFonts w:ascii="Times New Roman" w:eastAsia="Times New Roman" w:hAnsi="Times New Roman" w:cs="Times New Roman"/>
          <w:spacing w:val="-2"/>
          <w:position w:val="6"/>
          <w:sz w:val="28"/>
          <w:szCs w:val="28"/>
        </w:rPr>
        <w:t xml:space="preserve"> </w:t>
      </w:r>
      <w:r w:rsidR="00B2685F" w:rsidRPr="00B2685F">
        <w:rPr>
          <w:rFonts w:ascii="Times New Roman" w:eastAsia="Times New Roman" w:hAnsi="Times New Roman" w:cs="Times New Roman"/>
          <w:spacing w:val="-2"/>
          <w:position w:val="6"/>
          <w:sz w:val="28"/>
          <w:szCs w:val="28"/>
        </w:rPr>
        <w:t>đáp ứng kịp thời yêu cầu, nhiệm vụ phát triển kinh tế - xã hội của tỉnh</w:t>
      </w:r>
      <w:r w:rsidR="00C111A3">
        <w:rPr>
          <w:rFonts w:ascii="Times New Roman" w:eastAsia="Times New Roman" w:hAnsi="Times New Roman" w:cs="Times New Roman"/>
          <w:spacing w:val="-2"/>
          <w:position w:val="6"/>
          <w:sz w:val="28"/>
          <w:szCs w:val="28"/>
        </w:rPr>
        <w:t xml:space="preserve">. </w:t>
      </w:r>
    </w:p>
    <w:p w14:paraId="1CD3B634" w14:textId="3CA214FB" w:rsidR="00381A7B" w:rsidRDefault="00381A7B" w:rsidP="00381A7B">
      <w:pPr>
        <w:spacing w:before="240" w:after="120" w:line="340" w:lineRule="atLeast"/>
        <w:ind w:firstLine="720"/>
        <w:jc w:val="both"/>
        <w:rPr>
          <w:rFonts w:ascii="Times New Roman" w:eastAsia="Times New Roman" w:hAnsi="Times New Roman" w:cs="Times New Roman"/>
          <w:spacing w:val="-2"/>
          <w:position w:val="6"/>
          <w:sz w:val="28"/>
          <w:szCs w:val="28"/>
        </w:rPr>
      </w:pPr>
      <w:r w:rsidRPr="00381A7B">
        <w:rPr>
          <w:rFonts w:ascii="Times New Roman" w:eastAsia="Times New Roman" w:hAnsi="Times New Roman" w:cs="Times New Roman"/>
          <w:spacing w:val="-2"/>
          <w:position w:val="6"/>
          <w:sz w:val="28"/>
          <w:szCs w:val="28"/>
        </w:rPr>
        <w:t>Đặc biệt là có nội dung quan trọng, mang tính lịch sử trong sự phát triển của tỉnh đó là: Nghị quyết về chủ trương hợp nhất hai tỉnh</w:t>
      </w:r>
      <w:r w:rsidR="00C111A3">
        <w:rPr>
          <w:rFonts w:ascii="Times New Roman" w:eastAsia="Times New Roman" w:hAnsi="Times New Roman" w:cs="Times New Roman"/>
          <w:spacing w:val="-2"/>
          <w:position w:val="6"/>
          <w:sz w:val="28"/>
          <w:szCs w:val="28"/>
        </w:rPr>
        <w:t xml:space="preserve"> Bắc Kạn và Thái Nguyên</w:t>
      </w:r>
      <w:r w:rsidRPr="00381A7B">
        <w:rPr>
          <w:rFonts w:ascii="Times New Roman" w:eastAsia="Times New Roman" w:hAnsi="Times New Roman" w:cs="Times New Roman"/>
          <w:spacing w:val="-2"/>
          <w:position w:val="6"/>
          <w:sz w:val="28"/>
          <w:szCs w:val="28"/>
        </w:rPr>
        <w:t>; Nghị quyết chủ trương sắp xếp đơn vị hành chính cấp xã của tỉnh Bắc Kạn</w:t>
      </w:r>
      <w:r w:rsidR="00087447">
        <w:rPr>
          <w:rFonts w:ascii="Times New Roman" w:eastAsia="Times New Roman" w:hAnsi="Times New Roman" w:cs="Times New Roman"/>
          <w:spacing w:val="-2"/>
          <w:position w:val="6"/>
          <w:sz w:val="28"/>
          <w:szCs w:val="28"/>
        </w:rPr>
        <w:t xml:space="preserve"> </w:t>
      </w:r>
      <w:r w:rsidR="00087447" w:rsidRPr="00087447">
        <w:rPr>
          <w:rFonts w:ascii="Times New Roman" w:eastAsia="Times New Roman" w:hAnsi="Times New Roman" w:cs="Times New Roman"/>
          <w:i/>
          <w:iCs/>
          <w:spacing w:val="-2"/>
          <w:position w:val="6"/>
          <w:sz w:val="28"/>
          <w:szCs w:val="28"/>
        </w:rPr>
        <w:t>(</w:t>
      </w:r>
      <w:r w:rsidR="00087447" w:rsidRPr="00087447">
        <w:rPr>
          <w:rFonts w:ascii="Times New Roman" w:eastAsia="Times New Roman" w:hAnsi="Times New Roman" w:cs="Times New Roman"/>
          <w:i/>
          <w:iCs/>
          <w:spacing w:val="-2"/>
          <w:position w:val="6"/>
          <w:sz w:val="28"/>
          <w:szCs w:val="28"/>
        </w:rPr>
        <w:t>sắp xếp 108 đơn vị hành chính cấp xã để thành lập mới 37 đơn vị hành chính cấp xã (gồm 35 xã và 02 phường), giảm 71 ĐVHC cấp xã (giảm 65,74% ĐVHC cấp xã)</w:t>
      </w:r>
      <w:r w:rsidR="00087447" w:rsidRPr="00087447">
        <w:rPr>
          <w:rFonts w:ascii="Times New Roman" w:eastAsia="Times New Roman" w:hAnsi="Times New Roman" w:cs="Times New Roman"/>
          <w:i/>
          <w:iCs/>
          <w:spacing w:val="-2"/>
          <w:position w:val="6"/>
          <w:sz w:val="28"/>
          <w:szCs w:val="28"/>
        </w:rPr>
        <w:t>)</w:t>
      </w:r>
      <w:r w:rsidRPr="00381A7B">
        <w:rPr>
          <w:rFonts w:ascii="Times New Roman" w:eastAsia="Times New Roman" w:hAnsi="Times New Roman" w:cs="Times New Roman"/>
          <w:spacing w:val="-2"/>
          <w:position w:val="6"/>
          <w:sz w:val="28"/>
          <w:szCs w:val="28"/>
        </w:rPr>
        <w:t>. Đây là vấn đề rất lớn, có ý nghĩa đặc biệt quan trọng để thực hiện chủ trương của Đảng về tinh gọn tổ chức bộ máy, hoạt động hiệu năng, hiệu lực, hiệu quả. Việc sắp xếp đơn vị hành chính cấp xã, hợp nhất hai tỉnh không chỉ đơn thuần là vấn đề điều chỉnh địa giới hành chính mà còn là vấn đề điều chỉnh không gian kinh tế; điều chỉnh về phân công phân cấp; điều chỉnh về phân bổ và kết hợp nguồn lực kinh tế. Chúng ta có quyền kỳ vọng và tin tưởng rằng sau hợp nhất tỉnh nhà sẽ phát triển nhanh hơn, vững chắc hơn về mọi mặt, hướng tới mục tiêu nâng cao toàn diện đời sống vật chất và tinh thần của Nhân dân trong tỉnh.</w:t>
      </w:r>
    </w:p>
    <w:p w14:paraId="4E1D35B2" w14:textId="18770062" w:rsidR="00FB6865" w:rsidRPr="00895AC0" w:rsidRDefault="00FB6865" w:rsidP="00837067">
      <w:pPr>
        <w:spacing w:before="240" w:after="120" w:line="340" w:lineRule="atLeast"/>
        <w:ind w:firstLine="720"/>
        <w:jc w:val="both"/>
        <w:rPr>
          <w:rFonts w:ascii="Times New Roman" w:eastAsia="Times New Roman" w:hAnsi="Times New Roman" w:cs="Times New Roman"/>
          <w:spacing w:val="-2"/>
          <w:position w:val="6"/>
          <w:sz w:val="28"/>
          <w:szCs w:val="28"/>
        </w:rPr>
      </w:pPr>
      <w:r w:rsidRPr="00895AC0">
        <w:rPr>
          <w:rFonts w:ascii="Times New Roman" w:eastAsia="Times New Roman" w:hAnsi="Times New Roman" w:cs="Times New Roman"/>
          <w:spacing w:val="-2"/>
          <w:position w:val="6"/>
          <w:sz w:val="28"/>
          <w:szCs w:val="28"/>
        </w:rPr>
        <w:t>Cụ thể như sau:</w:t>
      </w:r>
    </w:p>
    <w:p w14:paraId="7202EB46" w14:textId="4151F7F4" w:rsidR="00C075CB" w:rsidRPr="00895AC0" w:rsidRDefault="00C075CB" w:rsidP="00A27CCE">
      <w:pPr>
        <w:spacing w:before="120" w:after="120" w:line="340" w:lineRule="atLeast"/>
        <w:ind w:firstLine="720"/>
        <w:jc w:val="both"/>
        <w:rPr>
          <w:rFonts w:ascii="Times New Roman" w:eastAsia="Times New Roman" w:hAnsi="Times New Roman" w:cs="Times New Roman"/>
          <w:b/>
          <w:bCs/>
          <w:spacing w:val="-2"/>
          <w:position w:val="6"/>
          <w:sz w:val="28"/>
          <w:szCs w:val="28"/>
        </w:rPr>
      </w:pPr>
      <w:r w:rsidRPr="00895AC0">
        <w:rPr>
          <w:rFonts w:ascii="Times New Roman" w:eastAsia="Times New Roman" w:hAnsi="Times New Roman" w:cs="Times New Roman"/>
          <w:b/>
          <w:bCs/>
          <w:spacing w:val="-2"/>
          <w:position w:val="6"/>
          <w:sz w:val="28"/>
          <w:szCs w:val="28"/>
        </w:rPr>
        <w:t>I.</w:t>
      </w:r>
      <w:r w:rsidRPr="00895AC0">
        <w:rPr>
          <w:rFonts w:ascii="Times New Roman" w:eastAsia="Times New Roman" w:hAnsi="Times New Roman" w:cs="Times New Roman"/>
          <w:spacing w:val="-2"/>
          <w:position w:val="6"/>
          <w:sz w:val="28"/>
          <w:szCs w:val="28"/>
        </w:rPr>
        <w:t xml:space="preserve"> </w:t>
      </w:r>
      <w:r w:rsidR="001514B9" w:rsidRPr="00895AC0">
        <w:rPr>
          <w:rFonts w:ascii="Times New Roman" w:eastAsia="Times New Roman" w:hAnsi="Times New Roman" w:cs="Times New Roman"/>
          <w:b/>
          <w:spacing w:val="-2"/>
          <w:position w:val="6"/>
          <w:sz w:val="28"/>
          <w:szCs w:val="28"/>
        </w:rPr>
        <w:t>NỘI DUNG KỲ HỌP</w:t>
      </w:r>
      <w:r w:rsidR="00D53E2F">
        <w:rPr>
          <w:rFonts w:ascii="Times New Roman" w:eastAsia="Times New Roman" w:hAnsi="Times New Roman" w:cs="Times New Roman"/>
          <w:b/>
          <w:spacing w:val="-2"/>
          <w:position w:val="6"/>
          <w:sz w:val="28"/>
          <w:szCs w:val="28"/>
        </w:rPr>
        <w:t xml:space="preserve"> GIẢI QUYẾT CÔNG VIỆC PHÁT SINH ĐỘT XUẤT</w:t>
      </w:r>
      <w:r w:rsidR="001514B9" w:rsidRPr="00895AC0">
        <w:rPr>
          <w:rFonts w:ascii="Times New Roman" w:eastAsia="Times New Roman" w:hAnsi="Times New Roman" w:cs="Times New Roman"/>
          <w:b/>
          <w:spacing w:val="-2"/>
          <w:position w:val="6"/>
          <w:sz w:val="28"/>
          <w:szCs w:val="28"/>
        </w:rPr>
        <w:t xml:space="preserve"> </w:t>
      </w:r>
      <w:r w:rsidR="00821161" w:rsidRPr="00895AC0">
        <w:rPr>
          <w:rFonts w:ascii="Times New Roman" w:eastAsia="Times New Roman" w:hAnsi="Times New Roman" w:cs="Times New Roman"/>
          <w:b/>
          <w:i/>
          <w:iCs/>
          <w:spacing w:val="-2"/>
          <w:position w:val="6"/>
          <w:sz w:val="28"/>
          <w:szCs w:val="28"/>
        </w:rPr>
        <w:t>(</w:t>
      </w:r>
      <w:r w:rsidR="00D53E2F">
        <w:rPr>
          <w:rFonts w:ascii="Times New Roman" w:eastAsia="Times New Roman" w:hAnsi="Times New Roman" w:cs="Times New Roman"/>
          <w:b/>
          <w:i/>
          <w:iCs/>
          <w:spacing w:val="-2"/>
          <w:position w:val="6"/>
          <w:sz w:val="28"/>
          <w:szCs w:val="28"/>
        </w:rPr>
        <w:t>THÁNG 02/2025</w:t>
      </w:r>
      <w:r w:rsidR="00821161" w:rsidRPr="00895AC0">
        <w:rPr>
          <w:rFonts w:ascii="Times New Roman" w:eastAsia="Times New Roman" w:hAnsi="Times New Roman" w:cs="Times New Roman"/>
          <w:b/>
          <w:i/>
          <w:iCs/>
          <w:spacing w:val="-2"/>
          <w:position w:val="6"/>
          <w:sz w:val="28"/>
          <w:szCs w:val="28"/>
        </w:rPr>
        <w:t>)</w:t>
      </w:r>
    </w:p>
    <w:p w14:paraId="565552F9" w14:textId="4DBFFA4F" w:rsidR="00583F32" w:rsidRPr="00761FB2" w:rsidRDefault="00EF3906" w:rsidP="00A27CCE">
      <w:pPr>
        <w:keepNext/>
        <w:spacing w:before="120" w:after="120" w:line="340" w:lineRule="atLeast"/>
        <w:ind w:firstLine="720"/>
        <w:jc w:val="both"/>
        <w:outlineLvl w:val="3"/>
        <w:rPr>
          <w:rFonts w:ascii="Times New Roman" w:eastAsia="Times New Roman" w:hAnsi="Times New Roman" w:cs="Times New Roman"/>
          <w:spacing w:val="-2"/>
          <w:sz w:val="28"/>
          <w:szCs w:val="28"/>
        </w:rPr>
      </w:pPr>
      <w:r w:rsidRPr="00761FB2">
        <w:rPr>
          <w:rFonts w:ascii="Times New Roman" w:eastAsia="Times New Roman" w:hAnsi="Times New Roman" w:cs="Times New Roman"/>
          <w:sz w:val="28"/>
          <w:szCs w:val="28"/>
        </w:rPr>
        <w:t xml:space="preserve">Kỳ họp </w:t>
      </w:r>
      <w:r w:rsidR="00D53E2F" w:rsidRPr="00761FB2">
        <w:rPr>
          <w:rFonts w:ascii="Times New Roman" w:eastAsia="Times New Roman" w:hAnsi="Times New Roman" w:cs="Times New Roman"/>
          <w:sz w:val="28"/>
          <w:szCs w:val="28"/>
        </w:rPr>
        <w:t xml:space="preserve">giải quyết công việc phát sinh đột xuất </w:t>
      </w:r>
      <w:r w:rsidR="00D53E2F" w:rsidRPr="00761FB2">
        <w:rPr>
          <w:rFonts w:ascii="Times New Roman" w:eastAsia="Times New Roman" w:hAnsi="Times New Roman" w:cs="Times New Roman"/>
          <w:i/>
          <w:iCs/>
          <w:sz w:val="28"/>
          <w:szCs w:val="28"/>
        </w:rPr>
        <w:t>(tháng 02/2025)</w:t>
      </w:r>
      <w:r w:rsidRPr="00761FB2">
        <w:rPr>
          <w:rFonts w:ascii="Times New Roman" w:eastAsia="Times New Roman" w:hAnsi="Times New Roman" w:cs="Times New Roman"/>
          <w:sz w:val="28"/>
          <w:szCs w:val="28"/>
        </w:rPr>
        <w:t xml:space="preserve"> </w:t>
      </w:r>
      <w:r w:rsidR="00A27CCE">
        <w:rPr>
          <w:rFonts w:ascii="Times New Roman" w:eastAsia="Times New Roman" w:hAnsi="Times New Roman" w:cs="Times New Roman"/>
          <w:sz w:val="28"/>
          <w:szCs w:val="28"/>
        </w:rPr>
        <w:t>HĐND</w:t>
      </w:r>
      <w:r w:rsidRPr="00761FB2">
        <w:rPr>
          <w:rFonts w:ascii="Times New Roman" w:eastAsia="Times New Roman" w:hAnsi="Times New Roman" w:cs="Times New Roman"/>
          <w:sz w:val="28"/>
          <w:szCs w:val="28"/>
        </w:rPr>
        <w:t xml:space="preserve"> tỉnh khóa X, nhiệm kỳ 2021</w:t>
      </w:r>
      <w:r w:rsidR="00D53E2F" w:rsidRPr="00761FB2">
        <w:rPr>
          <w:rFonts w:ascii="Times New Roman" w:eastAsia="Times New Roman" w:hAnsi="Times New Roman" w:cs="Times New Roman"/>
          <w:sz w:val="28"/>
          <w:szCs w:val="28"/>
        </w:rPr>
        <w:t xml:space="preserve"> </w:t>
      </w:r>
      <w:r w:rsidRPr="00761FB2">
        <w:rPr>
          <w:rFonts w:ascii="Times New Roman" w:eastAsia="Times New Roman" w:hAnsi="Times New Roman" w:cs="Times New Roman"/>
          <w:sz w:val="28"/>
          <w:szCs w:val="28"/>
        </w:rPr>
        <w:t>-</w:t>
      </w:r>
      <w:r w:rsidR="00D53E2F" w:rsidRPr="00761FB2">
        <w:rPr>
          <w:rFonts w:ascii="Times New Roman" w:eastAsia="Times New Roman" w:hAnsi="Times New Roman" w:cs="Times New Roman"/>
          <w:sz w:val="28"/>
          <w:szCs w:val="28"/>
        </w:rPr>
        <w:t xml:space="preserve"> </w:t>
      </w:r>
      <w:r w:rsidRPr="00761FB2">
        <w:rPr>
          <w:rFonts w:ascii="Times New Roman" w:eastAsia="Times New Roman" w:hAnsi="Times New Roman" w:cs="Times New Roman"/>
          <w:sz w:val="28"/>
          <w:szCs w:val="28"/>
        </w:rPr>
        <w:t xml:space="preserve">2026 tổ chức trong </w:t>
      </w:r>
      <w:r w:rsidR="00583F32" w:rsidRPr="00761FB2">
        <w:rPr>
          <w:rFonts w:ascii="Times New Roman" w:eastAsia="Times New Roman" w:hAnsi="Times New Roman" w:cs="Times New Roman"/>
          <w:sz w:val="28"/>
          <w:szCs w:val="28"/>
        </w:rPr>
        <w:t>buổi chiều</w:t>
      </w:r>
      <w:r w:rsidRPr="00761FB2">
        <w:rPr>
          <w:rFonts w:ascii="Times New Roman" w:eastAsia="Times New Roman" w:hAnsi="Times New Roman" w:cs="Times New Roman"/>
          <w:sz w:val="28"/>
          <w:szCs w:val="28"/>
        </w:rPr>
        <w:t xml:space="preserve"> ngày</w:t>
      </w:r>
      <w:r w:rsidRPr="00761FB2">
        <w:rPr>
          <w:rFonts w:ascii="Times New Roman" w:eastAsia="Times New Roman" w:hAnsi="Times New Roman" w:cs="Times New Roman"/>
          <w:spacing w:val="-2"/>
          <w:sz w:val="28"/>
          <w:szCs w:val="28"/>
        </w:rPr>
        <w:t xml:space="preserve"> </w:t>
      </w:r>
      <w:r w:rsidR="00583F32" w:rsidRPr="00761FB2">
        <w:rPr>
          <w:rFonts w:ascii="Times New Roman" w:eastAsia="Times New Roman" w:hAnsi="Times New Roman" w:cs="Times New Roman"/>
          <w:spacing w:val="-2"/>
          <w:sz w:val="28"/>
          <w:szCs w:val="28"/>
        </w:rPr>
        <w:t>03/02/2025</w:t>
      </w:r>
      <w:r w:rsidRPr="00761FB2">
        <w:rPr>
          <w:rFonts w:ascii="Times New Roman" w:eastAsia="Times New Roman" w:hAnsi="Times New Roman" w:cs="Times New Roman"/>
          <w:spacing w:val="-2"/>
          <w:sz w:val="28"/>
          <w:szCs w:val="28"/>
        </w:rPr>
        <w:t xml:space="preserve"> và thông qua</w:t>
      </w:r>
      <w:r w:rsidR="00583F32" w:rsidRPr="00761FB2">
        <w:rPr>
          <w:rFonts w:ascii="Times New Roman" w:eastAsia="Times New Roman" w:hAnsi="Times New Roman" w:cs="Times New Roman"/>
          <w:spacing w:val="-2"/>
          <w:sz w:val="28"/>
          <w:szCs w:val="28"/>
        </w:rPr>
        <w:t xml:space="preserve"> Nghị quyết số 02/NQ-HĐND ngày 03/02/2025 thông qua phương án vay, trả nợ đối với dự án Kè chống sạt lở ứng phó biến đổi khí hậu, bảo vệ dân sinh và phục vụ sản xuất nông nghiệp tỉnh Bắc Kạn.</w:t>
      </w:r>
    </w:p>
    <w:p w14:paraId="4AFF48C2" w14:textId="391ECF7D" w:rsidR="00583F32" w:rsidRPr="00895AC0" w:rsidRDefault="00583F32" w:rsidP="00A27CCE">
      <w:pPr>
        <w:spacing w:before="120" w:after="120" w:line="340" w:lineRule="atLeast"/>
        <w:ind w:firstLine="720"/>
        <w:jc w:val="both"/>
        <w:rPr>
          <w:rFonts w:ascii="Times New Roman" w:eastAsia="Times New Roman" w:hAnsi="Times New Roman" w:cs="Times New Roman"/>
          <w:b/>
          <w:bCs/>
          <w:spacing w:val="-2"/>
          <w:position w:val="6"/>
          <w:sz w:val="28"/>
          <w:szCs w:val="28"/>
        </w:rPr>
      </w:pPr>
      <w:r w:rsidRPr="000D78E5">
        <w:rPr>
          <w:rFonts w:ascii="Times New Roman" w:eastAsia="Times New Roman" w:hAnsi="Times New Roman" w:cs="Times New Roman"/>
          <w:b/>
          <w:spacing w:val="-2"/>
          <w:position w:val="6"/>
          <w:sz w:val="28"/>
          <w:szCs w:val="28"/>
        </w:rPr>
        <w:t>II.</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b/>
          <w:spacing w:val="-2"/>
          <w:position w:val="6"/>
          <w:sz w:val="28"/>
          <w:szCs w:val="28"/>
        </w:rPr>
        <w:t>NỘI DUNG KỲ HỌP</w:t>
      </w:r>
      <w:r>
        <w:rPr>
          <w:rFonts w:ascii="Times New Roman" w:eastAsia="Times New Roman" w:hAnsi="Times New Roman" w:cs="Times New Roman"/>
          <w:b/>
          <w:spacing w:val="-2"/>
          <w:position w:val="6"/>
          <w:sz w:val="28"/>
          <w:szCs w:val="28"/>
        </w:rPr>
        <w:t xml:space="preserve"> THỨ 25</w:t>
      </w:r>
      <w:r w:rsidRPr="00895AC0">
        <w:rPr>
          <w:rFonts w:ascii="Times New Roman" w:eastAsia="Times New Roman" w:hAnsi="Times New Roman" w:cs="Times New Roman"/>
          <w:b/>
          <w:spacing w:val="-2"/>
          <w:position w:val="6"/>
          <w:sz w:val="28"/>
          <w:szCs w:val="28"/>
        </w:rPr>
        <w:t xml:space="preserve"> </w:t>
      </w:r>
      <w:r w:rsidR="000D78E5" w:rsidRPr="00895AC0">
        <w:rPr>
          <w:rFonts w:ascii="Times New Roman" w:eastAsia="Times New Roman" w:hAnsi="Times New Roman" w:cs="Times New Roman"/>
          <w:b/>
          <w:i/>
          <w:iCs/>
          <w:spacing w:val="-2"/>
          <w:position w:val="6"/>
          <w:sz w:val="28"/>
          <w:szCs w:val="28"/>
        </w:rPr>
        <w:t>(KỲ HỌP CHUYÊN ĐỀ)</w:t>
      </w:r>
    </w:p>
    <w:p w14:paraId="04D459B4" w14:textId="58F28A54" w:rsidR="006B532B" w:rsidRDefault="006B532B" w:rsidP="00A27CCE">
      <w:pPr>
        <w:spacing w:before="120" w:after="120" w:line="340" w:lineRule="atLeast"/>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lastRenderedPageBreak/>
        <w:t xml:space="preserve">Kỳ họp thứ 25 </w:t>
      </w:r>
      <w:r w:rsidR="00E1188B" w:rsidRPr="00E1188B">
        <w:rPr>
          <w:rFonts w:ascii="Times New Roman" w:eastAsia="Times New Roman" w:hAnsi="Times New Roman" w:cs="Times New Roman"/>
          <w:i/>
          <w:iCs/>
          <w:sz w:val="28"/>
          <w:szCs w:val="28"/>
        </w:rPr>
        <w:t>(kỳ họp chuyên đề)</w:t>
      </w:r>
      <w:r w:rsidR="00E1188B">
        <w:rPr>
          <w:rFonts w:ascii="Times New Roman" w:eastAsia="Times New Roman" w:hAnsi="Times New Roman" w:cs="Times New Roman"/>
          <w:i/>
          <w:iCs/>
          <w:sz w:val="28"/>
          <w:szCs w:val="28"/>
        </w:rPr>
        <w:t xml:space="preserve"> </w:t>
      </w:r>
      <w:r w:rsidR="00A27CCE">
        <w:rPr>
          <w:rFonts w:ascii="Times New Roman" w:eastAsia="Times New Roman" w:hAnsi="Times New Roman" w:cs="Times New Roman"/>
          <w:sz w:val="28"/>
          <w:szCs w:val="28"/>
        </w:rPr>
        <w:t>HĐND</w:t>
      </w:r>
      <w:r w:rsidR="00E1188B" w:rsidRPr="00895AC0">
        <w:rPr>
          <w:rFonts w:ascii="Times New Roman" w:eastAsia="Times New Roman" w:hAnsi="Times New Roman" w:cs="Times New Roman"/>
          <w:sz w:val="28"/>
          <w:szCs w:val="28"/>
        </w:rPr>
        <w:t xml:space="preserve"> tỉnh khóa X, nhiệm kỳ 2021</w:t>
      </w:r>
      <w:r w:rsidR="00E1188B">
        <w:rPr>
          <w:rFonts w:ascii="Times New Roman" w:eastAsia="Times New Roman" w:hAnsi="Times New Roman" w:cs="Times New Roman"/>
          <w:sz w:val="28"/>
          <w:szCs w:val="28"/>
        </w:rPr>
        <w:t xml:space="preserve"> </w:t>
      </w:r>
      <w:r w:rsidR="00E1188B" w:rsidRPr="00895AC0">
        <w:rPr>
          <w:rFonts w:ascii="Times New Roman" w:eastAsia="Times New Roman" w:hAnsi="Times New Roman" w:cs="Times New Roman"/>
          <w:sz w:val="28"/>
          <w:szCs w:val="28"/>
        </w:rPr>
        <w:t>-</w:t>
      </w:r>
      <w:r w:rsidR="00E1188B">
        <w:rPr>
          <w:rFonts w:ascii="Times New Roman" w:eastAsia="Times New Roman" w:hAnsi="Times New Roman" w:cs="Times New Roman"/>
          <w:sz w:val="28"/>
          <w:szCs w:val="28"/>
        </w:rPr>
        <w:t xml:space="preserve"> </w:t>
      </w:r>
      <w:r w:rsidR="00E1188B" w:rsidRPr="00895AC0">
        <w:rPr>
          <w:rFonts w:ascii="Times New Roman" w:eastAsia="Times New Roman" w:hAnsi="Times New Roman" w:cs="Times New Roman"/>
          <w:sz w:val="28"/>
          <w:szCs w:val="28"/>
        </w:rPr>
        <w:t xml:space="preserve">2026 tổ chức trong </w:t>
      </w:r>
      <w:r w:rsidR="00E1188B">
        <w:rPr>
          <w:rFonts w:ascii="Times New Roman" w:eastAsia="Times New Roman" w:hAnsi="Times New Roman" w:cs="Times New Roman"/>
          <w:sz w:val="28"/>
          <w:szCs w:val="28"/>
        </w:rPr>
        <w:t>buổi sáng</w:t>
      </w:r>
      <w:r w:rsidR="00E1188B" w:rsidRPr="00895AC0">
        <w:rPr>
          <w:rFonts w:ascii="Times New Roman" w:eastAsia="Times New Roman" w:hAnsi="Times New Roman" w:cs="Times New Roman"/>
          <w:sz w:val="28"/>
          <w:szCs w:val="28"/>
        </w:rPr>
        <w:t xml:space="preserve"> ngày </w:t>
      </w:r>
      <w:r w:rsidR="00E1188B">
        <w:rPr>
          <w:rFonts w:ascii="Times New Roman" w:eastAsia="Times New Roman" w:hAnsi="Times New Roman" w:cs="Times New Roman"/>
          <w:sz w:val="28"/>
          <w:szCs w:val="28"/>
        </w:rPr>
        <w:t>21/02/2025</w:t>
      </w:r>
      <w:r w:rsidR="00E1188B" w:rsidRPr="00895AC0">
        <w:rPr>
          <w:rFonts w:ascii="Times New Roman" w:eastAsia="Times New Roman" w:hAnsi="Times New Roman" w:cs="Times New Roman"/>
          <w:sz w:val="28"/>
          <w:szCs w:val="28"/>
        </w:rPr>
        <w:t xml:space="preserve"> và </w:t>
      </w:r>
      <w:r w:rsidR="00E1188B">
        <w:rPr>
          <w:rFonts w:ascii="Times New Roman" w:eastAsia="Times New Roman" w:hAnsi="Times New Roman" w:cs="Times New Roman"/>
          <w:sz w:val="28"/>
          <w:szCs w:val="28"/>
        </w:rPr>
        <w:t xml:space="preserve">thông qua </w:t>
      </w:r>
      <w:r w:rsidRPr="00895AC0">
        <w:rPr>
          <w:rFonts w:ascii="Times New Roman" w:eastAsia="Times New Roman" w:hAnsi="Times New Roman" w:cs="Times New Roman"/>
          <w:sz w:val="28"/>
          <w:szCs w:val="28"/>
        </w:rPr>
        <w:t>0</w:t>
      </w:r>
      <w:r w:rsidR="00E1188B">
        <w:rPr>
          <w:rFonts w:ascii="Times New Roman" w:eastAsia="Times New Roman" w:hAnsi="Times New Roman" w:cs="Times New Roman"/>
          <w:sz w:val="28"/>
          <w:szCs w:val="28"/>
        </w:rPr>
        <w:t>5</w:t>
      </w:r>
      <w:r w:rsidRPr="00895AC0">
        <w:rPr>
          <w:rFonts w:ascii="Times New Roman" w:eastAsia="Times New Roman" w:hAnsi="Times New Roman" w:cs="Times New Roman"/>
          <w:sz w:val="28"/>
          <w:szCs w:val="28"/>
        </w:rPr>
        <w:t xml:space="preserve"> nghị quyết chuyên đề, 01 nghị quyết về kết quả kỳ họp và thực hiện công tác cán bộ thuộc thẩm quyền</w:t>
      </w:r>
      <w:r w:rsidR="00E1188B">
        <w:rPr>
          <w:rFonts w:ascii="Times New Roman" w:eastAsia="Times New Roman" w:hAnsi="Times New Roman" w:cs="Times New Roman"/>
          <w:bCs/>
          <w:sz w:val="28"/>
          <w:szCs w:val="28"/>
          <w:lang w:val="pt-BR"/>
        </w:rPr>
        <w:t>.</w:t>
      </w:r>
      <w:r w:rsidR="00147922">
        <w:rPr>
          <w:rFonts w:ascii="Times New Roman" w:eastAsia="Times New Roman" w:hAnsi="Times New Roman" w:cs="Times New Roman"/>
          <w:bCs/>
          <w:sz w:val="28"/>
          <w:szCs w:val="28"/>
          <w:lang w:val="pt-BR"/>
        </w:rPr>
        <w:t xml:space="preserve"> </w:t>
      </w:r>
      <w:r w:rsidR="003C3454">
        <w:rPr>
          <w:rFonts w:ascii="Times New Roman" w:eastAsia="Times New Roman" w:hAnsi="Times New Roman" w:cs="Times New Roman"/>
          <w:bCs/>
          <w:sz w:val="28"/>
          <w:szCs w:val="28"/>
          <w:lang w:val="pt-BR"/>
        </w:rPr>
        <w:t>Cụ thể</w:t>
      </w:r>
      <w:r w:rsidR="00147922">
        <w:rPr>
          <w:rFonts w:ascii="Times New Roman" w:eastAsia="Times New Roman" w:hAnsi="Times New Roman" w:cs="Times New Roman"/>
          <w:bCs/>
          <w:sz w:val="28"/>
          <w:szCs w:val="28"/>
          <w:lang w:val="pt-BR"/>
        </w:rPr>
        <w:t>:</w:t>
      </w:r>
    </w:p>
    <w:p w14:paraId="4C735658" w14:textId="0E2B712A"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1. Nghị quyết </w:t>
      </w:r>
      <w:r w:rsidR="00E1188B">
        <w:rPr>
          <w:rFonts w:ascii="Times New Roman" w:eastAsia="Times New Roman" w:hAnsi="Times New Roman" w:cs="Times New Roman"/>
          <w:bCs/>
          <w:sz w:val="28"/>
          <w:szCs w:val="28"/>
          <w:lang w:val="pt-BR"/>
        </w:rPr>
        <w:t xml:space="preserve">số 03/NQ-HĐND ngày 21/02/2025 </w:t>
      </w:r>
      <w:r w:rsidRPr="00FA1F1C">
        <w:rPr>
          <w:rFonts w:ascii="Times New Roman" w:eastAsia="Times New Roman" w:hAnsi="Times New Roman" w:cs="Times New Roman"/>
          <w:bCs/>
          <w:sz w:val="28"/>
          <w:szCs w:val="28"/>
          <w:lang w:val="pt-BR"/>
        </w:rPr>
        <w:t>thành lập, tổ chức lại các cơ quan chuyên môn thuộc Ủy ban nhân dân tỉnh Bắc Kạn</w:t>
      </w:r>
      <w:r w:rsidR="00B87286">
        <w:rPr>
          <w:rFonts w:ascii="Times New Roman" w:eastAsia="Times New Roman" w:hAnsi="Times New Roman" w:cs="Times New Roman"/>
          <w:bCs/>
          <w:sz w:val="28"/>
          <w:szCs w:val="28"/>
          <w:lang w:val="pt-BR"/>
        </w:rPr>
        <w:t>.</w:t>
      </w:r>
      <w:r w:rsidRPr="00FA1F1C">
        <w:rPr>
          <w:rFonts w:ascii="Times New Roman" w:eastAsia="Times New Roman" w:hAnsi="Times New Roman" w:cs="Times New Roman"/>
          <w:bCs/>
          <w:sz w:val="28"/>
          <w:szCs w:val="28"/>
          <w:lang w:val="pt-BR"/>
        </w:rPr>
        <w:t xml:space="preserve"> </w:t>
      </w:r>
    </w:p>
    <w:p w14:paraId="7FC45810" w14:textId="31098E28"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2. Nghị quyết </w:t>
      </w:r>
      <w:r w:rsidR="00837019">
        <w:rPr>
          <w:rFonts w:ascii="Times New Roman" w:eastAsia="Times New Roman" w:hAnsi="Times New Roman" w:cs="Times New Roman"/>
          <w:bCs/>
          <w:sz w:val="28"/>
          <w:szCs w:val="28"/>
          <w:lang w:val="pt-BR"/>
        </w:rPr>
        <w:t>số 04/NQ-HĐND ngày 21/02/2025 điều chỉnh</w:t>
      </w:r>
      <w:r w:rsidRPr="00FA1F1C">
        <w:rPr>
          <w:rFonts w:ascii="Times New Roman" w:eastAsia="Times New Roman" w:hAnsi="Times New Roman" w:cs="Times New Roman"/>
          <w:bCs/>
          <w:sz w:val="28"/>
          <w:szCs w:val="28"/>
          <w:lang w:val="pt-BR"/>
        </w:rPr>
        <w:t>, bổ sung Ng</w:t>
      </w:r>
      <w:r w:rsidR="00C30E89">
        <w:rPr>
          <w:rFonts w:ascii="Times New Roman" w:eastAsia="Times New Roman" w:hAnsi="Times New Roman" w:cs="Times New Roman"/>
          <w:bCs/>
          <w:sz w:val="28"/>
          <w:szCs w:val="28"/>
          <w:lang w:val="pt-BR"/>
        </w:rPr>
        <w:t>hị quyết số 76/NQ-HĐND ngày 09/12/</w:t>
      </w:r>
      <w:r w:rsidRPr="00FA1F1C">
        <w:rPr>
          <w:rFonts w:ascii="Times New Roman" w:eastAsia="Times New Roman" w:hAnsi="Times New Roman" w:cs="Times New Roman"/>
          <w:bCs/>
          <w:sz w:val="28"/>
          <w:szCs w:val="28"/>
          <w:lang w:val="pt-BR"/>
        </w:rPr>
        <w:t xml:space="preserve">2024 của </w:t>
      </w:r>
      <w:r w:rsidR="00C30E89">
        <w:rPr>
          <w:rFonts w:ascii="Times New Roman" w:eastAsia="Times New Roman" w:hAnsi="Times New Roman" w:cs="Times New Roman"/>
          <w:bCs/>
          <w:sz w:val="28"/>
          <w:szCs w:val="28"/>
          <w:lang w:val="pt-BR"/>
        </w:rPr>
        <w:t>HĐND</w:t>
      </w:r>
      <w:r w:rsidRPr="00FA1F1C">
        <w:rPr>
          <w:rFonts w:ascii="Times New Roman" w:eastAsia="Times New Roman" w:hAnsi="Times New Roman" w:cs="Times New Roman"/>
          <w:bCs/>
          <w:sz w:val="28"/>
          <w:szCs w:val="28"/>
          <w:lang w:val="pt-BR"/>
        </w:rPr>
        <w:t xml:space="preserve"> tỉnh quyết định biên chế công chức, phê duyệt tổng số lượng người làm việc hưởng lương từ ngân sách nhà nước trên địa bàn tỉnh Bắc Kạn năm 2025</w:t>
      </w:r>
      <w:r w:rsidR="00B87286">
        <w:rPr>
          <w:rFonts w:ascii="Times New Roman" w:eastAsia="Times New Roman" w:hAnsi="Times New Roman" w:cs="Times New Roman"/>
          <w:bCs/>
          <w:sz w:val="28"/>
          <w:szCs w:val="28"/>
          <w:lang w:val="pt-BR"/>
        </w:rPr>
        <w:t>.</w:t>
      </w:r>
      <w:r w:rsidRPr="00FA1F1C">
        <w:rPr>
          <w:rFonts w:ascii="Times New Roman" w:eastAsia="Times New Roman" w:hAnsi="Times New Roman" w:cs="Times New Roman"/>
          <w:bCs/>
          <w:sz w:val="28"/>
          <w:szCs w:val="28"/>
          <w:lang w:val="pt-BR"/>
        </w:rPr>
        <w:t xml:space="preserve"> </w:t>
      </w:r>
    </w:p>
    <w:p w14:paraId="2A7365CF" w14:textId="643A93F1"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3. Nghị quyết </w:t>
      </w:r>
      <w:r w:rsidR="003367FA">
        <w:rPr>
          <w:rFonts w:ascii="Times New Roman" w:eastAsia="Times New Roman" w:hAnsi="Times New Roman" w:cs="Times New Roman"/>
          <w:bCs/>
          <w:sz w:val="28"/>
          <w:szCs w:val="28"/>
          <w:lang w:val="pt-BR"/>
        </w:rPr>
        <w:t xml:space="preserve">số </w:t>
      </w:r>
      <w:r w:rsidR="00837019">
        <w:rPr>
          <w:rFonts w:ascii="Times New Roman" w:eastAsia="Times New Roman" w:hAnsi="Times New Roman" w:cs="Times New Roman"/>
          <w:bCs/>
          <w:sz w:val="28"/>
          <w:szCs w:val="28"/>
          <w:lang w:val="pt-BR"/>
        </w:rPr>
        <w:t xml:space="preserve">05/NQ-HĐND ngày 21/02/2025 </w:t>
      </w:r>
      <w:r w:rsidRPr="00FA1F1C">
        <w:rPr>
          <w:rFonts w:ascii="Times New Roman" w:eastAsia="Times New Roman" w:hAnsi="Times New Roman" w:cs="Times New Roman"/>
          <w:bCs/>
          <w:sz w:val="28"/>
          <w:szCs w:val="28"/>
          <w:lang w:val="pt-BR"/>
        </w:rPr>
        <w:t>điều chỉnh dự toán chi thường xuyên ngân sách của một số đơn vị</w:t>
      </w:r>
      <w:r w:rsidR="00837019">
        <w:rPr>
          <w:rFonts w:ascii="Times New Roman" w:eastAsia="Times New Roman" w:hAnsi="Times New Roman" w:cs="Times New Roman"/>
          <w:bCs/>
          <w:sz w:val="28"/>
          <w:szCs w:val="28"/>
          <w:lang w:val="pt-BR"/>
        </w:rPr>
        <w:t xml:space="preserve"> cấp tỉnh </w:t>
      </w:r>
      <w:r w:rsidRPr="00FA1F1C">
        <w:rPr>
          <w:rFonts w:ascii="Times New Roman" w:eastAsia="Times New Roman" w:hAnsi="Times New Roman" w:cs="Times New Roman"/>
          <w:bCs/>
          <w:sz w:val="28"/>
          <w:szCs w:val="28"/>
          <w:lang w:val="pt-BR"/>
        </w:rPr>
        <w:t>do sắp xếp tổ chức bộ máy năm 2025</w:t>
      </w:r>
      <w:r w:rsidR="00B87286">
        <w:rPr>
          <w:rFonts w:ascii="Times New Roman" w:eastAsia="Times New Roman" w:hAnsi="Times New Roman" w:cs="Times New Roman"/>
          <w:bCs/>
          <w:sz w:val="28"/>
          <w:szCs w:val="28"/>
          <w:lang w:val="pt-BR"/>
        </w:rPr>
        <w:t>.</w:t>
      </w:r>
      <w:r w:rsidRPr="00FA1F1C">
        <w:rPr>
          <w:rFonts w:ascii="Times New Roman" w:eastAsia="Times New Roman" w:hAnsi="Times New Roman" w:cs="Times New Roman"/>
          <w:bCs/>
          <w:sz w:val="28"/>
          <w:szCs w:val="28"/>
          <w:lang w:val="pt-BR"/>
        </w:rPr>
        <w:t xml:space="preserve"> </w:t>
      </w:r>
    </w:p>
    <w:p w14:paraId="281583C0" w14:textId="046BA9E3" w:rsidR="00FA1F1C" w:rsidRPr="00FA1F1C" w:rsidRDefault="00FA1F1C" w:rsidP="00A27CCE">
      <w:pPr>
        <w:spacing w:before="120" w:after="120" w:line="340" w:lineRule="atLeast"/>
        <w:ind w:firstLine="720"/>
        <w:jc w:val="both"/>
        <w:rPr>
          <w:rFonts w:ascii="Times New Roman" w:eastAsia="Times New Roman" w:hAnsi="Times New Roman" w:cs="Times New Roman"/>
          <w:sz w:val="28"/>
          <w:szCs w:val="28"/>
        </w:rPr>
      </w:pPr>
      <w:r w:rsidRPr="00FA1F1C">
        <w:rPr>
          <w:rFonts w:ascii="Times New Roman" w:eastAsia="Times New Roman" w:hAnsi="Times New Roman" w:cs="Times New Roman"/>
          <w:bCs/>
          <w:sz w:val="28"/>
          <w:szCs w:val="28"/>
          <w:lang w:val="pt-BR"/>
        </w:rPr>
        <w:t xml:space="preserve">4. Nghị quyết </w:t>
      </w:r>
      <w:r w:rsidR="003367FA">
        <w:rPr>
          <w:rFonts w:ascii="Times New Roman" w:eastAsia="Times New Roman" w:hAnsi="Times New Roman" w:cs="Times New Roman"/>
          <w:bCs/>
          <w:sz w:val="28"/>
          <w:szCs w:val="28"/>
          <w:lang w:val="pt-BR"/>
        </w:rPr>
        <w:t xml:space="preserve">số 06/NQ-HĐND ngày 21/02/2025 </w:t>
      </w:r>
      <w:r w:rsidRPr="00FA1F1C">
        <w:rPr>
          <w:rFonts w:ascii="Times New Roman" w:eastAsia="Times New Roman" w:hAnsi="Times New Roman" w:cs="Times New Roman"/>
          <w:bCs/>
          <w:sz w:val="28"/>
          <w:szCs w:val="28"/>
          <w:lang w:val="pt-BR"/>
        </w:rPr>
        <w:t>phê duyệt chủ trương chuyển mục đích sử dụng rừng sang mục đích khác để thực hiện các công trình, dự án năm 2025 trên địa bàn tỉnh Bắc Kạn</w:t>
      </w:r>
      <w:r w:rsidR="00B87286">
        <w:rPr>
          <w:rFonts w:ascii="Times New Roman" w:eastAsia="Times New Roman" w:hAnsi="Times New Roman" w:cs="Times New Roman"/>
          <w:bCs/>
          <w:sz w:val="28"/>
          <w:szCs w:val="28"/>
          <w:lang w:val="pt-BR"/>
        </w:rPr>
        <w:t>.</w:t>
      </w:r>
    </w:p>
    <w:p w14:paraId="5C6C3683" w14:textId="31C95BCF"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sz w:val="28"/>
          <w:szCs w:val="28"/>
        </w:rPr>
        <w:t xml:space="preserve">5. </w:t>
      </w:r>
      <w:r w:rsidRPr="00FA1F1C">
        <w:rPr>
          <w:rFonts w:ascii="Times New Roman" w:eastAsia="Times New Roman" w:hAnsi="Times New Roman" w:cs="Times New Roman"/>
          <w:bCs/>
          <w:sz w:val="28"/>
          <w:szCs w:val="28"/>
          <w:lang w:val="pt-BR"/>
        </w:rPr>
        <w:t>Nghị quyết</w:t>
      </w:r>
      <w:r w:rsidR="003367FA" w:rsidRPr="003367FA">
        <w:rPr>
          <w:rFonts w:ascii="Times New Roman" w:eastAsia="Times New Roman" w:hAnsi="Times New Roman" w:cs="Times New Roman"/>
          <w:bCs/>
          <w:sz w:val="28"/>
          <w:szCs w:val="28"/>
          <w:lang w:val="pt-BR"/>
        </w:rPr>
        <w:t xml:space="preserve"> </w:t>
      </w:r>
      <w:r w:rsidR="003367FA">
        <w:rPr>
          <w:rFonts w:ascii="Times New Roman" w:eastAsia="Times New Roman" w:hAnsi="Times New Roman" w:cs="Times New Roman"/>
          <w:bCs/>
          <w:sz w:val="28"/>
          <w:szCs w:val="28"/>
          <w:lang w:val="pt-BR"/>
        </w:rPr>
        <w:t>số 07/NQ-HĐND ngày 21/02/2025</w:t>
      </w:r>
      <w:r w:rsidRPr="00FA1F1C">
        <w:rPr>
          <w:rFonts w:ascii="Times New Roman" w:eastAsia="Times New Roman" w:hAnsi="Times New Roman" w:cs="Times New Roman"/>
          <w:bCs/>
          <w:sz w:val="28"/>
          <w:szCs w:val="28"/>
          <w:lang w:val="pt-BR"/>
        </w:rPr>
        <w:t xml:space="preserve"> thành lập Đoàn giám sát việc triển khai thực hiện Chương trình mục tiêu quốc gia phát triển kinh tế - xã hội vùng đồng bào dân tộc thiểu số và miền núi giai đoạn 2021 - 2025 trên địa bàn tỉnh</w:t>
      </w:r>
      <w:r w:rsidR="00B87286">
        <w:rPr>
          <w:rFonts w:ascii="Times New Roman" w:eastAsia="Times New Roman" w:hAnsi="Times New Roman" w:cs="Times New Roman"/>
          <w:bCs/>
          <w:sz w:val="28"/>
          <w:szCs w:val="28"/>
          <w:lang w:val="pt-BR"/>
        </w:rPr>
        <w:t>.</w:t>
      </w:r>
    </w:p>
    <w:p w14:paraId="3E7430A8" w14:textId="63467175"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6. Nghị quyết </w:t>
      </w:r>
      <w:r w:rsidR="003367FA">
        <w:rPr>
          <w:rFonts w:ascii="Times New Roman" w:eastAsia="Times New Roman" w:hAnsi="Times New Roman" w:cs="Times New Roman"/>
          <w:bCs/>
          <w:sz w:val="28"/>
          <w:szCs w:val="28"/>
          <w:lang w:val="pt-BR"/>
        </w:rPr>
        <w:t xml:space="preserve">số 08/NQ-HĐND ngày 21/02/2025 </w:t>
      </w:r>
      <w:r w:rsidRPr="00FA1F1C">
        <w:rPr>
          <w:rFonts w:ascii="Times New Roman" w:eastAsia="Times New Roman" w:hAnsi="Times New Roman" w:cs="Times New Roman"/>
          <w:bCs/>
          <w:sz w:val="28"/>
          <w:szCs w:val="28"/>
          <w:lang w:val="pt-BR"/>
        </w:rPr>
        <w:t xml:space="preserve">về việc miễn nhiệm Ủy viên Ủy ban nhân dân tỉnh Bắc Kạn khóa X, nhiệm kỳ 2021 </w:t>
      </w:r>
      <w:r w:rsidR="00B87286">
        <w:rPr>
          <w:rFonts w:ascii="Times New Roman" w:eastAsia="Times New Roman" w:hAnsi="Times New Roman" w:cs="Times New Roman"/>
          <w:bCs/>
          <w:sz w:val="28"/>
          <w:szCs w:val="28"/>
          <w:lang w:val="pt-BR"/>
        </w:rPr>
        <w:t>-</w:t>
      </w:r>
      <w:r w:rsidRPr="00FA1F1C">
        <w:rPr>
          <w:rFonts w:ascii="Times New Roman" w:eastAsia="Times New Roman" w:hAnsi="Times New Roman" w:cs="Times New Roman"/>
          <w:bCs/>
          <w:sz w:val="28"/>
          <w:szCs w:val="28"/>
          <w:lang w:val="pt-BR"/>
        </w:rPr>
        <w:t xml:space="preserve"> 2026</w:t>
      </w:r>
      <w:r w:rsidR="00B87286">
        <w:rPr>
          <w:rFonts w:ascii="Times New Roman" w:eastAsia="Times New Roman" w:hAnsi="Times New Roman" w:cs="Times New Roman"/>
          <w:bCs/>
          <w:sz w:val="28"/>
          <w:szCs w:val="28"/>
          <w:lang w:val="pt-BR"/>
        </w:rPr>
        <w:t>.</w:t>
      </w:r>
    </w:p>
    <w:p w14:paraId="4EB414F4" w14:textId="623746F5" w:rsidR="00583F32" w:rsidRPr="00E1188B"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7. Nghị quyết </w:t>
      </w:r>
      <w:r w:rsidR="003367FA">
        <w:rPr>
          <w:rFonts w:ascii="Times New Roman" w:eastAsia="Times New Roman" w:hAnsi="Times New Roman" w:cs="Times New Roman"/>
          <w:bCs/>
          <w:sz w:val="28"/>
          <w:szCs w:val="28"/>
          <w:lang w:val="pt-BR"/>
        </w:rPr>
        <w:t xml:space="preserve">số 09/NQ-HĐND ngày 21/02/2025 về </w:t>
      </w:r>
      <w:r w:rsidRPr="00FA1F1C">
        <w:rPr>
          <w:rFonts w:ascii="Times New Roman" w:eastAsia="Times New Roman" w:hAnsi="Times New Roman" w:cs="Times New Roman"/>
          <w:bCs/>
          <w:sz w:val="28"/>
          <w:szCs w:val="28"/>
          <w:lang w:val="pt-BR"/>
        </w:rPr>
        <w:t xml:space="preserve">kỳ họp thứ 25 </w:t>
      </w:r>
      <w:r w:rsidRPr="00FA1F1C">
        <w:rPr>
          <w:rFonts w:ascii="Times New Roman" w:eastAsia="Times New Roman" w:hAnsi="Times New Roman" w:cs="Times New Roman"/>
          <w:bCs/>
          <w:i/>
          <w:sz w:val="28"/>
          <w:szCs w:val="28"/>
          <w:lang w:val="pt-BR"/>
        </w:rPr>
        <w:t xml:space="preserve">(kỳ họp chuyên đề) </w:t>
      </w:r>
      <w:r w:rsidRPr="00FA1F1C">
        <w:rPr>
          <w:rFonts w:ascii="Times New Roman" w:eastAsia="Times New Roman" w:hAnsi="Times New Roman" w:cs="Times New Roman"/>
          <w:bCs/>
          <w:sz w:val="28"/>
          <w:szCs w:val="28"/>
          <w:lang w:val="pt-BR"/>
        </w:rPr>
        <w:t>Hội đồng nhân dân tỉnh khóa X, nhiệm kỳ 2021 - 2026.</w:t>
      </w:r>
    </w:p>
    <w:p w14:paraId="541D4CD6" w14:textId="6EDE022D" w:rsidR="00FA1F1C" w:rsidRPr="00895AC0" w:rsidRDefault="00FA1F1C" w:rsidP="00A27CCE">
      <w:pPr>
        <w:spacing w:before="120" w:after="120" w:line="340" w:lineRule="atLeast"/>
        <w:ind w:firstLine="720"/>
        <w:jc w:val="both"/>
        <w:rPr>
          <w:rFonts w:ascii="Times New Roman" w:eastAsia="Times New Roman" w:hAnsi="Times New Roman" w:cs="Times New Roman"/>
          <w:b/>
          <w:bCs/>
          <w:spacing w:val="-2"/>
          <w:position w:val="6"/>
          <w:sz w:val="28"/>
          <w:szCs w:val="28"/>
        </w:rPr>
      </w:pPr>
      <w:r w:rsidRPr="000D78E5">
        <w:rPr>
          <w:rFonts w:ascii="Times New Roman" w:eastAsia="Times New Roman" w:hAnsi="Times New Roman" w:cs="Times New Roman"/>
          <w:b/>
          <w:spacing w:val="-2"/>
          <w:position w:val="6"/>
          <w:sz w:val="28"/>
          <w:szCs w:val="28"/>
        </w:rPr>
        <w:t>I</w:t>
      </w:r>
      <w:r w:rsidR="006B532B">
        <w:rPr>
          <w:rFonts w:ascii="Times New Roman" w:eastAsia="Times New Roman" w:hAnsi="Times New Roman" w:cs="Times New Roman"/>
          <w:b/>
          <w:spacing w:val="-2"/>
          <w:position w:val="6"/>
          <w:sz w:val="28"/>
          <w:szCs w:val="28"/>
        </w:rPr>
        <w:t>I</w:t>
      </w:r>
      <w:r w:rsidRPr="000D78E5">
        <w:rPr>
          <w:rFonts w:ascii="Times New Roman" w:eastAsia="Times New Roman" w:hAnsi="Times New Roman" w:cs="Times New Roman"/>
          <w:b/>
          <w:spacing w:val="-2"/>
          <w:position w:val="6"/>
          <w:sz w:val="28"/>
          <w:szCs w:val="28"/>
        </w:rPr>
        <w:t>I.</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b/>
          <w:spacing w:val="-2"/>
          <w:position w:val="6"/>
          <w:sz w:val="28"/>
          <w:szCs w:val="28"/>
        </w:rPr>
        <w:t>NỘI DUNG KỲ HỌP</w:t>
      </w:r>
      <w:r>
        <w:rPr>
          <w:rFonts w:ascii="Times New Roman" w:eastAsia="Times New Roman" w:hAnsi="Times New Roman" w:cs="Times New Roman"/>
          <w:b/>
          <w:spacing w:val="-2"/>
          <w:position w:val="6"/>
          <w:sz w:val="28"/>
          <w:szCs w:val="28"/>
        </w:rPr>
        <w:t xml:space="preserve"> THỨ 26 </w:t>
      </w:r>
      <w:r w:rsidRPr="00895AC0">
        <w:rPr>
          <w:rFonts w:ascii="Times New Roman" w:eastAsia="Times New Roman" w:hAnsi="Times New Roman" w:cs="Times New Roman"/>
          <w:b/>
          <w:i/>
          <w:iCs/>
          <w:spacing w:val="-2"/>
          <w:position w:val="6"/>
          <w:sz w:val="28"/>
          <w:szCs w:val="28"/>
        </w:rPr>
        <w:t>(KỲ HỌP CHUYÊN ĐỀ)</w:t>
      </w:r>
    </w:p>
    <w:p w14:paraId="21ECED74" w14:textId="6BB1AC5A" w:rsidR="00E1188B" w:rsidRPr="003367FA" w:rsidRDefault="003367FA" w:rsidP="00A27CCE">
      <w:pPr>
        <w:spacing w:before="120" w:after="120" w:line="340" w:lineRule="atLeast"/>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t xml:space="preserve">Kỳ họp thứ 26 </w:t>
      </w:r>
      <w:r w:rsidRPr="00E1188B">
        <w:rPr>
          <w:rFonts w:ascii="Times New Roman" w:eastAsia="Times New Roman" w:hAnsi="Times New Roman" w:cs="Times New Roman"/>
          <w:i/>
          <w:iCs/>
          <w:sz w:val="28"/>
          <w:szCs w:val="28"/>
        </w:rPr>
        <w:t>(kỳ họp chuyên đề)</w:t>
      </w:r>
      <w:r>
        <w:rPr>
          <w:rFonts w:ascii="Times New Roman" w:eastAsia="Times New Roman" w:hAnsi="Times New Roman" w:cs="Times New Roman"/>
          <w:i/>
          <w:iCs/>
          <w:sz w:val="28"/>
          <w:szCs w:val="28"/>
        </w:rPr>
        <w:t xml:space="preserve"> </w:t>
      </w:r>
      <w:r w:rsidR="00A27CCE">
        <w:rPr>
          <w:rFonts w:ascii="Times New Roman" w:eastAsia="Times New Roman" w:hAnsi="Times New Roman" w:cs="Times New Roman"/>
          <w:sz w:val="28"/>
          <w:szCs w:val="28"/>
        </w:rPr>
        <w:t>HĐND</w:t>
      </w:r>
      <w:r w:rsidRPr="00895AC0">
        <w:rPr>
          <w:rFonts w:ascii="Times New Roman" w:eastAsia="Times New Roman" w:hAnsi="Times New Roman" w:cs="Times New Roman"/>
          <w:sz w:val="28"/>
          <w:szCs w:val="28"/>
        </w:rPr>
        <w:t xml:space="preserve"> tỉnh khóa X, nhiệm kỳ 2021</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 xml:space="preserve">2026 tổ chức trong ngày </w:t>
      </w:r>
      <w:r>
        <w:rPr>
          <w:rFonts w:ascii="Times New Roman" w:eastAsia="Times New Roman" w:hAnsi="Times New Roman" w:cs="Times New Roman"/>
          <w:sz w:val="28"/>
          <w:szCs w:val="28"/>
        </w:rPr>
        <w:t>03/4/2025</w:t>
      </w:r>
      <w:r w:rsidRPr="00895AC0">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 xml:space="preserve">thông qua </w:t>
      </w:r>
      <w:r w:rsidR="00766B58">
        <w:rPr>
          <w:rFonts w:ascii="Times New Roman" w:eastAsia="Times New Roman" w:hAnsi="Times New Roman" w:cs="Times New Roman"/>
          <w:sz w:val="28"/>
          <w:szCs w:val="28"/>
        </w:rPr>
        <w:t>13</w:t>
      </w:r>
      <w:r w:rsidRPr="00895AC0">
        <w:rPr>
          <w:rFonts w:ascii="Times New Roman" w:eastAsia="Times New Roman" w:hAnsi="Times New Roman" w:cs="Times New Roman"/>
          <w:sz w:val="28"/>
          <w:szCs w:val="28"/>
        </w:rPr>
        <w:t xml:space="preserve"> nghị quyết chuyên đề, 01 nghị quyết về kết quả kỳ họp</w:t>
      </w:r>
      <w:r>
        <w:rPr>
          <w:rFonts w:ascii="Times New Roman" w:eastAsia="Times New Roman" w:hAnsi="Times New Roman" w:cs="Times New Roman"/>
          <w:bCs/>
          <w:sz w:val="28"/>
          <w:szCs w:val="28"/>
          <w:lang w:val="pt-BR"/>
        </w:rPr>
        <w:t>.</w:t>
      </w:r>
      <w:r w:rsidR="00147922">
        <w:rPr>
          <w:rFonts w:ascii="Times New Roman" w:eastAsia="Times New Roman" w:hAnsi="Times New Roman" w:cs="Times New Roman"/>
          <w:bCs/>
          <w:sz w:val="28"/>
          <w:szCs w:val="28"/>
          <w:lang w:val="pt-BR"/>
        </w:rPr>
        <w:t xml:space="preserve"> </w:t>
      </w:r>
      <w:r w:rsidR="003C3454">
        <w:rPr>
          <w:rFonts w:ascii="Times New Roman" w:eastAsia="Times New Roman" w:hAnsi="Times New Roman" w:cs="Times New Roman"/>
          <w:bCs/>
          <w:sz w:val="28"/>
          <w:szCs w:val="28"/>
          <w:lang w:val="pt-BR"/>
        </w:rPr>
        <w:t>Cụ thể</w:t>
      </w:r>
      <w:r w:rsidR="00147922">
        <w:rPr>
          <w:rFonts w:ascii="Times New Roman" w:eastAsia="Times New Roman" w:hAnsi="Times New Roman" w:cs="Times New Roman"/>
          <w:bCs/>
          <w:sz w:val="28"/>
          <w:szCs w:val="28"/>
          <w:lang w:val="pt-BR"/>
        </w:rPr>
        <w:t>:</w:t>
      </w:r>
    </w:p>
    <w:p w14:paraId="49787F57" w14:textId="695F5136"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1. Nghị quyết </w:t>
      </w:r>
      <w:r w:rsidR="00B41362">
        <w:rPr>
          <w:rFonts w:ascii="Times New Roman" w:eastAsia="Times New Roman" w:hAnsi="Times New Roman" w:cs="Times New Roman"/>
          <w:bCs/>
          <w:sz w:val="28"/>
          <w:szCs w:val="28"/>
          <w:lang w:val="pt-BR"/>
        </w:rPr>
        <w:t xml:space="preserve">số 10/NQ-HĐND ngày 03/4/2025 </w:t>
      </w:r>
      <w:r w:rsidRPr="00FA1F1C">
        <w:rPr>
          <w:rFonts w:ascii="Times New Roman" w:eastAsia="Times New Roman" w:hAnsi="Times New Roman" w:cs="Times New Roman"/>
          <w:sz w:val="28"/>
          <w:szCs w:val="28"/>
        </w:rPr>
        <w:t>điều chỉnh số lượng người làm việc tại Phụ lục số II kèm theo Nghị qu</w:t>
      </w:r>
      <w:r w:rsidR="00C30E89">
        <w:rPr>
          <w:rFonts w:ascii="Times New Roman" w:eastAsia="Times New Roman" w:hAnsi="Times New Roman" w:cs="Times New Roman"/>
          <w:sz w:val="28"/>
          <w:szCs w:val="28"/>
        </w:rPr>
        <w:t>yết số 04/NQ-HĐND ngày 21/02/</w:t>
      </w:r>
      <w:r w:rsidRPr="00FA1F1C">
        <w:rPr>
          <w:rFonts w:ascii="Times New Roman" w:eastAsia="Times New Roman" w:hAnsi="Times New Roman" w:cs="Times New Roman"/>
          <w:sz w:val="28"/>
          <w:szCs w:val="28"/>
        </w:rPr>
        <w:t>2025 của Hội đồng nhân dân tỉnh điều chỉnh, bổ sung Nghị qu</w:t>
      </w:r>
      <w:r w:rsidR="00C30E89">
        <w:rPr>
          <w:rFonts w:ascii="Times New Roman" w:eastAsia="Times New Roman" w:hAnsi="Times New Roman" w:cs="Times New Roman"/>
          <w:sz w:val="28"/>
          <w:szCs w:val="28"/>
        </w:rPr>
        <w:t>yết số 76/NQ-HĐND ngày 09/12/</w:t>
      </w:r>
      <w:r w:rsidRPr="00FA1F1C">
        <w:rPr>
          <w:rFonts w:ascii="Times New Roman" w:eastAsia="Times New Roman" w:hAnsi="Times New Roman" w:cs="Times New Roman"/>
          <w:sz w:val="28"/>
          <w:szCs w:val="28"/>
        </w:rPr>
        <w:t>2024 quyết định biên chế công chức, phê duyệt tổng số lượng người làm việc hưởng lương từ ngân sách nhà nước trên địa bàn tỉnh Bắc Kạn năm 2025.</w:t>
      </w:r>
    </w:p>
    <w:p w14:paraId="2EBA0F36" w14:textId="7B8032CF"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2. Nghị quyết </w:t>
      </w:r>
      <w:r w:rsidR="00C47ACE">
        <w:rPr>
          <w:rFonts w:ascii="Times New Roman" w:eastAsia="Times New Roman" w:hAnsi="Times New Roman" w:cs="Times New Roman"/>
          <w:bCs/>
          <w:sz w:val="28"/>
          <w:szCs w:val="28"/>
          <w:lang w:val="pt-BR"/>
        </w:rPr>
        <w:t xml:space="preserve">số 01/2025/NQ-HĐND ngày 03/4/2025 </w:t>
      </w:r>
      <w:r w:rsidRPr="00FA1F1C">
        <w:rPr>
          <w:rFonts w:ascii="Times New Roman" w:eastAsia="Times New Roman" w:hAnsi="Times New Roman" w:cs="Times New Roman"/>
          <w:sz w:val="28"/>
          <w:szCs w:val="28"/>
        </w:rPr>
        <w:t>bãi bỏ Nghị quyết số 01/2020/NQ-H</w:t>
      </w:r>
      <w:r w:rsidRPr="00FA1F1C">
        <w:rPr>
          <w:rFonts w:ascii="Times New Roman" w:eastAsia="Times New Roman" w:hAnsi="Times New Roman" w:cs="Times New Roman" w:hint="eastAsia"/>
          <w:sz w:val="28"/>
          <w:szCs w:val="28"/>
        </w:rPr>
        <w:t>Đ</w:t>
      </w:r>
      <w:r w:rsidR="00C30E89">
        <w:rPr>
          <w:rFonts w:ascii="Times New Roman" w:eastAsia="Times New Roman" w:hAnsi="Times New Roman" w:cs="Times New Roman"/>
          <w:sz w:val="28"/>
          <w:szCs w:val="28"/>
        </w:rPr>
        <w:t>ND ngày 05/5/</w:t>
      </w:r>
      <w:r w:rsidRPr="00FA1F1C">
        <w:rPr>
          <w:rFonts w:ascii="Times New Roman" w:eastAsia="Times New Roman" w:hAnsi="Times New Roman" w:cs="Times New Roman"/>
          <w:sz w:val="28"/>
          <w:szCs w:val="28"/>
        </w:rPr>
        <w:t xml:space="preserve">2020 của </w:t>
      </w:r>
      <w:r w:rsidR="00C30E89">
        <w:rPr>
          <w:rFonts w:ascii="Times New Roman" w:eastAsia="Times New Roman" w:hAnsi="Times New Roman" w:cs="Times New Roman"/>
          <w:sz w:val="28"/>
          <w:szCs w:val="28"/>
        </w:rPr>
        <w:t>HĐND</w:t>
      </w:r>
      <w:r w:rsidRPr="00FA1F1C">
        <w:rPr>
          <w:rFonts w:ascii="Times New Roman" w:eastAsia="Times New Roman" w:hAnsi="Times New Roman" w:cs="Times New Roman"/>
          <w:sz w:val="28"/>
          <w:szCs w:val="28"/>
        </w:rPr>
        <w:t xml:space="preserve"> tỉnh về việc giao Ủy ban nhân dân tỉnh quyết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ịnh chủ tr</w:t>
      </w:r>
      <w:r w:rsidRPr="00FA1F1C">
        <w:rPr>
          <w:rFonts w:ascii="Times New Roman" w:eastAsia="Times New Roman" w:hAnsi="Times New Roman" w:cs="Times New Roman" w:hint="eastAsia"/>
          <w:sz w:val="28"/>
          <w:szCs w:val="28"/>
        </w:rPr>
        <w:t>ươ</w:t>
      </w:r>
      <w:r w:rsidRPr="00FA1F1C">
        <w:rPr>
          <w:rFonts w:ascii="Times New Roman" w:eastAsia="Times New Roman" w:hAnsi="Times New Roman" w:cs="Times New Roman"/>
          <w:sz w:val="28"/>
          <w:szCs w:val="28"/>
        </w:rPr>
        <w:t xml:space="preserve">ng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ầu t</w:t>
      </w:r>
      <w:r w:rsidRPr="00FA1F1C">
        <w:rPr>
          <w:rFonts w:ascii="Times New Roman" w:eastAsia="Times New Roman" w:hAnsi="Times New Roman" w:cs="Times New Roman" w:hint="eastAsia"/>
          <w:sz w:val="28"/>
          <w:szCs w:val="28"/>
        </w:rPr>
        <w:t>ư</w:t>
      </w:r>
      <w:r w:rsidRPr="00FA1F1C">
        <w:rPr>
          <w:rFonts w:ascii="Times New Roman" w:eastAsia="Times New Roman" w:hAnsi="Times New Roman" w:cs="Times New Roman"/>
          <w:sz w:val="28"/>
          <w:szCs w:val="28"/>
        </w:rPr>
        <w:t xml:space="preserve"> một số dự án nhóm C sử dụng vốn ngân sách cấp tỉnh. </w:t>
      </w:r>
    </w:p>
    <w:p w14:paraId="32E665F5" w14:textId="146D2B6B"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lastRenderedPageBreak/>
        <w:t xml:space="preserve">3. Nghị quyết </w:t>
      </w:r>
      <w:r w:rsidR="00C47ACE">
        <w:rPr>
          <w:rFonts w:ascii="Times New Roman" w:eastAsia="Times New Roman" w:hAnsi="Times New Roman" w:cs="Times New Roman"/>
          <w:sz w:val="28"/>
          <w:szCs w:val="28"/>
        </w:rPr>
        <w:t xml:space="preserve">số </w:t>
      </w:r>
      <w:r w:rsidR="00C47ACE">
        <w:rPr>
          <w:rFonts w:ascii="Times New Roman" w:eastAsia="Times New Roman" w:hAnsi="Times New Roman" w:cs="Times New Roman"/>
          <w:bCs/>
          <w:sz w:val="28"/>
          <w:szCs w:val="28"/>
          <w:lang w:val="pt-BR"/>
        </w:rPr>
        <w:t xml:space="preserve">02/2025/NQ-HĐND ngày 03/4/2025 </w:t>
      </w:r>
      <w:r w:rsidRPr="00FA1F1C">
        <w:rPr>
          <w:rFonts w:ascii="Times New Roman" w:eastAsia="Times New Roman" w:hAnsi="Times New Roman" w:cs="Times New Roman"/>
          <w:sz w:val="28"/>
          <w:szCs w:val="28"/>
        </w:rPr>
        <w:t xml:space="preserve">quy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ịnh mức thu, miễn, giảm</w:t>
      </w:r>
      <w:r w:rsidR="00C47ACE">
        <w:rPr>
          <w:rFonts w:ascii="Times New Roman" w:eastAsia="Times New Roman" w:hAnsi="Times New Roman" w:cs="Times New Roman"/>
          <w:sz w:val="28"/>
          <w:szCs w:val="28"/>
        </w:rPr>
        <w:t>;</w:t>
      </w:r>
      <w:r w:rsidRPr="00FA1F1C">
        <w:rPr>
          <w:rFonts w:ascii="Times New Roman" w:eastAsia="Times New Roman" w:hAnsi="Times New Roman" w:cs="Times New Roman"/>
          <w:sz w:val="28"/>
          <w:szCs w:val="28"/>
        </w:rPr>
        <w:t xml:space="preserve"> thu, nộp, quản lý và sử dụng các loại phí, lệ phí trên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ịa bàn tỉnh. </w:t>
      </w:r>
    </w:p>
    <w:p w14:paraId="4BE22B97" w14:textId="2B8DFBF0"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4. Nghị quyết </w:t>
      </w:r>
      <w:r w:rsidR="00C47ACE">
        <w:rPr>
          <w:rFonts w:ascii="Times New Roman" w:eastAsia="Times New Roman" w:hAnsi="Times New Roman" w:cs="Times New Roman"/>
          <w:sz w:val="28"/>
          <w:szCs w:val="28"/>
        </w:rPr>
        <w:t xml:space="preserve">số </w:t>
      </w:r>
      <w:r w:rsidR="00C47ACE">
        <w:rPr>
          <w:rFonts w:ascii="Times New Roman" w:eastAsia="Times New Roman" w:hAnsi="Times New Roman" w:cs="Times New Roman"/>
          <w:bCs/>
          <w:sz w:val="28"/>
          <w:szCs w:val="28"/>
          <w:lang w:val="pt-BR"/>
        </w:rPr>
        <w:t xml:space="preserve">03/2025/NQ-HĐND ngày 03/4/2025 </w:t>
      </w:r>
      <w:r w:rsidRPr="00FA1F1C">
        <w:rPr>
          <w:rFonts w:ascii="Times New Roman" w:eastAsia="Times New Roman" w:hAnsi="Times New Roman" w:cs="Times New Roman"/>
          <w:sz w:val="28"/>
          <w:szCs w:val="28"/>
        </w:rPr>
        <w:t xml:space="preserve">quy định chế độ ưu đãi miễn tiền thuê đất đối với dự án sử dụng đất vào mục đích sản xuất, kinh doanh thuộc lĩnh vực ưu đãi đầu tư </w:t>
      </w:r>
      <w:r w:rsidRPr="00FA1F1C">
        <w:rPr>
          <w:rFonts w:ascii="Times New Roman" w:eastAsia="Times New Roman" w:hAnsi="Times New Roman" w:cs="Times New Roman"/>
          <w:i/>
          <w:sz w:val="28"/>
          <w:szCs w:val="28"/>
        </w:rPr>
        <w:t>(ngành, nghề ưu đãi đầu tư)</w:t>
      </w:r>
      <w:r w:rsidRPr="00FA1F1C">
        <w:rPr>
          <w:rFonts w:ascii="Times New Roman" w:eastAsia="Times New Roman" w:hAnsi="Times New Roman" w:cs="Times New Roman"/>
          <w:sz w:val="28"/>
          <w:szCs w:val="28"/>
        </w:rPr>
        <w:t xml:space="preserve"> hoặc tại địa bàn ưu đãi đầu tư theo quy định trên địa bàn tỉnh.</w:t>
      </w:r>
    </w:p>
    <w:p w14:paraId="3EAF138D" w14:textId="22791AF7"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5. Nghị quyết</w:t>
      </w:r>
      <w:r w:rsidR="0030546A">
        <w:rPr>
          <w:rFonts w:ascii="Times New Roman" w:eastAsia="Times New Roman" w:hAnsi="Times New Roman" w:cs="Times New Roman"/>
          <w:sz w:val="28"/>
          <w:szCs w:val="28"/>
        </w:rPr>
        <w:t xml:space="preserve"> </w:t>
      </w:r>
      <w:r w:rsidR="0088368B">
        <w:rPr>
          <w:rFonts w:ascii="Times New Roman" w:eastAsia="Times New Roman" w:hAnsi="Times New Roman" w:cs="Times New Roman"/>
          <w:sz w:val="28"/>
          <w:szCs w:val="28"/>
        </w:rPr>
        <w:t xml:space="preserve">số </w:t>
      </w:r>
      <w:r w:rsidR="0030546A">
        <w:rPr>
          <w:rFonts w:ascii="Times New Roman" w:eastAsia="Times New Roman" w:hAnsi="Times New Roman" w:cs="Times New Roman"/>
          <w:bCs/>
          <w:sz w:val="28"/>
          <w:szCs w:val="28"/>
          <w:lang w:val="pt-BR"/>
        </w:rPr>
        <w:t>11/NQ-HĐND ngày 03/4/2025</w:t>
      </w:r>
      <w:r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iều chỉnh dự toán ngân sách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ịa ph</w:t>
      </w:r>
      <w:r w:rsidRPr="00FA1F1C">
        <w:rPr>
          <w:rFonts w:ascii="Times New Roman" w:eastAsia="Times New Roman" w:hAnsi="Times New Roman" w:cs="Times New Roman" w:hint="eastAsia"/>
          <w:sz w:val="28"/>
          <w:szCs w:val="28"/>
        </w:rPr>
        <w:t>ươ</w:t>
      </w:r>
      <w:r w:rsidRPr="00FA1F1C">
        <w:rPr>
          <w:rFonts w:ascii="Times New Roman" w:eastAsia="Times New Roman" w:hAnsi="Times New Roman" w:cs="Times New Roman"/>
          <w:sz w:val="28"/>
          <w:szCs w:val="28"/>
        </w:rPr>
        <w:t>ng và phân bổ ngân sách cấp tỉnh n</w:t>
      </w:r>
      <w:r w:rsidRPr="00FA1F1C">
        <w:rPr>
          <w:rFonts w:ascii="Times New Roman" w:eastAsia="Times New Roman" w:hAnsi="Times New Roman" w:cs="Times New Roman" w:hint="eastAsia"/>
          <w:sz w:val="28"/>
          <w:szCs w:val="28"/>
        </w:rPr>
        <w:t>ă</w:t>
      </w:r>
      <w:r w:rsidRPr="00FA1F1C">
        <w:rPr>
          <w:rFonts w:ascii="Times New Roman" w:eastAsia="Times New Roman" w:hAnsi="Times New Roman" w:cs="Times New Roman"/>
          <w:sz w:val="28"/>
          <w:szCs w:val="28"/>
        </w:rPr>
        <w:t>m 2025.</w:t>
      </w:r>
    </w:p>
    <w:p w14:paraId="5D8DDDF0" w14:textId="433AEA64"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6. Nghị quyết </w:t>
      </w:r>
      <w:r w:rsidR="0088368B">
        <w:rPr>
          <w:rFonts w:ascii="Times New Roman" w:eastAsia="Times New Roman" w:hAnsi="Times New Roman" w:cs="Times New Roman"/>
          <w:sz w:val="28"/>
          <w:szCs w:val="28"/>
        </w:rPr>
        <w:t xml:space="preserve">số </w:t>
      </w:r>
      <w:r w:rsidR="0088368B">
        <w:rPr>
          <w:rFonts w:ascii="Times New Roman" w:eastAsia="Times New Roman" w:hAnsi="Times New Roman" w:cs="Times New Roman"/>
          <w:bCs/>
          <w:sz w:val="28"/>
          <w:szCs w:val="28"/>
          <w:lang w:val="pt-BR"/>
        </w:rPr>
        <w:t>12/NQ-HĐND ngày 03/4/2025</w:t>
      </w:r>
      <w:r w:rsidR="0088368B"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sz w:val="28"/>
          <w:szCs w:val="28"/>
        </w:rPr>
        <w:t xml:space="preserve">về phân bổ,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iều chỉnh dự toán chi th</w:t>
      </w:r>
      <w:r w:rsidRPr="00FA1F1C">
        <w:rPr>
          <w:rFonts w:ascii="Times New Roman" w:eastAsia="Times New Roman" w:hAnsi="Times New Roman" w:cs="Times New Roman" w:hint="eastAsia"/>
          <w:sz w:val="28"/>
          <w:szCs w:val="28"/>
        </w:rPr>
        <w:t>ư</w:t>
      </w:r>
      <w:r w:rsidRPr="00FA1F1C">
        <w:rPr>
          <w:rFonts w:ascii="Times New Roman" w:eastAsia="Times New Roman" w:hAnsi="Times New Roman" w:cs="Times New Roman"/>
          <w:sz w:val="28"/>
          <w:szCs w:val="28"/>
        </w:rPr>
        <w:t>ờng xuyên n</w:t>
      </w:r>
      <w:r w:rsidRPr="00FA1F1C">
        <w:rPr>
          <w:rFonts w:ascii="Times New Roman" w:eastAsia="Times New Roman" w:hAnsi="Times New Roman" w:cs="Times New Roman" w:hint="eastAsia"/>
          <w:sz w:val="28"/>
          <w:szCs w:val="28"/>
        </w:rPr>
        <w:t>ă</w:t>
      </w:r>
      <w:r w:rsidRPr="00FA1F1C">
        <w:rPr>
          <w:rFonts w:ascii="Times New Roman" w:eastAsia="Times New Roman" w:hAnsi="Times New Roman" w:cs="Times New Roman"/>
          <w:sz w:val="28"/>
          <w:szCs w:val="28"/>
        </w:rPr>
        <w:t xml:space="preserve">m 2024 </w:t>
      </w:r>
      <w:r w:rsidRPr="00FA1F1C">
        <w:rPr>
          <w:rFonts w:ascii="Times New Roman" w:eastAsia="Times New Roman" w:hAnsi="Times New Roman" w:cs="Times New Roman" w:hint="eastAsia"/>
          <w:sz w:val="28"/>
          <w:szCs w:val="28"/>
        </w:rPr>
        <w:t>đã</w:t>
      </w:r>
      <w:r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hint="eastAsia"/>
          <w:sz w:val="28"/>
          <w:szCs w:val="28"/>
        </w:rPr>
        <w:t>đư</w:t>
      </w:r>
      <w:r w:rsidRPr="00FA1F1C">
        <w:rPr>
          <w:rFonts w:ascii="Times New Roman" w:eastAsia="Times New Roman" w:hAnsi="Times New Roman" w:cs="Times New Roman"/>
          <w:sz w:val="28"/>
          <w:szCs w:val="28"/>
        </w:rPr>
        <w:t>ợc chuyển nguồn sang n</w:t>
      </w:r>
      <w:r w:rsidRPr="00FA1F1C">
        <w:rPr>
          <w:rFonts w:ascii="Times New Roman" w:eastAsia="Times New Roman" w:hAnsi="Times New Roman" w:cs="Times New Roman" w:hint="eastAsia"/>
          <w:sz w:val="28"/>
          <w:szCs w:val="28"/>
        </w:rPr>
        <w:t>ă</w:t>
      </w:r>
      <w:r w:rsidRPr="00FA1F1C">
        <w:rPr>
          <w:rFonts w:ascii="Times New Roman" w:eastAsia="Times New Roman" w:hAnsi="Times New Roman" w:cs="Times New Roman"/>
          <w:sz w:val="28"/>
          <w:szCs w:val="28"/>
        </w:rPr>
        <w:t>m 2025 và dự toán năm 2025 của các Ch</w:t>
      </w:r>
      <w:r w:rsidRPr="00FA1F1C">
        <w:rPr>
          <w:rFonts w:ascii="Times New Roman" w:eastAsia="Times New Roman" w:hAnsi="Times New Roman" w:cs="Times New Roman" w:hint="eastAsia"/>
          <w:sz w:val="28"/>
          <w:szCs w:val="28"/>
        </w:rPr>
        <w:t>ươ</w:t>
      </w:r>
      <w:r w:rsidRPr="00FA1F1C">
        <w:rPr>
          <w:rFonts w:ascii="Times New Roman" w:eastAsia="Times New Roman" w:hAnsi="Times New Roman" w:cs="Times New Roman"/>
          <w:sz w:val="28"/>
          <w:szCs w:val="28"/>
        </w:rPr>
        <w:t>ng trình mục tiêu quốc gia.</w:t>
      </w:r>
    </w:p>
    <w:p w14:paraId="26883899" w14:textId="0C1EB015"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7. </w:t>
      </w:r>
      <w:r w:rsidRPr="00FA1F1C">
        <w:rPr>
          <w:rFonts w:ascii="Times New Roman" w:eastAsia="Times New Roman" w:hAnsi="Times New Roman" w:cs="Times New Roman"/>
          <w:sz w:val="28"/>
          <w:szCs w:val="28"/>
          <w:lang w:val="en-GB" w:eastAsia="en-GB"/>
        </w:rPr>
        <w:t xml:space="preserve">Nghị quyết </w:t>
      </w:r>
      <w:r w:rsidR="0088368B">
        <w:rPr>
          <w:rFonts w:ascii="Times New Roman" w:eastAsia="Times New Roman" w:hAnsi="Times New Roman" w:cs="Times New Roman"/>
          <w:sz w:val="28"/>
          <w:szCs w:val="28"/>
        </w:rPr>
        <w:t xml:space="preserve">số </w:t>
      </w:r>
      <w:r w:rsidR="0088368B">
        <w:rPr>
          <w:rFonts w:ascii="Times New Roman" w:eastAsia="Times New Roman" w:hAnsi="Times New Roman" w:cs="Times New Roman"/>
          <w:bCs/>
          <w:sz w:val="28"/>
          <w:szCs w:val="28"/>
          <w:lang w:val="pt-BR"/>
        </w:rPr>
        <w:t>13/NQ-HĐND ngày 03/4/2025</w:t>
      </w:r>
      <w:r w:rsidR="0088368B" w:rsidRPr="00FA1F1C">
        <w:rPr>
          <w:rFonts w:ascii="Times New Roman" w:eastAsia="Times New Roman" w:hAnsi="Times New Roman" w:cs="Times New Roman"/>
          <w:sz w:val="28"/>
          <w:szCs w:val="28"/>
        </w:rPr>
        <w:t xml:space="preserve"> </w:t>
      </w:r>
      <w:r w:rsidR="0088368B">
        <w:rPr>
          <w:rFonts w:ascii="Times New Roman" w:eastAsia="Times New Roman" w:hAnsi="Times New Roman" w:cs="Times New Roman"/>
          <w:sz w:val="28"/>
          <w:szCs w:val="28"/>
        </w:rPr>
        <w:t xml:space="preserve">về </w:t>
      </w:r>
      <w:r w:rsidRPr="00FA1F1C">
        <w:rPr>
          <w:rFonts w:ascii="Times New Roman" w:eastAsia="Times New Roman" w:hAnsi="Times New Roman" w:cs="Times New Roman" w:hint="eastAsia"/>
          <w:sz w:val="28"/>
          <w:szCs w:val="28"/>
          <w:lang w:val="en-GB" w:eastAsia="en-GB"/>
        </w:rPr>
        <w:t>đ</w:t>
      </w:r>
      <w:r w:rsidRPr="00FA1F1C">
        <w:rPr>
          <w:rFonts w:ascii="Times New Roman" w:eastAsia="Times New Roman" w:hAnsi="Times New Roman" w:cs="Times New Roman"/>
          <w:sz w:val="28"/>
          <w:szCs w:val="28"/>
          <w:lang w:val="en-GB" w:eastAsia="en-GB"/>
        </w:rPr>
        <w:t xml:space="preserve">iều chỉnh kế hoạch </w:t>
      </w:r>
      <w:r w:rsidRPr="00FA1F1C">
        <w:rPr>
          <w:rFonts w:ascii="Times New Roman" w:eastAsia="Times New Roman" w:hAnsi="Times New Roman" w:cs="Times New Roman" w:hint="eastAsia"/>
          <w:sz w:val="28"/>
          <w:szCs w:val="28"/>
          <w:lang w:val="en-GB" w:eastAsia="en-GB"/>
        </w:rPr>
        <w:t>đ</w:t>
      </w:r>
      <w:r w:rsidRPr="00FA1F1C">
        <w:rPr>
          <w:rFonts w:ascii="Times New Roman" w:eastAsia="Times New Roman" w:hAnsi="Times New Roman" w:cs="Times New Roman"/>
          <w:sz w:val="28"/>
          <w:szCs w:val="28"/>
          <w:lang w:val="en-GB" w:eastAsia="en-GB"/>
        </w:rPr>
        <w:t>ầu t</w:t>
      </w:r>
      <w:r w:rsidRPr="00FA1F1C">
        <w:rPr>
          <w:rFonts w:ascii="Times New Roman" w:eastAsia="Times New Roman" w:hAnsi="Times New Roman" w:cs="Times New Roman" w:hint="eastAsia"/>
          <w:sz w:val="28"/>
          <w:szCs w:val="28"/>
          <w:lang w:val="en-GB" w:eastAsia="en-GB"/>
        </w:rPr>
        <w:t>ư</w:t>
      </w:r>
      <w:r w:rsidRPr="00FA1F1C">
        <w:rPr>
          <w:rFonts w:ascii="Times New Roman" w:eastAsia="Times New Roman" w:hAnsi="Times New Roman" w:cs="Times New Roman"/>
          <w:sz w:val="28"/>
          <w:szCs w:val="28"/>
          <w:lang w:val="en-GB" w:eastAsia="en-GB"/>
        </w:rPr>
        <w:t xml:space="preserve"> công trung hạn giai </w:t>
      </w:r>
      <w:r w:rsidRPr="00FA1F1C">
        <w:rPr>
          <w:rFonts w:ascii="Times New Roman" w:eastAsia="Times New Roman" w:hAnsi="Times New Roman" w:cs="Times New Roman" w:hint="eastAsia"/>
          <w:sz w:val="28"/>
          <w:szCs w:val="28"/>
          <w:lang w:val="en-GB" w:eastAsia="en-GB"/>
        </w:rPr>
        <w:t>đ</w:t>
      </w:r>
      <w:r w:rsidRPr="00FA1F1C">
        <w:rPr>
          <w:rFonts w:ascii="Times New Roman" w:eastAsia="Times New Roman" w:hAnsi="Times New Roman" w:cs="Times New Roman"/>
          <w:sz w:val="28"/>
          <w:szCs w:val="28"/>
          <w:lang w:val="en-GB" w:eastAsia="en-GB"/>
        </w:rPr>
        <w:t xml:space="preserve">oạn 2021-2025 nguồn vốn ngân sách </w:t>
      </w:r>
      <w:r w:rsidRPr="00FA1F1C">
        <w:rPr>
          <w:rFonts w:ascii="Times New Roman" w:eastAsia="Times New Roman" w:hAnsi="Times New Roman" w:cs="Times New Roman" w:hint="eastAsia"/>
          <w:sz w:val="28"/>
          <w:szCs w:val="28"/>
          <w:lang w:val="en-GB" w:eastAsia="en-GB"/>
        </w:rPr>
        <w:t>đ</w:t>
      </w:r>
      <w:r w:rsidRPr="00FA1F1C">
        <w:rPr>
          <w:rFonts w:ascii="Times New Roman" w:eastAsia="Times New Roman" w:hAnsi="Times New Roman" w:cs="Times New Roman"/>
          <w:sz w:val="28"/>
          <w:szCs w:val="28"/>
          <w:lang w:val="en-GB" w:eastAsia="en-GB"/>
        </w:rPr>
        <w:t>ịa ph</w:t>
      </w:r>
      <w:r w:rsidRPr="00FA1F1C">
        <w:rPr>
          <w:rFonts w:ascii="Times New Roman" w:eastAsia="Times New Roman" w:hAnsi="Times New Roman" w:cs="Times New Roman" w:hint="eastAsia"/>
          <w:sz w:val="28"/>
          <w:szCs w:val="28"/>
          <w:lang w:val="en-GB" w:eastAsia="en-GB"/>
        </w:rPr>
        <w:t>ươ</w:t>
      </w:r>
      <w:r w:rsidRPr="00FA1F1C">
        <w:rPr>
          <w:rFonts w:ascii="Times New Roman" w:eastAsia="Times New Roman" w:hAnsi="Times New Roman" w:cs="Times New Roman"/>
          <w:sz w:val="28"/>
          <w:szCs w:val="28"/>
          <w:lang w:val="en-GB" w:eastAsia="en-GB"/>
        </w:rPr>
        <w:t xml:space="preserve">ng </w:t>
      </w:r>
      <w:r w:rsidRPr="00FA1F1C">
        <w:rPr>
          <w:rFonts w:ascii="Times New Roman" w:eastAsia="Times New Roman" w:hAnsi="Times New Roman" w:cs="Times New Roman"/>
          <w:i/>
          <w:sz w:val="28"/>
          <w:szCs w:val="28"/>
          <w:lang w:val="en-GB" w:eastAsia="en-GB"/>
        </w:rPr>
        <w:t>(lần 15)</w:t>
      </w:r>
      <w:r w:rsidRPr="00FA1F1C">
        <w:rPr>
          <w:rFonts w:ascii="Times New Roman" w:eastAsia="Times New Roman" w:hAnsi="Times New Roman" w:cs="Times New Roman"/>
          <w:sz w:val="28"/>
          <w:szCs w:val="28"/>
          <w:lang w:val="en-GB" w:eastAsia="en-GB"/>
        </w:rPr>
        <w:t>.</w:t>
      </w:r>
    </w:p>
    <w:p w14:paraId="52F01B73" w14:textId="1CD95636"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8. Nghị quyết </w:t>
      </w:r>
      <w:r w:rsidR="0088368B">
        <w:rPr>
          <w:rFonts w:ascii="Times New Roman" w:eastAsia="Times New Roman" w:hAnsi="Times New Roman" w:cs="Times New Roman"/>
          <w:sz w:val="28"/>
          <w:szCs w:val="28"/>
        </w:rPr>
        <w:t xml:space="preserve">số </w:t>
      </w:r>
      <w:r w:rsidR="0088368B">
        <w:rPr>
          <w:rFonts w:ascii="Times New Roman" w:eastAsia="Times New Roman" w:hAnsi="Times New Roman" w:cs="Times New Roman"/>
          <w:bCs/>
          <w:sz w:val="28"/>
          <w:szCs w:val="28"/>
          <w:lang w:val="pt-BR"/>
        </w:rPr>
        <w:t>14/NQ-HĐND ngày 03/4/2025</w:t>
      </w:r>
      <w:r w:rsidR="0088368B" w:rsidRPr="00FA1F1C">
        <w:rPr>
          <w:rFonts w:ascii="Times New Roman" w:eastAsia="Times New Roman" w:hAnsi="Times New Roman" w:cs="Times New Roman"/>
          <w:sz w:val="28"/>
          <w:szCs w:val="28"/>
        </w:rPr>
        <w:t xml:space="preserve"> </w:t>
      </w:r>
      <w:r w:rsidR="0088368B">
        <w:rPr>
          <w:rFonts w:ascii="Times New Roman" w:eastAsia="Times New Roman" w:hAnsi="Times New Roman" w:cs="Times New Roman"/>
          <w:sz w:val="28"/>
          <w:szCs w:val="28"/>
        </w:rPr>
        <w:t xml:space="preserve">về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iều chỉnh kế hoạch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ầu t</w:t>
      </w:r>
      <w:r w:rsidRPr="00FA1F1C">
        <w:rPr>
          <w:rFonts w:ascii="Times New Roman" w:eastAsia="Times New Roman" w:hAnsi="Times New Roman" w:cs="Times New Roman" w:hint="eastAsia"/>
          <w:sz w:val="28"/>
          <w:szCs w:val="28"/>
        </w:rPr>
        <w:t>ư</w:t>
      </w:r>
      <w:r w:rsidRPr="00FA1F1C">
        <w:rPr>
          <w:rFonts w:ascii="Times New Roman" w:eastAsia="Times New Roman" w:hAnsi="Times New Roman" w:cs="Times New Roman"/>
          <w:sz w:val="28"/>
          <w:szCs w:val="28"/>
        </w:rPr>
        <w:t xml:space="preserve"> công n</w:t>
      </w:r>
      <w:r w:rsidRPr="00FA1F1C">
        <w:rPr>
          <w:rFonts w:ascii="Times New Roman" w:eastAsia="Times New Roman" w:hAnsi="Times New Roman" w:cs="Times New Roman" w:hint="eastAsia"/>
          <w:sz w:val="28"/>
          <w:szCs w:val="28"/>
        </w:rPr>
        <w:t>ă</w:t>
      </w:r>
      <w:r w:rsidRPr="00FA1F1C">
        <w:rPr>
          <w:rFonts w:ascii="Times New Roman" w:eastAsia="Times New Roman" w:hAnsi="Times New Roman" w:cs="Times New Roman"/>
          <w:sz w:val="28"/>
          <w:szCs w:val="28"/>
        </w:rPr>
        <w:t xml:space="preserve">m 2025 nguồn vốn ngân sách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ịa ph</w:t>
      </w:r>
      <w:r w:rsidRPr="00FA1F1C">
        <w:rPr>
          <w:rFonts w:ascii="Times New Roman" w:eastAsia="Times New Roman" w:hAnsi="Times New Roman" w:cs="Times New Roman" w:hint="eastAsia"/>
          <w:sz w:val="28"/>
          <w:szCs w:val="28"/>
        </w:rPr>
        <w:t>ươ</w:t>
      </w:r>
      <w:r w:rsidRPr="00FA1F1C">
        <w:rPr>
          <w:rFonts w:ascii="Times New Roman" w:eastAsia="Times New Roman" w:hAnsi="Times New Roman" w:cs="Times New Roman"/>
          <w:sz w:val="28"/>
          <w:szCs w:val="28"/>
        </w:rPr>
        <w:t xml:space="preserve">ng </w:t>
      </w:r>
      <w:r w:rsidRPr="00FA1F1C">
        <w:rPr>
          <w:rFonts w:ascii="Times New Roman" w:eastAsia="Times New Roman" w:hAnsi="Times New Roman" w:cs="Times New Roman"/>
          <w:i/>
          <w:sz w:val="28"/>
          <w:szCs w:val="28"/>
        </w:rPr>
        <w:t>(lần 1).</w:t>
      </w:r>
    </w:p>
    <w:p w14:paraId="6059EAC2" w14:textId="5C48C6D3"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9. Nghị quyết</w:t>
      </w:r>
      <w:r w:rsidR="0088368B" w:rsidRPr="0088368B">
        <w:rPr>
          <w:rFonts w:ascii="Times New Roman" w:eastAsia="Times New Roman" w:hAnsi="Times New Roman" w:cs="Times New Roman"/>
          <w:sz w:val="28"/>
          <w:szCs w:val="28"/>
        </w:rPr>
        <w:t xml:space="preserve"> </w:t>
      </w:r>
      <w:r w:rsidR="0088368B">
        <w:rPr>
          <w:rFonts w:ascii="Times New Roman" w:eastAsia="Times New Roman" w:hAnsi="Times New Roman" w:cs="Times New Roman"/>
          <w:sz w:val="28"/>
          <w:szCs w:val="28"/>
        </w:rPr>
        <w:t xml:space="preserve">số </w:t>
      </w:r>
      <w:r w:rsidR="0088368B">
        <w:rPr>
          <w:rFonts w:ascii="Times New Roman" w:eastAsia="Times New Roman" w:hAnsi="Times New Roman" w:cs="Times New Roman"/>
          <w:bCs/>
          <w:sz w:val="28"/>
          <w:szCs w:val="28"/>
          <w:lang w:val="pt-BR"/>
        </w:rPr>
        <w:t>15/NQ-HĐND ngày 03/4/2025</w:t>
      </w:r>
      <w:r w:rsidRPr="00FA1F1C">
        <w:rPr>
          <w:rFonts w:ascii="Times New Roman" w:eastAsia="Times New Roman" w:hAnsi="Times New Roman" w:cs="Times New Roman"/>
          <w:sz w:val="28"/>
          <w:szCs w:val="28"/>
        </w:rPr>
        <w:t xml:space="preserve"> về danh mục các khu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ất thực hiện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ấu thầu lựa chọn nhà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ầu t</w:t>
      </w:r>
      <w:r w:rsidRPr="00FA1F1C">
        <w:rPr>
          <w:rFonts w:ascii="Times New Roman" w:eastAsia="Times New Roman" w:hAnsi="Times New Roman" w:cs="Times New Roman" w:hint="eastAsia"/>
          <w:sz w:val="28"/>
          <w:szCs w:val="28"/>
        </w:rPr>
        <w:t>ư</w:t>
      </w:r>
      <w:r w:rsidRPr="00FA1F1C">
        <w:rPr>
          <w:rFonts w:ascii="Times New Roman" w:eastAsia="Times New Roman" w:hAnsi="Times New Roman" w:cs="Times New Roman"/>
          <w:sz w:val="28"/>
          <w:szCs w:val="28"/>
        </w:rPr>
        <w:t xml:space="preserve"> thực hiện dự án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ầu t</w:t>
      </w:r>
      <w:r w:rsidRPr="00FA1F1C">
        <w:rPr>
          <w:rFonts w:ascii="Times New Roman" w:eastAsia="Times New Roman" w:hAnsi="Times New Roman" w:cs="Times New Roman" w:hint="eastAsia"/>
          <w:sz w:val="28"/>
          <w:szCs w:val="28"/>
        </w:rPr>
        <w:t>ư</w:t>
      </w:r>
      <w:r w:rsidRPr="00FA1F1C">
        <w:rPr>
          <w:rFonts w:ascii="Times New Roman" w:eastAsia="Times New Roman" w:hAnsi="Times New Roman" w:cs="Times New Roman"/>
          <w:sz w:val="28"/>
          <w:szCs w:val="28"/>
        </w:rPr>
        <w:t xml:space="preserve"> có sử dụng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ất trên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ịa bàn tỉnh </w:t>
      </w:r>
      <w:r w:rsidRPr="00FA1F1C">
        <w:rPr>
          <w:rFonts w:ascii="Times New Roman" w:eastAsia="Times New Roman" w:hAnsi="Times New Roman" w:cs="Times New Roman"/>
          <w:i/>
          <w:sz w:val="28"/>
          <w:szCs w:val="28"/>
        </w:rPr>
        <w:t>(lần 2).</w:t>
      </w:r>
    </w:p>
    <w:p w14:paraId="74900876" w14:textId="614F3B11" w:rsidR="00FA1F1C" w:rsidRPr="00FA1F1C" w:rsidRDefault="00FA1F1C" w:rsidP="00A27CCE">
      <w:pPr>
        <w:spacing w:before="120" w:after="120" w:line="340" w:lineRule="atLeast"/>
        <w:ind w:firstLine="684"/>
        <w:jc w:val="both"/>
        <w:rPr>
          <w:rFonts w:ascii="Times New Roman" w:eastAsia="Times New Roman" w:hAnsi="Times New Roman" w:cs="Times New Roman"/>
          <w:b/>
          <w:sz w:val="28"/>
          <w:szCs w:val="28"/>
        </w:rPr>
      </w:pPr>
      <w:r w:rsidRPr="00FA1F1C">
        <w:rPr>
          <w:rFonts w:ascii="Times New Roman" w:eastAsia="Times New Roman" w:hAnsi="Times New Roman" w:cs="Times New Roman"/>
          <w:sz w:val="28"/>
          <w:szCs w:val="28"/>
        </w:rPr>
        <w:t xml:space="preserve">10. Nghị quyết </w:t>
      </w:r>
      <w:r w:rsidR="00B53E82">
        <w:rPr>
          <w:rFonts w:ascii="Times New Roman" w:eastAsia="Times New Roman" w:hAnsi="Times New Roman" w:cs="Times New Roman"/>
          <w:sz w:val="28"/>
          <w:szCs w:val="28"/>
        </w:rPr>
        <w:t xml:space="preserve">số </w:t>
      </w:r>
      <w:r w:rsidR="00B53E82">
        <w:rPr>
          <w:rFonts w:ascii="Times New Roman" w:eastAsia="Times New Roman" w:hAnsi="Times New Roman" w:cs="Times New Roman"/>
          <w:bCs/>
          <w:sz w:val="28"/>
          <w:szCs w:val="28"/>
          <w:lang w:val="pt-BR"/>
        </w:rPr>
        <w:t xml:space="preserve">04/2025/NQ-HĐND ngày 03/4/2025 </w:t>
      </w:r>
      <w:r w:rsidRPr="00FA1F1C">
        <w:rPr>
          <w:rFonts w:ascii="Times New Roman" w:eastAsia="Times New Roman" w:hAnsi="Times New Roman" w:cs="Times New Roman"/>
          <w:sz w:val="28"/>
          <w:szCs w:val="28"/>
        </w:rPr>
        <w:t xml:space="preserve">quy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ịnh mức chi cụ thể cho các hoạt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ộng khuyến công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ịa ph</w:t>
      </w:r>
      <w:r w:rsidRPr="00FA1F1C">
        <w:rPr>
          <w:rFonts w:ascii="Times New Roman" w:eastAsia="Times New Roman" w:hAnsi="Times New Roman" w:cs="Times New Roman" w:hint="eastAsia"/>
          <w:sz w:val="28"/>
          <w:szCs w:val="28"/>
        </w:rPr>
        <w:t>ươ</w:t>
      </w:r>
      <w:r w:rsidRPr="00FA1F1C">
        <w:rPr>
          <w:rFonts w:ascii="Times New Roman" w:eastAsia="Times New Roman" w:hAnsi="Times New Roman" w:cs="Times New Roman"/>
          <w:sz w:val="28"/>
          <w:szCs w:val="28"/>
        </w:rPr>
        <w:t xml:space="preserve">ng trên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ịa bàn tỉnh</w:t>
      </w:r>
      <w:r w:rsidR="00B53E82">
        <w:rPr>
          <w:rFonts w:ascii="Times New Roman" w:eastAsia="Times New Roman" w:hAnsi="Times New Roman" w:cs="Times New Roman"/>
          <w:sz w:val="28"/>
          <w:szCs w:val="28"/>
        </w:rPr>
        <w:t xml:space="preserve"> Bắc Kạn</w:t>
      </w:r>
      <w:r w:rsidRPr="00FA1F1C">
        <w:rPr>
          <w:rFonts w:ascii="Times New Roman" w:eastAsia="Times New Roman" w:hAnsi="Times New Roman" w:cs="Times New Roman"/>
          <w:sz w:val="28"/>
          <w:szCs w:val="28"/>
        </w:rPr>
        <w:t xml:space="preserve">. </w:t>
      </w:r>
    </w:p>
    <w:p w14:paraId="54A19DF6" w14:textId="2FFD7EF1"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11. Nghị quyết </w:t>
      </w:r>
      <w:r w:rsidR="00B53E82">
        <w:rPr>
          <w:rFonts w:ascii="Times New Roman" w:eastAsia="Times New Roman" w:hAnsi="Times New Roman" w:cs="Times New Roman"/>
          <w:sz w:val="28"/>
          <w:szCs w:val="28"/>
        </w:rPr>
        <w:t xml:space="preserve">số </w:t>
      </w:r>
      <w:r w:rsidR="00B53E82">
        <w:rPr>
          <w:rFonts w:ascii="Times New Roman" w:eastAsia="Times New Roman" w:hAnsi="Times New Roman" w:cs="Times New Roman"/>
          <w:bCs/>
          <w:sz w:val="28"/>
          <w:szCs w:val="28"/>
          <w:lang w:val="pt-BR"/>
        </w:rPr>
        <w:t xml:space="preserve">05/2025/NQ-HĐND ngày 03/4/2025 </w:t>
      </w:r>
      <w:r w:rsidRPr="00FA1F1C">
        <w:rPr>
          <w:rFonts w:ascii="Times New Roman" w:eastAsia="Times New Roman" w:hAnsi="Times New Roman" w:cs="Times New Roman"/>
          <w:sz w:val="28"/>
          <w:szCs w:val="28"/>
        </w:rPr>
        <w:t xml:space="preserve">quy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ịnh mức hỗ trợ sản xuất nông nghiệp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ể khôi phục sản xuất vùng bị thiệt hại do thiên tai, dịch hại thực vật trên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ịa bàn tỉnh</w:t>
      </w:r>
      <w:r w:rsidR="00B53E82">
        <w:rPr>
          <w:rFonts w:ascii="Times New Roman" w:eastAsia="Times New Roman" w:hAnsi="Times New Roman" w:cs="Times New Roman"/>
          <w:sz w:val="28"/>
          <w:szCs w:val="28"/>
        </w:rPr>
        <w:t xml:space="preserve"> Bắc Kạn</w:t>
      </w:r>
      <w:r w:rsidRPr="00FA1F1C">
        <w:rPr>
          <w:rFonts w:ascii="Times New Roman" w:eastAsia="Times New Roman" w:hAnsi="Times New Roman" w:cs="Times New Roman"/>
          <w:sz w:val="28"/>
          <w:szCs w:val="28"/>
        </w:rPr>
        <w:t>.</w:t>
      </w:r>
    </w:p>
    <w:p w14:paraId="5735D363" w14:textId="156BF32C"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12. Nghị quyết </w:t>
      </w:r>
      <w:r w:rsidR="005662C8">
        <w:rPr>
          <w:rFonts w:ascii="Times New Roman" w:eastAsia="Times New Roman" w:hAnsi="Times New Roman" w:cs="Times New Roman"/>
          <w:sz w:val="28"/>
          <w:szCs w:val="28"/>
        </w:rPr>
        <w:t xml:space="preserve">số </w:t>
      </w:r>
      <w:r w:rsidR="005662C8">
        <w:rPr>
          <w:rFonts w:ascii="Times New Roman" w:eastAsia="Times New Roman" w:hAnsi="Times New Roman" w:cs="Times New Roman"/>
          <w:bCs/>
          <w:sz w:val="28"/>
          <w:szCs w:val="28"/>
          <w:lang w:val="pt-BR"/>
        </w:rPr>
        <w:t>16/NQ-HĐND ngày 03/4/2025</w:t>
      </w:r>
      <w:r w:rsidR="005662C8"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sz w:val="28"/>
          <w:szCs w:val="28"/>
        </w:rPr>
        <w:t xml:space="preserve">phê duyệt chủ trương chuyển mục đích sử dụng rừng sang mục đích khác để thực hiện các công trình, dự án </w:t>
      </w:r>
      <w:r w:rsidRPr="009E615D">
        <w:rPr>
          <w:rFonts w:ascii="Times New Roman" w:eastAsia="Times New Roman" w:hAnsi="Times New Roman" w:cs="Times New Roman"/>
          <w:i/>
          <w:iCs/>
          <w:sz w:val="28"/>
          <w:szCs w:val="28"/>
        </w:rPr>
        <w:t>(bổ sung)</w:t>
      </w:r>
      <w:r w:rsidRPr="00FA1F1C">
        <w:rPr>
          <w:rFonts w:ascii="Times New Roman" w:eastAsia="Times New Roman" w:hAnsi="Times New Roman" w:cs="Times New Roman"/>
          <w:sz w:val="28"/>
          <w:szCs w:val="28"/>
        </w:rPr>
        <w:t xml:space="preserve"> năm 2025 trên địa bàn tỉnh</w:t>
      </w:r>
      <w:r w:rsidR="005662C8">
        <w:rPr>
          <w:rFonts w:ascii="Times New Roman" w:eastAsia="Times New Roman" w:hAnsi="Times New Roman" w:cs="Times New Roman"/>
          <w:sz w:val="28"/>
          <w:szCs w:val="28"/>
        </w:rPr>
        <w:t xml:space="preserve"> Bắc Kạn</w:t>
      </w:r>
      <w:r w:rsidRPr="00FA1F1C">
        <w:rPr>
          <w:rFonts w:ascii="Times New Roman" w:eastAsia="Times New Roman" w:hAnsi="Times New Roman" w:cs="Times New Roman"/>
          <w:sz w:val="28"/>
          <w:szCs w:val="28"/>
        </w:rPr>
        <w:t>.</w:t>
      </w:r>
    </w:p>
    <w:p w14:paraId="46FB61D1" w14:textId="380E802C"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 xml:space="preserve">13. Nghị quyết </w:t>
      </w:r>
      <w:r w:rsidR="005662C8">
        <w:rPr>
          <w:rFonts w:ascii="Times New Roman" w:eastAsia="Times New Roman" w:hAnsi="Times New Roman" w:cs="Times New Roman"/>
          <w:sz w:val="28"/>
          <w:szCs w:val="28"/>
        </w:rPr>
        <w:t xml:space="preserve">số </w:t>
      </w:r>
      <w:r w:rsidR="005662C8">
        <w:rPr>
          <w:rFonts w:ascii="Times New Roman" w:eastAsia="Times New Roman" w:hAnsi="Times New Roman" w:cs="Times New Roman"/>
          <w:bCs/>
          <w:sz w:val="28"/>
          <w:szCs w:val="28"/>
          <w:lang w:val="pt-BR"/>
        </w:rPr>
        <w:t>17/NQ-HĐND ngày 03/4/2025</w:t>
      </w:r>
      <w:r w:rsidR="005662C8"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sz w:val="28"/>
          <w:szCs w:val="28"/>
        </w:rPr>
        <w:t xml:space="preserve">thông qua danh mục bổ sung công trình, dự án phải thu hồi đất, chuyển mục </w:t>
      </w:r>
      <w:r w:rsidRPr="00FA1F1C">
        <w:rPr>
          <w:rFonts w:ascii="Times New Roman" w:eastAsia="Times New Roman" w:hAnsi="Times New Roman" w:cs="Times New Roman" w:hint="eastAsia"/>
          <w:sz w:val="28"/>
          <w:szCs w:val="28"/>
        </w:rPr>
        <w:t>đí</w:t>
      </w:r>
      <w:r w:rsidRPr="00FA1F1C">
        <w:rPr>
          <w:rFonts w:ascii="Times New Roman" w:eastAsia="Times New Roman" w:hAnsi="Times New Roman" w:cs="Times New Roman"/>
          <w:sz w:val="28"/>
          <w:szCs w:val="28"/>
        </w:rPr>
        <w:t xml:space="preserve">ch sử dụng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ất trồng lúa,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ất rừng phòng hộ,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 xml:space="preserve">ất rừng sản xuất </w:t>
      </w:r>
      <w:r w:rsidRPr="00FA1F1C">
        <w:rPr>
          <w:rFonts w:ascii="Times New Roman" w:eastAsia="Times New Roman" w:hAnsi="Times New Roman" w:cs="Times New Roman" w:hint="eastAsia"/>
          <w:sz w:val="28"/>
          <w:szCs w:val="28"/>
        </w:rPr>
        <w:t>đ</w:t>
      </w:r>
      <w:r w:rsidRPr="00FA1F1C">
        <w:rPr>
          <w:rFonts w:ascii="Times New Roman" w:eastAsia="Times New Roman" w:hAnsi="Times New Roman" w:cs="Times New Roman"/>
          <w:sz w:val="28"/>
          <w:szCs w:val="28"/>
        </w:rPr>
        <w:t>ể thực hiện trong n</w:t>
      </w:r>
      <w:r w:rsidRPr="00FA1F1C">
        <w:rPr>
          <w:rFonts w:ascii="Times New Roman" w:eastAsia="Times New Roman" w:hAnsi="Times New Roman" w:cs="Times New Roman" w:hint="eastAsia"/>
          <w:sz w:val="28"/>
          <w:szCs w:val="28"/>
        </w:rPr>
        <w:t>ă</w:t>
      </w:r>
      <w:r w:rsidRPr="00FA1F1C">
        <w:rPr>
          <w:rFonts w:ascii="Times New Roman" w:eastAsia="Times New Roman" w:hAnsi="Times New Roman" w:cs="Times New Roman"/>
          <w:sz w:val="28"/>
          <w:szCs w:val="28"/>
        </w:rPr>
        <w:t>m 2025; điều chỉnh tên chủ đầu tư các công trình thuộc dự án Cụm công trình thủy lợi Bắc Kạn.</w:t>
      </w:r>
    </w:p>
    <w:p w14:paraId="34E47B7F" w14:textId="52156D9D" w:rsidR="00FA1F1C" w:rsidRPr="00FA1F1C" w:rsidRDefault="00FA1F1C" w:rsidP="00A27CCE">
      <w:pPr>
        <w:spacing w:before="120" w:after="120" w:line="340" w:lineRule="atLeast"/>
        <w:ind w:firstLine="720"/>
        <w:jc w:val="both"/>
        <w:rPr>
          <w:rFonts w:ascii="Times New Roman" w:eastAsia="Times New Roman" w:hAnsi="Times New Roman" w:cs="Times New Roman"/>
          <w:bCs/>
          <w:sz w:val="28"/>
          <w:szCs w:val="28"/>
          <w:lang w:val="pt-BR"/>
        </w:rPr>
      </w:pPr>
      <w:r w:rsidRPr="00FA1F1C">
        <w:rPr>
          <w:rFonts w:ascii="Times New Roman" w:eastAsia="Times New Roman" w:hAnsi="Times New Roman" w:cs="Times New Roman"/>
          <w:bCs/>
          <w:sz w:val="28"/>
          <w:szCs w:val="28"/>
          <w:lang w:val="pt-BR"/>
        </w:rPr>
        <w:t xml:space="preserve">14. Nghị quyết </w:t>
      </w:r>
      <w:r w:rsidR="005662C8">
        <w:rPr>
          <w:rFonts w:ascii="Times New Roman" w:eastAsia="Times New Roman" w:hAnsi="Times New Roman" w:cs="Times New Roman"/>
          <w:sz w:val="28"/>
          <w:szCs w:val="28"/>
        </w:rPr>
        <w:t xml:space="preserve">số </w:t>
      </w:r>
      <w:r w:rsidR="005662C8">
        <w:rPr>
          <w:rFonts w:ascii="Times New Roman" w:eastAsia="Times New Roman" w:hAnsi="Times New Roman" w:cs="Times New Roman"/>
          <w:bCs/>
          <w:sz w:val="28"/>
          <w:szCs w:val="28"/>
          <w:lang w:val="pt-BR"/>
        </w:rPr>
        <w:t>18/NQ-HĐND ngày 03/4/2025</w:t>
      </w:r>
      <w:r w:rsidR="005662C8" w:rsidRPr="00FA1F1C">
        <w:rPr>
          <w:rFonts w:ascii="Times New Roman" w:eastAsia="Times New Roman" w:hAnsi="Times New Roman" w:cs="Times New Roman"/>
          <w:sz w:val="28"/>
          <w:szCs w:val="28"/>
        </w:rPr>
        <w:t xml:space="preserve"> </w:t>
      </w:r>
      <w:r w:rsidR="005662C8">
        <w:rPr>
          <w:rFonts w:ascii="Times New Roman" w:eastAsia="Times New Roman" w:hAnsi="Times New Roman" w:cs="Times New Roman"/>
          <w:sz w:val="28"/>
          <w:szCs w:val="28"/>
        </w:rPr>
        <w:t xml:space="preserve">về </w:t>
      </w:r>
      <w:r w:rsidRPr="00FA1F1C">
        <w:rPr>
          <w:rFonts w:ascii="Times New Roman" w:eastAsia="Times New Roman" w:hAnsi="Times New Roman" w:cs="Times New Roman"/>
          <w:bCs/>
          <w:sz w:val="28"/>
          <w:szCs w:val="28"/>
          <w:lang w:val="pt-BR"/>
        </w:rPr>
        <w:t xml:space="preserve">kỳ họp thứ 26 </w:t>
      </w:r>
      <w:r w:rsidRPr="00FA1F1C">
        <w:rPr>
          <w:rFonts w:ascii="Times New Roman" w:eastAsia="Times New Roman" w:hAnsi="Times New Roman" w:cs="Times New Roman"/>
          <w:bCs/>
          <w:i/>
          <w:sz w:val="28"/>
          <w:szCs w:val="28"/>
          <w:lang w:val="pt-BR"/>
        </w:rPr>
        <w:t xml:space="preserve">(kỳ họp chuyên đề) </w:t>
      </w:r>
      <w:r w:rsidRPr="00FA1F1C">
        <w:rPr>
          <w:rFonts w:ascii="Times New Roman" w:eastAsia="Times New Roman" w:hAnsi="Times New Roman" w:cs="Times New Roman"/>
          <w:bCs/>
          <w:sz w:val="28"/>
          <w:szCs w:val="28"/>
          <w:lang w:val="pt-BR"/>
        </w:rPr>
        <w:t>Hội đồng nhân dân tỉnh khóa X, nhiệm kỳ 2021 - 2026.</w:t>
      </w:r>
    </w:p>
    <w:p w14:paraId="23E4371A" w14:textId="4D3DD9BB" w:rsidR="00FA1F1C" w:rsidRPr="00895AC0" w:rsidRDefault="00FA1F1C" w:rsidP="00A27CCE">
      <w:pPr>
        <w:spacing w:before="120" w:after="120" w:line="340" w:lineRule="atLeast"/>
        <w:ind w:firstLine="720"/>
        <w:jc w:val="both"/>
        <w:rPr>
          <w:rFonts w:ascii="Times New Roman" w:eastAsia="Times New Roman" w:hAnsi="Times New Roman" w:cs="Times New Roman"/>
          <w:b/>
          <w:bCs/>
          <w:spacing w:val="-2"/>
          <w:position w:val="6"/>
          <w:sz w:val="28"/>
          <w:szCs w:val="28"/>
        </w:rPr>
      </w:pPr>
      <w:r w:rsidRPr="000D78E5">
        <w:rPr>
          <w:rFonts w:ascii="Times New Roman" w:eastAsia="Times New Roman" w:hAnsi="Times New Roman" w:cs="Times New Roman"/>
          <w:b/>
          <w:spacing w:val="-2"/>
          <w:position w:val="6"/>
          <w:sz w:val="28"/>
          <w:szCs w:val="28"/>
        </w:rPr>
        <w:t>I</w:t>
      </w:r>
      <w:r w:rsidR="006B532B">
        <w:rPr>
          <w:rFonts w:ascii="Times New Roman" w:eastAsia="Times New Roman" w:hAnsi="Times New Roman" w:cs="Times New Roman"/>
          <w:b/>
          <w:spacing w:val="-2"/>
          <w:position w:val="6"/>
          <w:sz w:val="28"/>
          <w:szCs w:val="28"/>
        </w:rPr>
        <w:t>V</w:t>
      </w:r>
      <w:r w:rsidRPr="000D78E5">
        <w:rPr>
          <w:rFonts w:ascii="Times New Roman" w:eastAsia="Times New Roman" w:hAnsi="Times New Roman" w:cs="Times New Roman"/>
          <w:b/>
          <w:spacing w:val="-2"/>
          <w:position w:val="6"/>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b/>
          <w:spacing w:val="-2"/>
          <w:position w:val="6"/>
          <w:sz w:val="28"/>
          <w:szCs w:val="28"/>
        </w:rPr>
        <w:t>NỘI DUNG KỲ HỌP</w:t>
      </w:r>
      <w:r>
        <w:rPr>
          <w:rFonts w:ascii="Times New Roman" w:eastAsia="Times New Roman" w:hAnsi="Times New Roman" w:cs="Times New Roman"/>
          <w:b/>
          <w:spacing w:val="-2"/>
          <w:position w:val="6"/>
          <w:sz w:val="28"/>
          <w:szCs w:val="28"/>
        </w:rPr>
        <w:t xml:space="preserve"> THỨ 27 </w:t>
      </w:r>
      <w:r w:rsidRPr="00895AC0">
        <w:rPr>
          <w:rFonts w:ascii="Times New Roman" w:eastAsia="Times New Roman" w:hAnsi="Times New Roman" w:cs="Times New Roman"/>
          <w:b/>
          <w:i/>
          <w:iCs/>
          <w:spacing w:val="-2"/>
          <w:position w:val="6"/>
          <w:sz w:val="28"/>
          <w:szCs w:val="28"/>
        </w:rPr>
        <w:t>(KỲ HỌP CHUYÊN ĐỀ)</w:t>
      </w:r>
    </w:p>
    <w:p w14:paraId="7372893F" w14:textId="1A2DF1DB" w:rsidR="005662C8" w:rsidRPr="005662C8" w:rsidRDefault="005662C8" w:rsidP="00A27CCE">
      <w:pPr>
        <w:spacing w:before="120" w:after="120" w:line="340" w:lineRule="atLeast"/>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t xml:space="preserve">Kỳ họp thứ 27 </w:t>
      </w:r>
      <w:r w:rsidRPr="00E1188B">
        <w:rPr>
          <w:rFonts w:ascii="Times New Roman" w:eastAsia="Times New Roman" w:hAnsi="Times New Roman" w:cs="Times New Roman"/>
          <w:i/>
          <w:iCs/>
          <w:sz w:val="28"/>
          <w:szCs w:val="28"/>
        </w:rPr>
        <w:t>(kỳ họp chuyên đề)</w:t>
      </w:r>
      <w:r>
        <w:rPr>
          <w:rFonts w:ascii="Times New Roman" w:eastAsia="Times New Roman" w:hAnsi="Times New Roman" w:cs="Times New Roman"/>
          <w:i/>
          <w:iCs/>
          <w:sz w:val="28"/>
          <w:szCs w:val="28"/>
        </w:rPr>
        <w:t xml:space="preserve"> </w:t>
      </w:r>
      <w:r w:rsidR="00A27CCE">
        <w:rPr>
          <w:rFonts w:ascii="Times New Roman" w:eastAsia="Times New Roman" w:hAnsi="Times New Roman" w:cs="Times New Roman"/>
          <w:sz w:val="28"/>
          <w:szCs w:val="28"/>
        </w:rPr>
        <w:t>HĐND</w:t>
      </w:r>
      <w:r w:rsidRPr="00895AC0">
        <w:rPr>
          <w:rFonts w:ascii="Times New Roman" w:eastAsia="Times New Roman" w:hAnsi="Times New Roman" w:cs="Times New Roman"/>
          <w:sz w:val="28"/>
          <w:szCs w:val="28"/>
        </w:rPr>
        <w:t xml:space="preserve"> tỉnh khóa X, nhiệm kỳ 2021</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 xml:space="preserve">2026 tổ chức trong </w:t>
      </w:r>
      <w:r>
        <w:rPr>
          <w:rFonts w:ascii="Times New Roman" w:eastAsia="Times New Roman" w:hAnsi="Times New Roman" w:cs="Times New Roman"/>
          <w:sz w:val="28"/>
          <w:szCs w:val="28"/>
        </w:rPr>
        <w:t xml:space="preserve">buổi sáng </w:t>
      </w:r>
      <w:r w:rsidRPr="00895AC0">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24/4/2025</w:t>
      </w:r>
      <w:r w:rsidRPr="00895AC0">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thông qua 03</w:t>
      </w:r>
      <w:r w:rsidRPr="00895AC0">
        <w:rPr>
          <w:rFonts w:ascii="Times New Roman" w:eastAsia="Times New Roman" w:hAnsi="Times New Roman" w:cs="Times New Roman"/>
          <w:sz w:val="28"/>
          <w:szCs w:val="28"/>
        </w:rPr>
        <w:t xml:space="preserve"> nghị quyết chuyên đề, 01 nghị quyết về kết quả kỳ họp</w:t>
      </w:r>
      <w:r>
        <w:rPr>
          <w:rFonts w:ascii="Times New Roman" w:eastAsia="Times New Roman" w:hAnsi="Times New Roman" w:cs="Times New Roman"/>
          <w:bCs/>
          <w:sz w:val="28"/>
          <w:szCs w:val="28"/>
          <w:lang w:val="pt-BR"/>
        </w:rPr>
        <w:t>.</w:t>
      </w:r>
      <w:r w:rsidR="00147922">
        <w:rPr>
          <w:rFonts w:ascii="Times New Roman" w:eastAsia="Times New Roman" w:hAnsi="Times New Roman" w:cs="Times New Roman"/>
          <w:bCs/>
          <w:sz w:val="28"/>
          <w:szCs w:val="28"/>
          <w:lang w:val="pt-BR"/>
        </w:rPr>
        <w:t xml:space="preserve"> </w:t>
      </w:r>
      <w:r w:rsidR="003C3454">
        <w:rPr>
          <w:rFonts w:ascii="Times New Roman" w:eastAsia="Times New Roman" w:hAnsi="Times New Roman" w:cs="Times New Roman"/>
          <w:bCs/>
          <w:sz w:val="28"/>
          <w:szCs w:val="28"/>
          <w:lang w:val="pt-BR"/>
        </w:rPr>
        <w:t>Cụ thể</w:t>
      </w:r>
      <w:r w:rsidR="00147922">
        <w:rPr>
          <w:rFonts w:ascii="Times New Roman" w:eastAsia="Times New Roman" w:hAnsi="Times New Roman" w:cs="Times New Roman"/>
          <w:bCs/>
          <w:sz w:val="28"/>
          <w:szCs w:val="28"/>
          <w:lang w:val="pt-BR"/>
        </w:rPr>
        <w:t>:</w:t>
      </w:r>
    </w:p>
    <w:p w14:paraId="6EB125D6" w14:textId="0E09317E"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lastRenderedPageBreak/>
        <w:t xml:space="preserve">1. Nghị quyết </w:t>
      </w:r>
      <w:r w:rsidR="008F53A3">
        <w:rPr>
          <w:rFonts w:ascii="Times New Roman" w:eastAsia="Times New Roman" w:hAnsi="Times New Roman" w:cs="Times New Roman"/>
          <w:sz w:val="28"/>
          <w:szCs w:val="28"/>
        </w:rPr>
        <w:t xml:space="preserve">số </w:t>
      </w:r>
      <w:r w:rsidR="008F53A3">
        <w:rPr>
          <w:rFonts w:ascii="Times New Roman" w:eastAsia="Times New Roman" w:hAnsi="Times New Roman" w:cs="Times New Roman"/>
          <w:bCs/>
          <w:sz w:val="28"/>
          <w:szCs w:val="28"/>
          <w:lang w:val="pt-BR"/>
        </w:rPr>
        <w:t>19/NQ-HĐND ngày 24/4/2025</w:t>
      </w:r>
      <w:r w:rsidR="008F53A3"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sz w:val="28"/>
          <w:szCs w:val="28"/>
        </w:rPr>
        <w:t>về chủ trương sắp xếp các đơn vị hành chính cấp xã của tỉnh Bắc Kạn năm 2025.</w:t>
      </w:r>
    </w:p>
    <w:p w14:paraId="1D056F17" w14:textId="108A36C4"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pacing w:val="-8"/>
          <w:sz w:val="28"/>
          <w:szCs w:val="28"/>
        </w:rPr>
        <w:t xml:space="preserve">2. Nghị quyết </w:t>
      </w:r>
      <w:r w:rsidR="008F53A3">
        <w:rPr>
          <w:rFonts w:ascii="Times New Roman" w:eastAsia="Times New Roman" w:hAnsi="Times New Roman" w:cs="Times New Roman"/>
          <w:sz w:val="28"/>
          <w:szCs w:val="28"/>
        </w:rPr>
        <w:t xml:space="preserve">số </w:t>
      </w:r>
      <w:r w:rsidR="008F53A3">
        <w:rPr>
          <w:rFonts w:ascii="Times New Roman" w:eastAsia="Times New Roman" w:hAnsi="Times New Roman" w:cs="Times New Roman"/>
          <w:bCs/>
          <w:sz w:val="28"/>
          <w:szCs w:val="28"/>
          <w:lang w:val="pt-BR"/>
        </w:rPr>
        <w:t>20/NQ-HĐND ngày 24/4/2025</w:t>
      </w:r>
      <w:r w:rsidR="008F53A3"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spacing w:val="-8"/>
          <w:sz w:val="28"/>
          <w:szCs w:val="28"/>
        </w:rPr>
        <w:t>về chủ trương sắp xếp, nhập tỉnh Bắc Kạn và tỉnh Thái Nguyên</w:t>
      </w:r>
      <w:r w:rsidRPr="00FA1F1C">
        <w:rPr>
          <w:rFonts w:ascii="Times New Roman" w:eastAsia="Times New Roman" w:hAnsi="Times New Roman" w:cs="Times New Roman"/>
          <w:sz w:val="28"/>
          <w:szCs w:val="28"/>
        </w:rPr>
        <w:t>.</w:t>
      </w:r>
    </w:p>
    <w:p w14:paraId="74839201" w14:textId="0F07515D"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lang w:val="vi-VN"/>
        </w:rPr>
      </w:pPr>
      <w:r w:rsidRPr="00FA1F1C">
        <w:rPr>
          <w:rFonts w:ascii="Times New Roman" w:eastAsia="Times New Roman" w:hAnsi="Times New Roman" w:cs="Times New Roman"/>
          <w:sz w:val="28"/>
          <w:szCs w:val="28"/>
          <w:lang w:val="vi-VN"/>
        </w:rPr>
        <w:t>3</w:t>
      </w:r>
      <w:r w:rsidRPr="00FA1F1C">
        <w:rPr>
          <w:rFonts w:ascii="Times New Roman" w:eastAsia="Times New Roman" w:hAnsi="Times New Roman" w:cs="Times New Roman"/>
          <w:sz w:val="28"/>
          <w:szCs w:val="28"/>
        </w:rPr>
        <w:t xml:space="preserve">. Nghị quyết </w:t>
      </w:r>
      <w:r w:rsidR="008F53A3">
        <w:rPr>
          <w:rFonts w:ascii="Times New Roman" w:eastAsia="Times New Roman" w:hAnsi="Times New Roman" w:cs="Times New Roman"/>
          <w:sz w:val="28"/>
          <w:szCs w:val="28"/>
        </w:rPr>
        <w:t xml:space="preserve">số </w:t>
      </w:r>
      <w:r w:rsidR="008F53A3">
        <w:rPr>
          <w:rFonts w:ascii="Times New Roman" w:eastAsia="Times New Roman" w:hAnsi="Times New Roman" w:cs="Times New Roman"/>
          <w:bCs/>
          <w:sz w:val="28"/>
          <w:szCs w:val="28"/>
          <w:lang w:val="pt-BR"/>
        </w:rPr>
        <w:t xml:space="preserve">06/2025/NQ-HĐND ngày 24/4/2025 </w:t>
      </w:r>
      <w:r w:rsidRPr="00FA1F1C">
        <w:rPr>
          <w:rFonts w:ascii="Times New Roman" w:eastAsia="Times New Roman" w:hAnsi="Times New Roman" w:cs="Times New Roman"/>
          <w:sz w:val="28"/>
          <w:szCs w:val="28"/>
        </w:rPr>
        <w:t>quy định nguyên tắc, phạm vi, định mức hỗ trợ và việc sử dụng kinh phí hỗ trợ bảo vệ đất trồng lúa trên địa bàn tỉnh</w:t>
      </w:r>
      <w:r w:rsidR="008F53A3">
        <w:rPr>
          <w:rFonts w:ascii="Times New Roman" w:eastAsia="Times New Roman" w:hAnsi="Times New Roman" w:cs="Times New Roman"/>
          <w:sz w:val="28"/>
          <w:szCs w:val="28"/>
        </w:rPr>
        <w:t xml:space="preserve"> Bắc Kạn</w:t>
      </w:r>
      <w:r w:rsidRPr="00FA1F1C">
        <w:rPr>
          <w:rFonts w:ascii="Times New Roman" w:eastAsia="Times New Roman" w:hAnsi="Times New Roman" w:cs="Times New Roman"/>
          <w:sz w:val="28"/>
          <w:szCs w:val="28"/>
          <w:lang w:val="vi-VN"/>
        </w:rPr>
        <w:t>.</w:t>
      </w:r>
    </w:p>
    <w:p w14:paraId="76852998" w14:textId="72AD6F3C" w:rsidR="00FA1F1C" w:rsidRPr="00FA1F1C" w:rsidRDefault="00FA1F1C" w:rsidP="00A27CCE">
      <w:pPr>
        <w:spacing w:before="120" w:after="120" w:line="340" w:lineRule="atLeast"/>
        <w:ind w:firstLine="684"/>
        <w:jc w:val="both"/>
        <w:rPr>
          <w:rFonts w:ascii="Times New Roman" w:eastAsia="Times New Roman" w:hAnsi="Times New Roman" w:cs="Times New Roman"/>
          <w:sz w:val="28"/>
          <w:szCs w:val="28"/>
        </w:rPr>
      </w:pPr>
      <w:r w:rsidRPr="00FA1F1C">
        <w:rPr>
          <w:rFonts w:ascii="Times New Roman" w:eastAsia="Times New Roman" w:hAnsi="Times New Roman" w:cs="Times New Roman"/>
          <w:sz w:val="28"/>
          <w:szCs w:val="28"/>
        </w:rPr>
        <w:t>4. Nghị quyết</w:t>
      </w:r>
      <w:r w:rsidR="008F53A3" w:rsidRPr="008F53A3">
        <w:rPr>
          <w:rFonts w:ascii="Times New Roman" w:eastAsia="Times New Roman" w:hAnsi="Times New Roman" w:cs="Times New Roman"/>
          <w:sz w:val="28"/>
          <w:szCs w:val="28"/>
        </w:rPr>
        <w:t xml:space="preserve"> </w:t>
      </w:r>
      <w:r w:rsidR="008F53A3">
        <w:rPr>
          <w:rFonts w:ascii="Times New Roman" w:eastAsia="Times New Roman" w:hAnsi="Times New Roman" w:cs="Times New Roman"/>
          <w:sz w:val="28"/>
          <w:szCs w:val="28"/>
        </w:rPr>
        <w:t xml:space="preserve">số </w:t>
      </w:r>
      <w:r w:rsidR="008F53A3">
        <w:rPr>
          <w:rFonts w:ascii="Times New Roman" w:eastAsia="Times New Roman" w:hAnsi="Times New Roman" w:cs="Times New Roman"/>
          <w:bCs/>
          <w:sz w:val="28"/>
          <w:szCs w:val="28"/>
          <w:lang w:val="pt-BR"/>
        </w:rPr>
        <w:t>21/NQ-HĐND ngày 24/4/2025</w:t>
      </w:r>
      <w:r w:rsidRPr="00FA1F1C">
        <w:rPr>
          <w:rFonts w:ascii="Times New Roman" w:eastAsia="Times New Roman" w:hAnsi="Times New Roman" w:cs="Times New Roman"/>
          <w:sz w:val="28"/>
          <w:szCs w:val="28"/>
        </w:rPr>
        <w:t xml:space="preserve"> về kỳ họp thứ </w:t>
      </w:r>
      <w:r w:rsidRPr="00FA1F1C">
        <w:rPr>
          <w:rFonts w:ascii="Times New Roman" w:eastAsia="Times New Roman" w:hAnsi="Times New Roman" w:cs="Times New Roman"/>
          <w:sz w:val="28"/>
          <w:szCs w:val="28"/>
          <w:lang w:val="vi-VN"/>
        </w:rPr>
        <w:t>27</w:t>
      </w:r>
      <w:r w:rsidRPr="00FA1F1C">
        <w:rPr>
          <w:rFonts w:ascii="Times New Roman" w:eastAsia="Times New Roman" w:hAnsi="Times New Roman" w:cs="Times New Roman"/>
          <w:sz w:val="28"/>
          <w:szCs w:val="28"/>
        </w:rPr>
        <w:t xml:space="preserve"> </w:t>
      </w:r>
      <w:r w:rsidRPr="00FA1F1C">
        <w:rPr>
          <w:rFonts w:ascii="Times New Roman" w:eastAsia="Times New Roman" w:hAnsi="Times New Roman" w:cs="Times New Roman"/>
          <w:i/>
          <w:sz w:val="28"/>
          <w:szCs w:val="28"/>
        </w:rPr>
        <w:t>(kỳ họp chuyên đề)</w:t>
      </w:r>
      <w:r w:rsidRPr="00FA1F1C">
        <w:rPr>
          <w:rFonts w:ascii="Times New Roman" w:eastAsia="Times New Roman" w:hAnsi="Times New Roman" w:cs="Times New Roman"/>
          <w:sz w:val="28"/>
          <w:szCs w:val="28"/>
        </w:rPr>
        <w:t xml:space="preserve"> HĐND tỉnh khóa X, nhiệm kỳ 2021 </w:t>
      </w:r>
      <w:r w:rsidRPr="00FA1F1C">
        <w:rPr>
          <w:rFonts w:ascii="Times New Roman" w:eastAsia="Times New Roman" w:hAnsi="Times New Roman" w:cs="Times New Roman"/>
          <w:sz w:val="28"/>
          <w:szCs w:val="28"/>
          <w:lang w:val="vi-VN"/>
        </w:rPr>
        <w:t>-</w:t>
      </w:r>
      <w:r w:rsidRPr="00FA1F1C">
        <w:rPr>
          <w:rFonts w:ascii="Times New Roman" w:eastAsia="Times New Roman" w:hAnsi="Times New Roman" w:cs="Times New Roman"/>
          <w:sz w:val="28"/>
          <w:szCs w:val="28"/>
        </w:rPr>
        <w:t xml:space="preserve"> 2026.</w:t>
      </w:r>
    </w:p>
    <w:p w14:paraId="1D9984A5" w14:textId="3530698E" w:rsidR="006B532B" w:rsidRPr="006B532B" w:rsidRDefault="006B532B" w:rsidP="00A27CCE">
      <w:pPr>
        <w:spacing w:before="120" w:after="120" w:line="340" w:lineRule="atLeast"/>
        <w:ind w:firstLine="720"/>
        <w:jc w:val="both"/>
        <w:rPr>
          <w:rFonts w:ascii="Times New Roman" w:eastAsia="Times New Roman" w:hAnsi="Times New Roman" w:cs="Times New Roman"/>
          <w:b/>
          <w:bCs/>
          <w:spacing w:val="-2"/>
          <w:position w:val="6"/>
          <w:sz w:val="28"/>
          <w:szCs w:val="28"/>
        </w:rPr>
      </w:pPr>
      <w:r>
        <w:rPr>
          <w:rFonts w:ascii="Times New Roman" w:eastAsia="Times New Roman" w:hAnsi="Times New Roman" w:cs="Times New Roman"/>
          <w:b/>
          <w:spacing w:val="-2"/>
          <w:position w:val="6"/>
          <w:sz w:val="28"/>
          <w:szCs w:val="28"/>
        </w:rPr>
        <w:t>V</w:t>
      </w:r>
      <w:r w:rsidRPr="000D78E5">
        <w:rPr>
          <w:rFonts w:ascii="Times New Roman" w:eastAsia="Times New Roman" w:hAnsi="Times New Roman" w:cs="Times New Roman"/>
          <w:b/>
          <w:spacing w:val="-2"/>
          <w:position w:val="6"/>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b/>
          <w:spacing w:val="-2"/>
          <w:position w:val="6"/>
          <w:sz w:val="28"/>
          <w:szCs w:val="28"/>
        </w:rPr>
        <w:t>NỘI DUNG KỲ HỌP</w:t>
      </w:r>
      <w:r>
        <w:rPr>
          <w:rFonts w:ascii="Times New Roman" w:eastAsia="Times New Roman" w:hAnsi="Times New Roman" w:cs="Times New Roman"/>
          <w:b/>
          <w:spacing w:val="-2"/>
          <w:position w:val="6"/>
          <w:sz w:val="28"/>
          <w:szCs w:val="28"/>
        </w:rPr>
        <w:t xml:space="preserve"> THỨ 28 </w:t>
      </w:r>
      <w:r w:rsidRPr="00895AC0">
        <w:rPr>
          <w:rFonts w:ascii="Times New Roman" w:eastAsia="Times New Roman" w:hAnsi="Times New Roman" w:cs="Times New Roman"/>
          <w:b/>
          <w:i/>
          <w:iCs/>
          <w:spacing w:val="-2"/>
          <w:position w:val="6"/>
          <w:sz w:val="28"/>
          <w:szCs w:val="28"/>
        </w:rPr>
        <w:t>(KỲ HỌP CHUYÊN ĐỀ)</w:t>
      </w:r>
    </w:p>
    <w:p w14:paraId="65526F0D" w14:textId="6FA42D75" w:rsidR="00147922" w:rsidRPr="007F146F" w:rsidRDefault="007F146F" w:rsidP="00A27CCE">
      <w:pPr>
        <w:spacing w:before="120" w:after="120" w:line="340" w:lineRule="atLeast"/>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t xml:space="preserve">Kỳ họp thứ 28 </w:t>
      </w:r>
      <w:r w:rsidRPr="00E1188B">
        <w:rPr>
          <w:rFonts w:ascii="Times New Roman" w:eastAsia="Times New Roman" w:hAnsi="Times New Roman" w:cs="Times New Roman"/>
          <w:i/>
          <w:iCs/>
          <w:sz w:val="28"/>
          <w:szCs w:val="28"/>
        </w:rPr>
        <w:t>(kỳ họp chuyên đề)</w:t>
      </w:r>
      <w:r>
        <w:rPr>
          <w:rFonts w:ascii="Times New Roman" w:eastAsia="Times New Roman" w:hAnsi="Times New Roman" w:cs="Times New Roman"/>
          <w:i/>
          <w:iCs/>
          <w:sz w:val="28"/>
          <w:szCs w:val="28"/>
        </w:rPr>
        <w:t xml:space="preserve"> </w:t>
      </w:r>
      <w:r w:rsidR="00A27CCE">
        <w:rPr>
          <w:rFonts w:ascii="Times New Roman" w:eastAsia="Times New Roman" w:hAnsi="Times New Roman" w:cs="Times New Roman"/>
          <w:sz w:val="28"/>
          <w:szCs w:val="28"/>
        </w:rPr>
        <w:t>HĐND</w:t>
      </w:r>
      <w:r w:rsidRPr="00895AC0">
        <w:rPr>
          <w:rFonts w:ascii="Times New Roman" w:eastAsia="Times New Roman" w:hAnsi="Times New Roman" w:cs="Times New Roman"/>
          <w:sz w:val="28"/>
          <w:szCs w:val="28"/>
        </w:rPr>
        <w:t xml:space="preserve"> tỉnh khóa X, nhiệm kỳ 2021</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 xml:space="preserve">2026 tổ chức trong </w:t>
      </w:r>
      <w:r w:rsidRPr="00180475">
        <w:rPr>
          <w:rFonts w:ascii="Times New Roman" w:eastAsia="Times New Roman" w:hAnsi="Times New Roman" w:cs="Times New Roman"/>
          <w:sz w:val="28"/>
          <w:szCs w:val="28"/>
        </w:rPr>
        <w:t xml:space="preserve">buổi </w:t>
      </w:r>
      <w:r w:rsidR="00CA585E" w:rsidRPr="00180475">
        <w:rPr>
          <w:rFonts w:ascii="Times New Roman" w:eastAsia="Times New Roman" w:hAnsi="Times New Roman" w:cs="Times New Roman"/>
          <w:sz w:val="28"/>
          <w:szCs w:val="28"/>
        </w:rPr>
        <w:t>chiều</w:t>
      </w:r>
      <w:r w:rsidRPr="00180475">
        <w:rPr>
          <w:rFonts w:ascii="Times New Roman" w:eastAsia="Times New Roman" w:hAnsi="Times New Roman" w:cs="Times New Roman"/>
          <w:sz w:val="28"/>
          <w:szCs w:val="28"/>
        </w:rPr>
        <w:t xml:space="preserve"> ngày 0</w:t>
      </w:r>
      <w:r w:rsidR="00CA585E" w:rsidRPr="00180475">
        <w:rPr>
          <w:rFonts w:ascii="Times New Roman" w:eastAsia="Times New Roman" w:hAnsi="Times New Roman" w:cs="Times New Roman"/>
          <w:sz w:val="28"/>
          <w:szCs w:val="28"/>
        </w:rPr>
        <w:t>8</w:t>
      </w:r>
      <w:r w:rsidRPr="00180475">
        <w:rPr>
          <w:rFonts w:ascii="Times New Roman" w:eastAsia="Times New Roman" w:hAnsi="Times New Roman" w:cs="Times New Roman"/>
          <w:sz w:val="28"/>
          <w:szCs w:val="28"/>
        </w:rPr>
        <w:t>/5</w:t>
      </w:r>
      <w:r>
        <w:rPr>
          <w:rFonts w:ascii="Times New Roman" w:eastAsia="Times New Roman" w:hAnsi="Times New Roman" w:cs="Times New Roman"/>
          <w:sz w:val="28"/>
          <w:szCs w:val="28"/>
        </w:rPr>
        <w:t>/2025</w:t>
      </w:r>
      <w:r w:rsidRPr="00895AC0">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thông qua 07</w:t>
      </w:r>
      <w:r w:rsidRPr="00895AC0">
        <w:rPr>
          <w:rFonts w:ascii="Times New Roman" w:eastAsia="Times New Roman" w:hAnsi="Times New Roman" w:cs="Times New Roman"/>
          <w:sz w:val="28"/>
          <w:szCs w:val="28"/>
        </w:rPr>
        <w:t xml:space="preserve"> nghị quyết chuyên đề, 01 nghị quyết về kết quả kỳ họp</w:t>
      </w:r>
      <w:r>
        <w:rPr>
          <w:rFonts w:ascii="Times New Roman" w:eastAsia="Times New Roman" w:hAnsi="Times New Roman" w:cs="Times New Roman"/>
          <w:bCs/>
          <w:sz w:val="28"/>
          <w:szCs w:val="28"/>
          <w:lang w:val="pt-BR"/>
        </w:rPr>
        <w:t>. Cụ thể:</w:t>
      </w:r>
    </w:p>
    <w:p w14:paraId="40465EFA" w14:textId="307A42E4" w:rsidR="006B532B" w:rsidRPr="006B532B" w:rsidRDefault="006B532B" w:rsidP="00A27CCE">
      <w:pPr>
        <w:spacing w:before="120" w:after="120" w:line="340" w:lineRule="atLeast"/>
        <w:ind w:firstLine="684"/>
        <w:jc w:val="both"/>
        <w:rPr>
          <w:rFonts w:ascii="Times New Roman" w:eastAsia="Times New Roman" w:hAnsi="Times New Roman" w:cs="Times New Roman"/>
          <w:sz w:val="28"/>
          <w:szCs w:val="28"/>
        </w:rPr>
      </w:pPr>
      <w:r w:rsidRPr="006B532B">
        <w:rPr>
          <w:rFonts w:ascii="Times New Roman" w:eastAsia="Times New Roman" w:hAnsi="Times New Roman" w:cs="Times New Roman"/>
          <w:sz w:val="28"/>
          <w:szCs w:val="28"/>
        </w:rPr>
        <w:t>1. Nghị quyết</w:t>
      </w:r>
      <w:r w:rsidR="000F77F0" w:rsidRPr="000F77F0">
        <w:rPr>
          <w:rFonts w:ascii="Times New Roman" w:eastAsia="Times New Roman" w:hAnsi="Times New Roman" w:cs="Times New Roman"/>
          <w:sz w:val="28"/>
          <w:szCs w:val="28"/>
        </w:rPr>
        <w:t xml:space="preserve"> </w:t>
      </w:r>
      <w:r w:rsidR="000F77F0">
        <w:rPr>
          <w:rFonts w:ascii="Times New Roman" w:eastAsia="Times New Roman" w:hAnsi="Times New Roman" w:cs="Times New Roman"/>
          <w:sz w:val="28"/>
          <w:szCs w:val="28"/>
        </w:rPr>
        <w:t xml:space="preserve">số </w:t>
      </w:r>
      <w:r w:rsidR="000F77F0">
        <w:rPr>
          <w:rFonts w:ascii="Times New Roman" w:eastAsia="Times New Roman" w:hAnsi="Times New Roman" w:cs="Times New Roman"/>
          <w:bCs/>
          <w:sz w:val="28"/>
          <w:szCs w:val="28"/>
          <w:lang w:val="pt-BR"/>
        </w:rPr>
        <w:t xml:space="preserve">22/NQ-HĐND ngày </w:t>
      </w:r>
      <w:r w:rsidR="00CA585E">
        <w:rPr>
          <w:rFonts w:ascii="Times New Roman" w:eastAsia="Times New Roman" w:hAnsi="Times New Roman" w:cs="Times New Roman"/>
          <w:bCs/>
          <w:sz w:val="28"/>
          <w:szCs w:val="28"/>
          <w:lang w:val="pt-BR"/>
        </w:rPr>
        <w:t>08</w:t>
      </w:r>
      <w:r w:rsidR="000F77F0">
        <w:rPr>
          <w:rFonts w:ascii="Times New Roman" w:eastAsia="Times New Roman" w:hAnsi="Times New Roman" w:cs="Times New Roman"/>
          <w:bCs/>
          <w:sz w:val="28"/>
          <w:szCs w:val="28"/>
          <w:lang w:val="pt-BR"/>
        </w:rPr>
        <w:t>/5/2025</w:t>
      </w:r>
      <w:r w:rsidRPr="006B532B">
        <w:rPr>
          <w:rFonts w:ascii="Times New Roman" w:eastAsia="Times New Roman" w:hAnsi="Times New Roman" w:cs="Times New Roman"/>
          <w:sz w:val="28"/>
          <w:szCs w:val="28"/>
        </w:rPr>
        <w:t xml:space="preserve"> thông qua đồ án Quy hoạch phân khu xây dựng Khu du lịch sinh thái hồ Nặm Cắt</w:t>
      </w:r>
      <w:r w:rsidRPr="006B532B">
        <w:rPr>
          <w:rFonts w:ascii="Times New Roman" w:eastAsia="Times New Roman" w:hAnsi="Times New Roman" w:cs="Times New Roman"/>
          <w:sz w:val="28"/>
          <w:szCs w:val="28"/>
          <w:lang w:val="vi-VN"/>
        </w:rPr>
        <w:t>.</w:t>
      </w:r>
    </w:p>
    <w:p w14:paraId="66B6844B" w14:textId="014865C7" w:rsidR="006B532B" w:rsidRPr="006B532B" w:rsidRDefault="006B532B" w:rsidP="00A27CCE">
      <w:pPr>
        <w:spacing w:before="120" w:after="120" w:line="340" w:lineRule="atLeast"/>
        <w:ind w:firstLine="684"/>
        <w:jc w:val="both"/>
        <w:rPr>
          <w:rFonts w:ascii="Times New Roman" w:eastAsia="Times New Roman" w:hAnsi="Times New Roman" w:cs="Times New Roman"/>
          <w:sz w:val="28"/>
          <w:szCs w:val="28"/>
        </w:rPr>
      </w:pPr>
      <w:r w:rsidRPr="006B532B">
        <w:rPr>
          <w:rFonts w:ascii="Times New Roman" w:eastAsia="Times New Roman" w:hAnsi="Times New Roman" w:cs="Times New Roman"/>
          <w:sz w:val="28"/>
          <w:szCs w:val="28"/>
        </w:rPr>
        <w:t xml:space="preserve">2.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23/NQ-HĐND ngày 08/5/2025</w:t>
      </w:r>
      <w:r w:rsidR="00CA585E" w:rsidRPr="006B532B">
        <w:rPr>
          <w:rFonts w:ascii="Times New Roman" w:eastAsia="Times New Roman" w:hAnsi="Times New Roman" w:cs="Times New Roman"/>
          <w:sz w:val="28"/>
          <w:szCs w:val="28"/>
        </w:rPr>
        <w:t xml:space="preserve"> </w:t>
      </w:r>
      <w:r w:rsidRPr="006B532B">
        <w:rPr>
          <w:rFonts w:ascii="Times New Roman" w:eastAsia="Times New Roman" w:hAnsi="Times New Roman" w:cs="Times New Roman"/>
          <w:sz w:val="28"/>
          <w:szCs w:val="28"/>
        </w:rPr>
        <w:t xml:space="preserve">phê duyệt chủ trương chuyển mục đích sử dụng rừng sang mục đích khác để thực hiện các công trình, dự án </w:t>
      </w:r>
      <w:r w:rsidRPr="006B532B">
        <w:rPr>
          <w:rFonts w:ascii="Times New Roman" w:eastAsia="Times New Roman" w:hAnsi="Times New Roman" w:cs="Times New Roman"/>
          <w:i/>
          <w:sz w:val="28"/>
          <w:szCs w:val="28"/>
        </w:rPr>
        <w:t>(bổ sung)</w:t>
      </w:r>
      <w:r w:rsidRPr="006B532B">
        <w:rPr>
          <w:rFonts w:ascii="Times New Roman" w:eastAsia="Times New Roman" w:hAnsi="Times New Roman" w:cs="Times New Roman"/>
          <w:sz w:val="28"/>
          <w:szCs w:val="28"/>
        </w:rPr>
        <w:t xml:space="preserve"> năm 2025 trên địa bàn tỉnh Bắc Kạn</w:t>
      </w:r>
      <w:r w:rsidRPr="006B532B">
        <w:rPr>
          <w:rFonts w:ascii="Times New Roman" w:eastAsia="Times New Roman" w:hAnsi="Times New Roman" w:cs="Times New Roman"/>
          <w:sz w:val="28"/>
          <w:szCs w:val="28"/>
          <w:lang w:val="vi-VN"/>
        </w:rPr>
        <w:t>.</w:t>
      </w:r>
    </w:p>
    <w:p w14:paraId="6BD8C4AA" w14:textId="2B0199B7" w:rsidR="006B532B" w:rsidRPr="006B532B" w:rsidRDefault="00D27F48" w:rsidP="00A27CCE">
      <w:pPr>
        <w:spacing w:before="120" w:after="120" w:line="340" w:lineRule="atLeast"/>
        <w:ind w:firstLine="684"/>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rPr>
        <w:t>3</w:t>
      </w:r>
      <w:r w:rsidR="006B532B" w:rsidRPr="006B532B">
        <w:rPr>
          <w:rFonts w:ascii="Times New Roman" w:eastAsia="Times New Roman" w:hAnsi="Times New Roman" w:cs="Times New Roman"/>
          <w:sz w:val="28"/>
          <w:szCs w:val="28"/>
        </w:rPr>
        <w:t xml:space="preserve">.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24/NQ-HĐND ngày 08/5/2025</w:t>
      </w:r>
      <w:r w:rsidR="00CA585E" w:rsidRPr="006B532B">
        <w:rPr>
          <w:rFonts w:ascii="Times New Roman" w:eastAsia="Times New Roman" w:hAnsi="Times New Roman" w:cs="Times New Roman"/>
          <w:sz w:val="28"/>
          <w:szCs w:val="28"/>
        </w:rPr>
        <w:t xml:space="preserve"> </w:t>
      </w:r>
      <w:r w:rsidR="00CA585E">
        <w:rPr>
          <w:rFonts w:ascii="Times New Roman" w:eastAsia="Times New Roman" w:hAnsi="Times New Roman" w:cs="Times New Roman"/>
          <w:sz w:val="28"/>
          <w:szCs w:val="28"/>
        </w:rPr>
        <w:t xml:space="preserve">về </w:t>
      </w:r>
      <w:r w:rsidR="006B532B" w:rsidRPr="006B532B">
        <w:rPr>
          <w:rFonts w:ascii="Times New Roman" w:eastAsia="Times New Roman" w:hAnsi="Times New Roman" w:cs="Times New Roman"/>
          <w:sz w:val="28"/>
          <w:szCs w:val="28"/>
        </w:rPr>
        <w:t xml:space="preserve">điều chỉnh dự toán ngân sách địa phương và phân bổ ngân sách cấp tỉnh năm 2025 </w:t>
      </w:r>
      <w:r w:rsidR="006B532B" w:rsidRPr="006B532B">
        <w:rPr>
          <w:rFonts w:ascii="Times New Roman" w:eastAsia="Times New Roman" w:hAnsi="Times New Roman" w:cs="Times New Roman"/>
          <w:i/>
          <w:sz w:val="28"/>
          <w:szCs w:val="28"/>
        </w:rPr>
        <w:t>(lần 2)</w:t>
      </w:r>
      <w:r w:rsidR="006B532B" w:rsidRPr="006B532B">
        <w:rPr>
          <w:rFonts w:ascii="Times New Roman" w:eastAsia="Times New Roman" w:hAnsi="Times New Roman" w:cs="Times New Roman"/>
          <w:i/>
          <w:sz w:val="28"/>
          <w:szCs w:val="28"/>
          <w:lang w:val="vi-VN"/>
        </w:rPr>
        <w:t>.</w:t>
      </w:r>
    </w:p>
    <w:p w14:paraId="75FD99CE" w14:textId="093E2E07" w:rsidR="006B532B" w:rsidRPr="006B532B" w:rsidRDefault="00D27F48" w:rsidP="00A27CCE">
      <w:pPr>
        <w:spacing w:before="120" w:after="120" w:line="340" w:lineRule="atLeast"/>
        <w:ind w:firstLine="6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B532B" w:rsidRPr="006B532B">
        <w:rPr>
          <w:rFonts w:ascii="Times New Roman" w:eastAsia="Times New Roman" w:hAnsi="Times New Roman" w:cs="Times New Roman"/>
          <w:sz w:val="28"/>
          <w:szCs w:val="28"/>
        </w:rPr>
        <w:t xml:space="preserve">.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25/NQ-HĐND ngày 08/5/2025</w:t>
      </w:r>
      <w:r w:rsidR="00CA585E" w:rsidRPr="006B532B">
        <w:rPr>
          <w:rFonts w:ascii="Times New Roman" w:eastAsia="Times New Roman" w:hAnsi="Times New Roman" w:cs="Times New Roman"/>
          <w:sz w:val="28"/>
          <w:szCs w:val="28"/>
        </w:rPr>
        <w:t xml:space="preserve"> </w:t>
      </w:r>
      <w:r w:rsidR="006B532B" w:rsidRPr="006B532B">
        <w:rPr>
          <w:rFonts w:ascii="Times New Roman" w:eastAsia="Times New Roman" w:hAnsi="Times New Roman" w:cs="Times New Roman"/>
          <w:sz w:val="28"/>
          <w:szCs w:val="28"/>
        </w:rPr>
        <w:t>phân bổ và giao dự toán kinh phí sự nghiệp thực hiện Chương trình mục tiêu quốc gia phát triển kinh tế - xã hội vùng đồng bào dân tộc thiểu số và miền núi năm 2025.</w:t>
      </w:r>
    </w:p>
    <w:p w14:paraId="1D0261E8" w14:textId="78624C4F" w:rsidR="006B532B" w:rsidRPr="006B532B" w:rsidRDefault="00D27F48" w:rsidP="00A27CCE">
      <w:pPr>
        <w:spacing w:before="120" w:after="120" w:line="340" w:lineRule="atLeast"/>
        <w:ind w:firstLine="6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532B" w:rsidRPr="006B532B">
        <w:rPr>
          <w:rFonts w:ascii="Times New Roman" w:eastAsia="Times New Roman" w:hAnsi="Times New Roman" w:cs="Times New Roman"/>
          <w:sz w:val="28"/>
          <w:szCs w:val="28"/>
        </w:rPr>
        <w:t xml:space="preserve">.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26/NQ-HĐND ngày 08/5/2025 về</w:t>
      </w:r>
      <w:r w:rsidR="00CA585E" w:rsidRPr="006B532B">
        <w:rPr>
          <w:rFonts w:ascii="Times New Roman" w:eastAsia="Times New Roman" w:hAnsi="Times New Roman" w:cs="Times New Roman"/>
          <w:sz w:val="28"/>
          <w:szCs w:val="28"/>
        </w:rPr>
        <w:t xml:space="preserve"> </w:t>
      </w:r>
      <w:r w:rsidR="006B532B" w:rsidRPr="006B532B">
        <w:rPr>
          <w:rFonts w:ascii="Times New Roman" w:eastAsia="Times New Roman" w:hAnsi="Times New Roman" w:cs="Times New Roman"/>
          <w:sz w:val="28"/>
          <w:szCs w:val="28"/>
        </w:rPr>
        <w:t xml:space="preserve">điều chỉnh kế hoạch đầu tư công trung hạn giai đoạn 2021-2025 nguồn vốn ngân sách địa phương </w:t>
      </w:r>
      <w:r w:rsidR="006B532B" w:rsidRPr="006B532B">
        <w:rPr>
          <w:rFonts w:ascii="Times New Roman" w:eastAsia="Times New Roman" w:hAnsi="Times New Roman" w:cs="Times New Roman"/>
          <w:i/>
          <w:sz w:val="28"/>
          <w:szCs w:val="28"/>
        </w:rPr>
        <w:t>(lần 16)</w:t>
      </w:r>
      <w:r w:rsidR="006B532B" w:rsidRPr="006B532B">
        <w:rPr>
          <w:rFonts w:ascii="Times New Roman" w:eastAsia="Times New Roman" w:hAnsi="Times New Roman" w:cs="Times New Roman"/>
          <w:i/>
          <w:sz w:val="28"/>
          <w:szCs w:val="28"/>
          <w:lang w:val="vi-VN"/>
        </w:rPr>
        <w:t>.</w:t>
      </w:r>
    </w:p>
    <w:p w14:paraId="7F72D4AC" w14:textId="6CEFA8EC" w:rsidR="006B532B" w:rsidRPr="006B532B" w:rsidRDefault="00D27F48" w:rsidP="00A27CCE">
      <w:pPr>
        <w:spacing w:before="120" w:after="120" w:line="340" w:lineRule="atLeast"/>
        <w:ind w:firstLine="68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6</w:t>
      </w:r>
      <w:r w:rsidR="006B532B" w:rsidRPr="006B532B">
        <w:rPr>
          <w:rFonts w:ascii="Times New Roman" w:eastAsia="Times New Roman" w:hAnsi="Times New Roman" w:cs="Times New Roman"/>
          <w:sz w:val="28"/>
          <w:szCs w:val="28"/>
        </w:rPr>
        <w:t xml:space="preserve">.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 xml:space="preserve">27/NQ-HĐND ngày 08/5/2025 về </w:t>
      </w:r>
      <w:r w:rsidR="006B532B" w:rsidRPr="006B532B">
        <w:rPr>
          <w:rFonts w:ascii="Times New Roman" w:eastAsia="Times New Roman" w:hAnsi="Times New Roman" w:cs="Times New Roman"/>
          <w:sz w:val="28"/>
          <w:szCs w:val="28"/>
        </w:rPr>
        <w:t xml:space="preserve">điều chỉnh kế hoạch đầu tư công năm 2025 nguồn vốn ngân sách địa phương </w:t>
      </w:r>
      <w:r w:rsidR="006B532B" w:rsidRPr="006B532B">
        <w:rPr>
          <w:rFonts w:ascii="Times New Roman" w:eastAsia="Times New Roman" w:hAnsi="Times New Roman" w:cs="Times New Roman"/>
          <w:i/>
          <w:sz w:val="28"/>
          <w:szCs w:val="28"/>
        </w:rPr>
        <w:t>(lần 2)</w:t>
      </w:r>
      <w:r w:rsidR="006B532B" w:rsidRPr="006B532B">
        <w:rPr>
          <w:rFonts w:ascii="Times New Roman" w:eastAsia="Times New Roman" w:hAnsi="Times New Roman" w:cs="Times New Roman"/>
          <w:i/>
          <w:sz w:val="28"/>
          <w:szCs w:val="28"/>
          <w:lang w:val="vi-VN"/>
        </w:rPr>
        <w:t>.</w:t>
      </w:r>
    </w:p>
    <w:p w14:paraId="04E5FBA8" w14:textId="77E34405" w:rsidR="00CA585E" w:rsidRPr="006B532B" w:rsidRDefault="00D27F48" w:rsidP="00A27CCE">
      <w:pPr>
        <w:spacing w:before="120" w:after="120" w:line="340" w:lineRule="atLeast"/>
        <w:ind w:firstLine="68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7</w:t>
      </w:r>
      <w:r w:rsidR="00CA585E" w:rsidRPr="006B532B">
        <w:rPr>
          <w:rFonts w:ascii="Times New Roman" w:eastAsia="Times New Roman" w:hAnsi="Times New Roman" w:cs="Times New Roman"/>
          <w:sz w:val="28"/>
          <w:szCs w:val="28"/>
          <w:lang w:val="vi-VN"/>
        </w:rPr>
        <w:t xml:space="preserve">.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28/NQ-HĐND ngày 08/5/2025</w:t>
      </w:r>
      <w:r w:rsidR="00CA585E" w:rsidRPr="006B532B">
        <w:rPr>
          <w:rFonts w:ascii="Times New Roman" w:eastAsia="Times New Roman" w:hAnsi="Times New Roman" w:cs="Times New Roman"/>
          <w:sz w:val="28"/>
          <w:szCs w:val="28"/>
        </w:rPr>
        <w:t xml:space="preserve"> </w:t>
      </w:r>
      <w:r w:rsidR="00CA585E" w:rsidRPr="006B532B">
        <w:rPr>
          <w:rFonts w:ascii="Times New Roman" w:eastAsia="Times New Roman" w:hAnsi="Times New Roman" w:cs="Times New Roman"/>
          <w:sz w:val="28"/>
          <w:szCs w:val="28"/>
          <w:lang w:val="vi-VN"/>
        </w:rPr>
        <w:t>về danh mục các khu đất thực hiện đấu thầu lựa chọn nhà đầu tư thực hiện dự án đầu tư có sử dụng đất trên địa bàn tỉnh Bắc Kạn</w:t>
      </w:r>
      <w:r w:rsidR="00CA585E" w:rsidRPr="006B532B">
        <w:rPr>
          <w:rFonts w:ascii="Times New Roman" w:eastAsia="Times New Roman" w:hAnsi="Times New Roman" w:cs="Times New Roman"/>
          <w:i/>
          <w:sz w:val="28"/>
          <w:szCs w:val="28"/>
          <w:lang w:val="vi-VN"/>
        </w:rPr>
        <w:t xml:space="preserve"> (lần 3).</w:t>
      </w:r>
    </w:p>
    <w:p w14:paraId="13B4BC65" w14:textId="77777777" w:rsidR="00645F17" w:rsidRDefault="006B532B" w:rsidP="00A27CCE">
      <w:pPr>
        <w:spacing w:before="120" w:after="120" w:line="340" w:lineRule="atLeast"/>
        <w:ind w:firstLine="684"/>
        <w:jc w:val="both"/>
        <w:rPr>
          <w:rFonts w:ascii="Times New Roman" w:eastAsia="Times New Roman" w:hAnsi="Times New Roman" w:cs="Times New Roman"/>
          <w:sz w:val="28"/>
          <w:szCs w:val="28"/>
        </w:rPr>
      </w:pPr>
      <w:r w:rsidRPr="006B532B">
        <w:rPr>
          <w:rFonts w:ascii="Times New Roman" w:eastAsia="Times New Roman" w:hAnsi="Times New Roman" w:cs="Times New Roman"/>
          <w:sz w:val="28"/>
          <w:szCs w:val="28"/>
        </w:rPr>
        <w:t xml:space="preserve">8. Nghị quyết </w:t>
      </w:r>
      <w:r w:rsidR="00CA585E">
        <w:rPr>
          <w:rFonts w:ascii="Times New Roman" w:eastAsia="Times New Roman" w:hAnsi="Times New Roman" w:cs="Times New Roman"/>
          <w:sz w:val="28"/>
          <w:szCs w:val="28"/>
        </w:rPr>
        <w:t xml:space="preserve">số </w:t>
      </w:r>
      <w:r w:rsidR="00CA585E">
        <w:rPr>
          <w:rFonts w:ascii="Times New Roman" w:eastAsia="Times New Roman" w:hAnsi="Times New Roman" w:cs="Times New Roman"/>
          <w:bCs/>
          <w:sz w:val="28"/>
          <w:szCs w:val="28"/>
          <w:lang w:val="pt-BR"/>
        </w:rPr>
        <w:t>29/NQ-HĐND ngày 08/5/2025</w:t>
      </w:r>
      <w:r w:rsidR="00CA585E" w:rsidRPr="006B532B">
        <w:rPr>
          <w:rFonts w:ascii="Times New Roman" w:eastAsia="Times New Roman" w:hAnsi="Times New Roman" w:cs="Times New Roman"/>
          <w:sz w:val="28"/>
          <w:szCs w:val="28"/>
        </w:rPr>
        <w:t xml:space="preserve"> </w:t>
      </w:r>
      <w:r w:rsidRPr="006B532B">
        <w:rPr>
          <w:rFonts w:ascii="Times New Roman" w:eastAsia="Times New Roman" w:hAnsi="Times New Roman" w:cs="Times New Roman"/>
          <w:sz w:val="28"/>
          <w:szCs w:val="28"/>
        </w:rPr>
        <w:t xml:space="preserve">về kỳ họp thứ 28 </w:t>
      </w:r>
      <w:r w:rsidRPr="006B532B">
        <w:rPr>
          <w:rFonts w:ascii="Times New Roman" w:eastAsia="Times New Roman" w:hAnsi="Times New Roman" w:cs="Times New Roman"/>
          <w:i/>
          <w:iCs/>
          <w:sz w:val="28"/>
          <w:szCs w:val="28"/>
        </w:rPr>
        <w:t>(kỳ họp chuyên đề)</w:t>
      </w:r>
      <w:r w:rsidRPr="006B532B">
        <w:rPr>
          <w:rFonts w:ascii="Times New Roman" w:eastAsia="Times New Roman" w:hAnsi="Times New Roman" w:cs="Times New Roman"/>
          <w:sz w:val="28"/>
          <w:szCs w:val="28"/>
        </w:rPr>
        <w:t xml:space="preserve"> Hội đồng nhân dân tỉnh khóa X, nhiệm kỳ 2021 - 2026.</w:t>
      </w:r>
    </w:p>
    <w:p w14:paraId="69DFA8FF" w14:textId="13CE7BC7" w:rsidR="00020A0C" w:rsidRPr="006B532B" w:rsidRDefault="00020A0C" w:rsidP="00020A0C">
      <w:pPr>
        <w:spacing w:before="120" w:after="120" w:line="340" w:lineRule="atLeast"/>
        <w:ind w:firstLine="720"/>
        <w:jc w:val="both"/>
        <w:rPr>
          <w:rFonts w:ascii="Times New Roman" w:eastAsia="Times New Roman" w:hAnsi="Times New Roman" w:cs="Times New Roman"/>
          <w:b/>
          <w:bCs/>
          <w:spacing w:val="-2"/>
          <w:position w:val="6"/>
          <w:sz w:val="28"/>
          <w:szCs w:val="28"/>
        </w:rPr>
      </w:pPr>
      <w:r w:rsidRPr="00F20332">
        <w:rPr>
          <w:rFonts w:ascii="Times New Roman" w:eastAsia="Times New Roman" w:hAnsi="Times New Roman" w:cs="Times New Roman"/>
          <w:b/>
          <w:spacing w:val="-2"/>
          <w:position w:val="6"/>
          <w:sz w:val="28"/>
          <w:szCs w:val="28"/>
        </w:rPr>
        <w:t>VI.</w:t>
      </w:r>
      <w:r w:rsidRPr="00F20332">
        <w:rPr>
          <w:rFonts w:ascii="Times New Roman" w:eastAsia="Times New Roman" w:hAnsi="Times New Roman" w:cs="Times New Roman"/>
          <w:sz w:val="28"/>
          <w:szCs w:val="28"/>
        </w:rPr>
        <w:t xml:space="preserve"> </w:t>
      </w:r>
      <w:r w:rsidRPr="00F20332">
        <w:rPr>
          <w:rFonts w:ascii="Times New Roman" w:eastAsia="Times New Roman" w:hAnsi="Times New Roman" w:cs="Times New Roman"/>
          <w:b/>
          <w:spacing w:val="-2"/>
          <w:position w:val="6"/>
          <w:sz w:val="28"/>
          <w:szCs w:val="28"/>
        </w:rPr>
        <w:t xml:space="preserve">NỘI DUNG KỲ HỌP THỨ 29 </w:t>
      </w:r>
      <w:r w:rsidRPr="00F20332">
        <w:rPr>
          <w:rFonts w:ascii="Times New Roman" w:eastAsia="Times New Roman" w:hAnsi="Times New Roman" w:cs="Times New Roman"/>
          <w:b/>
          <w:i/>
          <w:iCs/>
          <w:spacing w:val="-2"/>
          <w:position w:val="6"/>
          <w:sz w:val="28"/>
          <w:szCs w:val="28"/>
        </w:rPr>
        <w:t>(KỲ HỌP CHUYÊN ĐỀ)</w:t>
      </w:r>
    </w:p>
    <w:p w14:paraId="51260C83" w14:textId="24E87424" w:rsidR="0060075F" w:rsidRPr="003367FA" w:rsidRDefault="0060075F" w:rsidP="0060075F">
      <w:pPr>
        <w:spacing w:before="120" w:after="120" w:line="340" w:lineRule="atLeast"/>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sz w:val="28"/>
          <w:szCs w:val="28"/>
        </w:rPr>
        <w:t xml:space="preserve">Kỳ họp thứ 29 </w:t>
      </w:r>
      <w:r w:rsidRPr="00E1188B">
        <w:rPr>
          <w:rFonts w:ascii="Times New Roman" w:eastAsia="Times New Roman" w:hAnsi="Times New Roman" w:cs="Times New Roman"/>
          <w:i/>
          <w:iCs/>
          <w:sz w:val="28"/>
          <w:szCs w:val="28"/>
        </w:rPr>
        <w:t>(kỳ họp chuyên đề)</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HĐND</w:t>
      </w:r>
      <w:r w:rsidRPr="00895AC0">
        <w:rPr>
          <w:rFonts w:ascii="Times New Roman" w:eastAsia="Times New Roman" w:hAnsi="Times New Roman" w:cs="Times New Roman"/>
          <w:sz w:val="28"/>
          <w:szCs w:val="28"/>
        </w:rPr>
        <w:t xml:space="preserve"> tỉnh khóa X, nhiệm kỳ 2021</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 xml:space="preserve">2026 tổ chức trong </w:t>
      </w:r>
      <w:r>
        <w:rPr>
          <w:rFonts w:ascii="Times New Roman" w:eastAsia="Times New Roman" w:hAnsi="Times New Roman" w:cs="Times New Roman"/>
          <w:sz w:val="28"/>
          <w:szCs w:val="28"/>
        </w:rPr>
        <w:t xml:space="preserve">buổi sáng </w:t>
      </w:r>
      <w:r w:rsidRPr="00895AC0">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06/6/2025</w:t>
      </w:r>
      <w:r w:rsidRPr="00895AC0">
        <w:rPr>
          <w:rFonts w:ascii="Times New Roman" w:eastAsia="Times New Roman" w:hAnsi="Times New Roman" w:cs="Times New Roman"/>
          <w:sz w:val="28"/>
          <w:szCs w:val="28"/>
        </w:rPr>
        <w:t xml:space="preserve"> và </w:t>
      </w:r>
      <w:r>
        <w:rPr>
          <w:rFonts w:ascii="Times New Roman" w:eastAsia="Times New Roman" w:hAnsi="Times New Roman" w:cs="Times New Roman"/>
          <w:sz w:val="28"/>
          <w:szCs w:val="28"/>
        </w:rPr>
        <w:t>thông qua 08</w:t>
      </w:r>
      <w:r w:rsidRPr="00895AC0">
        <w:rPr>
          <w:rFonts w:ascii="Times New Roman" w:eastAsia="Times New Roman" w:hAnsi="Times New Roman" w:cs="Times New Roman"/>
          <w:sz w:val="28"/>
          <w:szCs w:val="28"/>
        </w:rPr>
        <w:t xml:space="preserve"> nghị quyết chuyên đề, 01 nghị quyết về kết quả kỳ họp</w:t>
      </w:r>
      <w:r>
        <w:rPr>
          <w:rFonts w:ascii="Times New Roman" w:eastAsia="Times New Roman" w:hAnsi="Times New Roman" w:cs="Times New Roman"/>
          <w:bCs/>
          <w:sz w:val="28"/>
          <w:szCs w:val="28"/>
          <w:lang w:val="pt-BR"/>
        </w:rPr>
        <w:t>. Cụ thể:</w:t>
      </w:r>
    </w:p>
    <w:p w14:paraId="0C52ED39" w14:textId="390D87EF"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lastRenderedPageBreak/>
        <w:t xml:space="preserve">1. </w:t>
      </w:r>
      <w:r w:rsidRPr="008D5DE6">
        <w:rPr>
          <w:rFonts w:ascii="Times New Roman" w:eastAsia="Times New Roman" w:hAnsi="Times New Roman" w:cs="Times New Roman"/>
          <w:bCs/>
          <w:sz w:val="28"/>
          <w:szCs w:val="28"/>
          <w:lang w:val="pt-BR"/>
        </w:rPr>
        <w:t xml:space="preserve">Nghị quyết </w:t>
      </w:r>
      <w:r w:rsidR="00F20332">
        <w:rPr>
          <w:rFonts w:ascii="Times New Roman" w:eastAsia="Times New Roman" w:hAnsi="Times New Roman" w:cs="Times New Roman"/>
          <w:sz w:val="28"/>
          <w:szCs w:val="28"/>
        </w:rPr>
        <w:t xml:space="preserve">số </w:t>
      </w:r>
      <w:r w:rsidR="00F20332">
        <w:rPr>
          <w:rFonts w:ascii="Times New Roman" w:eastAsia="Times New Roman" w:hAnsi="Times New Roman" w:cs="Times New Roman"/>
          <w:bCs/>
          <w:sz w:val="28"/>
          <w:szCs w:val="28"/>
          <w:lang w:val="pt-BR"/>
        </w:rPr>
        <w:t>30/NQ-HĐND ngày 06/6/2025</w:t>
      </w:r>
      <w:r w:rsidR="00F20332" w:rsidRPr="006B532B">
        <w:rPr>
          <w:rFonts w:ascii="Times New Roman" w:eastAsia="Times New Roman" w:hAnsi="Times New Roman" w:cs="Times New Roman"/>
          <w:sz w:val="28"/>
          <w:szCs w:val="28"/>
        </w:rPr>
        <w:t xml:space="preserve"> </w:t>
      </w:r>
      <w:r w:rsidR="00FB4419">
        <w:rPr>
          <w:rFonts w:ascii="Times New Roman" w:eastAsia="Times New Roman" w:hAnsi="Times New Roman" w:cs="Times New Roman"/>
          <w:bCs/>
          <w:sz w:val="28"/>
          <w:szCs w:val="28"/>
          <w:lang w:val="pt-BR"/>
        </w:rPr>
        <w:t>về</w:t>
      </w:r>
      <w:r w:rsidRPr="008D5DE6">
        <w:rPr>
          <w:rFonts w:ascii="Times New Roman" w:eastAsia="Times New Roman" w:hAnsi="Times New Roman" w:cs="Times New Roman"/>
          <w:bCs/>
          <w:sz w:val="28"/>
          <w:szCs w:val="28"/>
          <w:lang w:val="pt-BR"/>
        </w:rPr>
        <w:t xml:space="preserve"> mức vốn điều lệ ban đầu của Quỹ Phát triển đất thuộc Quỹ Phát triển đất, rừng và bảo vệ môi trường tỉnh Bắc Kạn.</w:t>
      </w:r>
    </w:p>
    <w:p w14:paraId="512E8217" w14:textId="4CAF1629"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2. </w:t>
      </w:r>
      <w:r w:rsidRPr="008D5DE6">
        <w:rPr>
          <w:rFonts w:ascii="Times New Roman" w:eastAsia="Times New Roman" w:hAnsi="Times New Roman" w:cs="Times New Roman"/>
          <w:bCs/>
          <w:sz w:val="28"/>
          <w:szCs w:val="28"/>
          <w:lang w:val="pt-BR"/>
        </w:rPr>
        <w:t xml:space="preserve">Nghị quyết </w:t>
      </w:r>
      <w:r w:rsidR="00F20332">
        <w:rPr>
          <w:rFonts w:ascii="Times New Roman" w:eastAsia="Times New Roman" w:hAnsi="Times New Roman" w:cs="Times New Roman"/>
          <w:sz w:val="28"/>
          <w:szCs w:val="28"/>
        </w:rPr>
        <w:t xml:space="preserve">số </w:t>
      </w:r>
      <w:r w:rsidR="00F20332">
        <w:rPr>
          <w:rFonts w:ascii="Times New Roman" w:eastAsia="Times New Roman" w:hAnsi="Times New Roman" w:cs="Times New Roman"/>
          <w:bCs/>
          <w:sz w:val="28"/>
          <w:szCs w:val="28"/>
          <w:lang w:val="pt-BR"/>
        </w:rPr>
        <w:t>31/NQ-HĐND ngày 06/6/2025</w:t>
      </w:r>
      <w:r w:rsidR="00F20332"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 xml:space="preserve">điều chỉnh dự toán chi thường xuyên năm 2024 đã được chuyển nguồn sang năm 2025 của các </w:t>
      </w:r>
      <w:r w:rsidR="00CD2424">
        <w:rPr>
          <w:rFonts w:ascii="Times New Roman" w:eastAsia="Times New Roman" w:hAnsi="Times New Roman" w:cs="Times New Roman"/>
          <w:bCs/>
          <w:sz w:val="28"/>
          <w:szCs w:val="28"/>
          <w:lang w:val="pt-BR"/>
        </w:rPr>
        <w:t>c</w:t>
      </w:r>
      <w:r w:rsidRPr="008D5DE6">
        <w:rPr>
          <w:rFonts w:ascii="Times New Roman" w:eastAsia="Times New Roman" w:hAnsi="Times New Roman" w:cs="Times New Roman"/>
          <w:bCs/>
          <w:sz w:val="28"/>
          <w:szCs w:val="28"/>
          <w:lang w:val="pt-BR"/>
        </w:rPr>
        <w:t>hương trình mục tiêu quốc gia</w:t>
      </w:r>
      <w:r w:rsidR="00F20332">
        <w:rPr>
          <w:rFonts w:ascii="Times New Roman" w:eastAsia="Times New Roman" w:hAnsi="Times New Roman" w:cs="Times New Roman"/>
          <w:bCs/>
          <w:sz w:val="28"/>
          <w:szCs w:val="28"/>
          <w:lang w:val="pt-BR"/>
        </w:rPr>
        <w:t xml:space="preserve"> </w:t>
      </w:r>
      <w:r w:rsidR="00F20332" w:rsidRPr="00F20332">
        <w:rPr>
          <w:rFonts w:ascii="Times New Roman" w:eastAsia="Times New Roman" w:hAnsi="Times New Roman" w:cs="Times New Roman"/>
          <w:bCs/>
          <w:i/>
          <w:iCs/>
          <w:sz w:val="28"/>
          <w:szCs w:val="28"/>
          <w:lang w:val="pt-BR"/>
        </w:rPr>
        <w:t>(lần 2)</w:t>
      </w:r>
      <w:r w:rsidRPr="00F20332">
        <w:rPr>
          <w:rFonts w:ascii="Times New Roman" w:eastAsia="Times New Roman" w:hAnsi="Times New Roman" w:cs="Times New Roman"/>
          <w:bCs/>
          <w:i/>
          <w:iCs/>
          <w:sz w:val="28"/>
          <w:szCs w:val="28"/>
          <w:lang w:val="pt-BR"/>
        </w:rPr>
        <w:t>.</w:t>
      </w:r>
    </w:p>
    <w:p w14:paraId="48AA38C0" w14:textId="65D509AD" w:rsidR="008D5DE6" w:rsidRPr="008D5DE6" w:rsidRDefault="008D5DE6" w:rsidP="008D5DE6">
      <w:pPr>
        <w:spacing w:before="60" w:after="6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3. </w:t>
      </w:r>
      <w:r w:rsidRPr="008D5DE6">
        <w:rPr>
          <w:rFonts w:ascii="Times New Roman" w:eastAsia="Times New Roman" w:hAnsi="Times New Roman" w:cs="Times New Roman"/>
          <w:bCs/>
          <w:sz w:val="28"/>
          <w:szCs w:val="28"/>
          <w:lang w:val="pt-BR"/>
        </w:rPr>
        <w:t xml:space="preserve">Nghị quyết </w:t>
      </w:r>
      <w:r w:rsidR="00F20332">
        <w:rPr>
          <w:rFonts w:ascii="Times New Roman" w:eastAsia="Times New Roman" w:hAnsi="Times New Roman" w:cs="Times New Roman"/>
          <w:sz w:val="28"/>
          <w:szCs w:val="28"/>
        </w:rPr>
        <w:t xml:space="preserve">số </w:t>
      </w:r>
      <w:r w:rsidR="00F20332">
        <w:rPr>
          <w:rFonts w:ascii="Times New Roman" w:eastAsia="Times New Roman" w:hAnsi="Times New Roman" w:cs="Times New Roman"/>
          <w:bCs/>
          <w:sz w:val="28"/>
          <w:szCs w:val="28"/>
          <w:lang w:val="pt-BR"/>
        </w:rPr>
        <w:t>07/2025/NQ-HĐND ngày 06/6/2025</w:t>
      </w:r>
      <w:r w:rsidR="00F20332"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 xml:space="preserve">quy định thẩm quyền quyết định </w:t>
      </w:r>
      <w:r w:rsidR="00F20332">
        <w:rPr>
          <w:rFonts w:ascii="Times New Roman" w:eastAsia="Times New Roman" w:hAnsi="Times New Roman" w:cs="Times New Roman"/>
          <w:bCs/>
          <w:sz w:val="28"/>
          <w:szCs w:val="28"/>
          <w:lang w:val="pt-BR"/>
        </w:rPr>
        <w:t xml:space="preserve">việc </w:t>
      </w:r>
      <w:r w:rsidRPr="008D5DE6">
        <w:rPr>
          <w:rFonts w:ascii="Times New Roman" w:eastAsia="Times New Roman" w:hAnsi="Times New Roman" w:cs="Times New Roman"/>
          <w:bCs/>
          <w:sz w:val="28"/>
          <w:szCs w:val="28"/>
          <w:lang w:val="pt-BR"/>
        </w:rPr>
        <w:t xml:space="preserve">mua sắm hàng hóa, dịch vụ </w:t>
      </w:r>
      <w:r w:rsidR="00F20332" w:rsidRPr="00F20332">
        <w:rPr>
          <w:rFonts w:ascii="Times New Roman" w:eastAsia="Times New Roman" w:hAnsi="Times New Roman" w:cs="Times New Roman"/>
          <w:bCs/>
          <w:sz w:val="28"/>
          <w:szCs w:val="28"/>
          <w:lang w:val="pt-BR"/>
        </w:rPr>
        <w:t xml:space="preserve">phục vụ hoạt động </w:t>
      </w:r>
      <w:r w:rsidRPr="008D5DE6">
        <w:rPr>
          <w:rFonts w:ascii="Times New Roman" w:eastAsia="Times New Roman" w:hAnsi="Times New Roman" w:cs="Times New Roman"/>
          <w:bCs/>
          <w:sz w:val="28"/>
          <w:szCs w:val="28"/>
          <w:lang w:val="pt-BR"/>
        </w:rPr>
        <w:t>của các cơ quan, tổ chức, đơn vị thuộc phạm vi quản lý của tỉnh Bắc Kạn.</w:t>
      </w:r>
    </w:p>
    <w:p w14:paraId="701E974B" w14:textId="6B437666"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4. </w:t>
      </w:r>
      <w:r w:rsidRPr="008D5DE6">
        <w:rPr>
          <w:rFonts w:ascii="Times New Roman" w:eastAsia="Times New Roman" w:hAnsi="Times New Roman" w:cs="Times New Roman"/>
          <w:bCs/>
          <w:sz w:val="28"/>
          <w:szCs w:val="28"/>
          <w:lang w:val="pt-BR"/>
        </w:rPr>
        <w:t xml:space="preserve">Nghị quyết </w:t>
      </w:r>
      <w:r w:rsidR="00F20332">
        <w:rPr>
          <w:rFonts w:ascii="Times New Roman" w:eastAsia="Times New Roman" w:hAnsi="Times New Roman" w:cs="Times New Roman"/>
          <w:sz w:val="28"/>
          <w:szCs w:val="28"/>
        </w:rPr>
        <w:t xml:space="preserve">số </w:t>
      </w:r>
      <w:r w:rsidR="00F20332">
        <w:rPr>
          <w:rFonts w:ascii="Times New Roman" w:eastAsia="Times New Roman" w:hAnsi="Times New Roman" w:cs="Times New Roman"/>
          <w:bCs/>
          <w:sz w:val="28"/>
          <w:szCs w:val="28"/>
          <w:lang w:val="pt-BR"/>
        </w:rPr>
        <w:t>08/2025/NQ-HĐND ngày 06/6/2025</w:t>
      </w:r>
      <w:r w:rsidR="00F20332"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sửa đổi, bổ sung một số điều của Quy định mức phân bổ kinh phí ngân sách nhà nước bảo đảm cho công tác xây dựng văn bản quy phạm pháp luật và hoàn thiện hệ thống pháp luật trên địa bàn tỉnh Bắc Kạn ban hành kèm theo Nghị quyết số 23/2022/NQ-HĐND ngày 10/12/2022 của HĐND tỉnh Bắc Kạn.</w:t>
      </w:r>
    </w:p>
    <w:p w14:paraId="52575576" w14:textId="4F4D3024"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5. </w:t>
      </w:r>
      <w:r w:rsidRPr="008D5DE6">
        <w:rPr>
          <w:rFonts w:ascii="Times New Roman" w:eastAsia="Times New Roman" w:hAnsi="Times New Roman" w:cs="Times New Roman"/>
          <w:bCs/>
          <w:sz w:val="28"/>
          <w:szCs w:val="28"/>
          <w:lang w:val="pt-BR"/>
        </w:rPr>
        <w:t xml:space="preserve">Nghị quyết </w:t>
      </w:r>
      <w:r w:rsidR="00106FEF">
        <w:rPr>
          <w:rFonts w:ascii="Times New Roman" w:eastAsia="Times New Roman" w:hAnsi="Times New Roman" w:cs="Times New Roman"/>
          <w:sz w:val="28"/>
          <w:szCs w:val="28"/>
        </w:rPr>
        <w:t xml:space="preserve">số </w:t>
      </w:r>
      <w:r w:rsidR="00106FEF">
        <w:rPr>
          <w:rFonts w:ascii="Times New Roman" w:eastAsia="Times New Roman" w:hAnsi="Times New Roman" w:cs="Times New Roman"/>
          <w:bCs/>
          <w:sz w:val="28"/>
          <w:szCs w:val="28"/>
          <w:lang w:val="pt-BR"/>
        </w:rPr>
        <w:t>32/NQ-HĐND ngày 06/6/2025</w:t>
      </w:r>
      <w:r w:rsidR="00106FEF"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thông qua Đồ án điều chỉnh quy hoạch phân khu xây dựng Khu công nghiệp Thanh Bình, giai đoạn II.</w:t>
      </w:r>
    </w:p>
    <w:p w14:paraId="728D4612" w14:textId="40FEF05B"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6. </w:t>
      </w:r>
      <w:r w:rsidRPr="008D5DE6">
        <w:rPr>
          <w:rFonts w:ascii="Times New Roman" w:eastAsia="Times New Roman" w:hAnsi="Times New Roman" w:cs="Times New Roman"/>
          <w:bCs/>
          <w:sz w:val="28"/>
          <w:szCs w:val="28"/>
          <w:lang w:val="pt-BR"/>
        </w:rPr>
        <w:t xml:space="preserve">Nghị quyết </w:t>
      </w:r>
      <w:r w:rsidR="00106FEF">
        <w:rPr>
          <w:rFonts w:ascii="Times New Roman" w:eastAsia="Times New Roman" w:hAnsi="Times New Roman" w:cs="Times New Roman"/>
          <w:sz w:val="28"/>
          <w:szCs w:val="28"/>
        </w:rPr>
        <w:t xml:space="preserve">số </w:t>
      </w:r>
      <w:r w:rsidR="00106FEF">
        <w:rPr>
          <w:rFonts w:ascii="Times New Roman" w:eastAsia="Times New Roman" w:hAnsi="Times New Roman" w:cs="Times New Roman"/>
          <w:bCs/>
          <w:sz w:val="28"/>
          <w:szCs w:val="28"/>
          <w:lang w:val="pt-BR"/>
        </w:rPr>
        <w:t>33/NQ-HĐND ngày 06/6/2025</w:t>
      </w:r>
      <w:r w:rsidR="00106FEF"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thông qua danh mục bổ sung công trình, dự án phải thu hồi đất để thực hiện trong năm 2025.</w:t>
      </w:r>
    </w:p>
    <w:p w14:paraId="3230BA51" w14:textId="1087C440"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7. </w:t>
      </w:r>
      <w:r w:rsidRPr="008D5DE6">
        <w:rPr>
          <w:rFonts w:ascii="Times New Roman" w:eastAsia="Times New Roman" w:hAnsi="Times New Roman" w:cs="Times New Roman"/>
          <w:bCs/>
          <w:sz w:val="28"/>
          <w:szCs w:val="28"/>
          <w:lang w:val="pt-BR"/>
        </w:rPr>
        <w:t xml:space="preserve">Nghị quyết </w:t>
      </w:r>
      <w:r w:rsidR="00106FEF">
        <w:rPr>
          <w:rFonts w:ascii="Times New Roman" w:eastAsia="Times New Roman" w:hAnsi="Times New Roman" w:cs="Times New Roman"/>
          <w:sz w:val="28"/>
          <w:szCs w:val="28"/>
        </w:rPr>
        <w:t xml:space="preserve">số </w:t>
      </w:r>
      <w:r w:rsidR="00106FEF">
        <w:rPr>
          <w:rFonts w:ascii="Times New Roman" w:eastAsia="Times New Roman" w:hAnsi="Times New Roman" w:cs="Times New Roman"/>
          <w:bCs/>
          <w:sz w:val="28"/>
          <w:szCs w:val="28"/>
          <w:lang w:val="pt-BR"/>
        </w:rPr>
        <w:t>34/NQ-HĐND ngày 06/6/2025</w:t>
      </w:r>
      <w:r w:rsidR="00106FEF"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thông qua danh mục công trình, dự án chuyển mục đích sử dụng đất trồng lúa, đất rừng phòng hộ và đất rừng sản xuất để thực hiện trong năm 2025.</w:t>
      </w:r>
    </w:p>
    <w:p w14:paraId="048ED5DB" w14:textId="1D7BD81D"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8. </w:t>
      </w:r>
      <w:r w:rsidRPr="008D5DE6">
        <w:rPr>
          <w:rFonts w:ascii="Times New Roman" w:eastAsia="Times New Roman" w:hAnsi="Times New Roman" w:cs="Times New Roman"/>
          <w:bCs/>
          <w:sz w:val="28"/>
          <w:szCs w:val="28"/>
          <w:lang w:val="pt-BR"/>
        </w:rPr>
        <w:t xml:space="preserve">Nghị quyết </w:t>
      </w:r>
      <w:r w:rsidR="00106FEF">
        <w:rPr>
          <w:rFonts w:ascii="Times New Roman" w:eastAsia="Times New Roman" w:hAnsi="Times New Roman" w:cs="Times New Roman"/>
          <w:sz w:val="28"/>
          <w:szCs w:val="28"/>
        </w:rPr>
        <w:t xml:space="preserve">số </w:t>
      </w:r>
      <w:r w:rsidR="00106FEF">
        <w:rPr>
          <w:rFonts w:ascii="Times New Roman" w:eastAsia="Times New Roman" w:hAnsi="Times New Roman" w:cs="Times New Roman"/>
          <w:bCs/>
          <w:sz w:val="28"/>
          <w:szCs w:val="28"/>
          <w:lang w:val="pt-BR"/>
        </w:rPr>
        <w:t>35/NQ-HĐND ngày 06/6/2025</w:t>
      </w:r>
      <w:r w:rsidR="00106FEF"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 xml:space="preserve">phê duyệt chủ trương chuyển mục đích sử dụng rừng sang mục đích khác để thực hiện các công trình, dự án </w:t>
      </w:r>
      <w:r w:rsidRPr="008D5DE6">
        <w:rPr>
          <w:rFonts w:ascii="Times New Roman" w:eastAsia="Times New Roman" w:hAnsi="Times New Roman" w:cs="Times New Roman"/>
          <w:bCs/>
          <w:i/>
          <w:iCs/>
          <w:sz w:val="28"/>
          <w:szCs w:val="28"/>
          <w:lang w:val="pt-BR"/>
        </w:rPr>
        <w:t>(bổ sung)</w:t>
      </w:r>
      <w:r w:rsidRPr="008D5DE6">
        <w:rPr>
          <w:rFonts w:ascii="Times New Roman" w:eastAsia="Times New Roman" w:hAnsi="Times New Roman" w:cs="Times New Roman"/>
          <w:bCs/>
          <w:sz w:val="28"/>
          <w:szCs w:val="28"/>
          <w:lang w:val="pt-BR"/>
        </w:rPr>
        <w:t xml:space="preserve"> năm 2025 trên địa bàn tỉnh Bắc Kạn.</w:t>
      </w:r>
    </w:p>
    <w:p w14:paraId="4AA903B5" w14:textId="6F2358AA" w:rsidR="008D5DE6" w:rsidRPr="008D5DE6" w:rsidRDefault="008D5DE6" w:rsidP="00A27CCE">
      <w:pPr>
        <w:spacing w:before="120" w:after="120" w:line="340" w:lineRule="atLeast"/>
        <w:ind w:firstLine="684"/>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9. </w:t>
      </w:r>
      <w:r w:rsidRPr="008D5DE6">
        <w:rPr>
          <w:rFonts w:ascii="Times New Roman" w:eastAsia="Times New Roman" w:hAnsi="Times New Roman" w:cs="Times New Roman"/>
          <w:bCs/>
          <w:sz w:val="28"/>
          <w:szCs w:val="28"/>
          <w:lang w:val="pt-BR"/>
        </w:rPr>
        <w:t xml:space="preserve">Nghị quyết </w:t>
      </w:r>
      <w:r w:rsidR="00106FEF">
        <w:rPr>
          <w:rFonts w:ascii="Times New Roman" w:eastAsia="Times New Roman" w:hAnsi="Times New Roman" w:cs="Times New Roman"/>
          <w:sz w:val="28"/>
          <w:szCs w:val="28"/>
        </w:rPr>
        <w:t xml:space="preserve">số </w:t>
      </w:r>
      <w:r w:rsidR="00106FEF">
        <w:rPr>
          <w:rFonts w:ascii="Times New Roman" w:eastAsia="Times New Roman" w:hAnsi="Times New Roman" w:cs="Times New Roman"/>
          <w:bCs/>
          <w:sz w:val="28"/>
          <w:szCs w:val="28"/>
          <w:lang w:val="pt-BR"/>
        </w:rPr>
        <w:t>36/NQ-HĐND ngày 06/6/2025</w:t>
      </w:r>
      <w:r w:rsidR="00106FEF" w:rsidRPr="006B532B">
        <w:rPr>
          <w:rFonts w:ascii="Times New Roman" w:eastAsia="Times New Roman" w:hAnsi="Times New Roman" w:cs="Times New Roman"/>
          <w:sz w:val="28"/>
          <w:szCs w:val="28"/>
        </w:rPr>
        <w:t xml:space="preserve"> </w:t>
      </w:r>
      <w:r w:rsidRPr="008D5DE6">
        <w:rPr>
          <w:rFonts w:ascii="Times New Roman" w:eastAsia="Times New Roman" w:hAnsi="Times New Roman" w:cs="Times New Roman"/>
          <w:bCs/>
          <w:sz w:val="28"/>
          <w:szCs w:val="28"/>
          <w:lang w:val="pt-BR"/>
        </w:rPr>
        <w:t xml:space="preserve">về kỳ họp thứ 29 </w:t>
      </w:r>
      <w:r w:rsidRPr="008D5DE6">
        <w:rPr>
          <w:rFonts w:ascii="Times New Roman" w:eastAsia="Times New Roman" w:hAnsi="Times New Roman" w:cs="Times New Roman"/>
          <w:bCs/>
          <w:i/>
          <w:iCs/>
          <w:sz w:val="28"/>
          <w:szCs w:val="28"/>
          <w:lang w:val="pt-BR"/>
        </w:rPr>
        <w:t>(kỳ họp chuyên đề)</w:t>
      </w:r>
      <w:r w:rsidRPr="008D5DE6">
        <w:rPr>
          <w:rFonts w:ascii="Times New Roman" w:eastAsia="Times New Roman" w:hAnsi="Times New Roman" w:cs="Times New Roman"/>
          <w:bCs/>
          <w:sz w:val="28"/>
          <w:szCs w:val="28"/>
          <w:lang w:val="pt-BR"/>
        </w:rPr>
        <w:t xml:space="preserve"> HĐND tỉnh khóa X, nhiệm kỳ 2021 - 2026.</w:t>
      </w:r>
    </w:p>
    <w:p w14:paraId="3C62988B" w14:textId="21BE3218" w:rsidR="00FA1F1C" w:rsidRPr="00145E2F" w:rsidRDefault="00645F17" w:rsidP="00C111A3">
      <w:pPr>
        <w:spacing w:before="120" w:after="0" w:line="340" w:lineRule="atLeast"/>
        <w:ind w:firstLine="686"/>
        <w:jc w:val="both"/>
        <w:rPr>
          <w:rFonts w:ascii="Times New Roman" w:eastAsia="Times New Roman" w:hAnsi="Times New Roman" w:cs="Times New Roman"/>
          <w:spacing w:val="6"/>
          <w:sz w:val="28"/>
          <w:szCs w:val="28"/>
        </w:rPr>
      </w:pPr>
      <w:r w:rsidRPr="00145E2F">
        <w:rPr>
          <w:rFonts w:ascii="Times New Roman" w:eastAsia="Times New Roman" w:hAnsi="Times New Roman" w:cs="Times New Roman"/>
          <w:spacing w:val="6"/>
          <w:sz w:val="28"/>
          <w:szCs w:val="28"/>
        </w:rPr>
        <w:t xml:space="preserve">Nội dung cụ thể của các nghị quyết thông qua tại kỳ họp đã được đăng tải trên Trang thông tin điện tử đại biểu dân cử tỉnh Bắc Kạn tại địa chỉ: </w:t>
      </w:r>
      <w:hyperlink r:id="rId8" w:history="1">
        <w:r w:rsidR="00C111A3" w:rsidRPr="00A2012B">
          <w:rPr>
            <w:rStyle w:val="Hyperlink"/>
            <w:rFonts w:ascii="Times New Roman" w:eastAsia="Times New Roman" w:hAnsi="Times New Roman" w:cs="Times New Roman"/>
            <w:spacing w:val="6"/>
            <w:sz w:val="28"/>
            <w:szCs w:val="28"/>
          </w:rPr>
          <w:t>http://dbdc.backan.gov.vn</w:t>
        </w:r>
      </w:hyperlink>
      <w:r w:rsidRPr="00145E2F">
        <w:rPr>
          <w:rFonts w:ascii="Times New Roman" w:eastAsia="Times New Roman" w:hAnsi="Times New Roman" w:cs="Times New Roman"/>
          <w:spacing w:val="6"/>
          <w:sz w:val="28"/>
          <w:szCs w:val="28"/>
        </w:rPr>
        <w:t>, đại biểu HĐND tỉnh báo cáo đến các bậc cử tri được biết./.</w:t>
      </w:r>
    </w:p>
    <w:p w14:paraId="7F9F8C31" w14:textId="088704F7" w:rsidR="00583F32" w:rsidRDefault="00583F32" w:rsidP="00895AC0">
      <w:pPr>
        <w:keepNext/>
        <w:spacing w:before="120" w:after="0" w:line="240" w:lineRule="auto"/>
        <w:ind w:firstLine="720"/>
        <w:jc w:val="both"/>
        <w:outlineLvl w:val="3"/>
        <w:rPr>
          <w:rFonts w:ascii="Times New Roman" w:eastAsia="Times New Roman" w:hAnsi="Times New Roman" w:cs="Times New Roman"/>
          <w:sz w:val="28"/>
          <w:szCs w:val="28"/>
        </w:rPr>
      </w:pPr>
    </w:p>
    <w:p w14:paraId="3ED63911" w14:textId="4907F6F2" w:rsidR="00FA1F1C" w:rsidRDefault="00242820" w:rsidP="00895AC0">
      <w:pPr>
        <w:keepNext/>
        <w:spacing w:before="120" w:after="0" w:line="240" w:lineRule="auto"/>
        <w:ind w:firstLine="720"/>
        <w:jc w:val="both"/>
        <w:outlineLvl w:val="3"/>
        <w:rPr>
          <w:rFonts w:ascii="Times New Roman" w:eastAsia="Times New Roman" w:hAnsi="Times New Roman" w:cs="Times New Roman"/>
          <w:sz w:val="28"/>
          <w:szCs w:val="28"/>
        </w:rPr>
      </w:pPr>
      <w:r w:rsidRPr="00895AC0">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9199F4D" wp14:editId="51997D2D">
                <wp:simplePos x="0" y="0"/>
                <wp:positionH relativeFrom="margin">
                  <wp:align>center</wp:align>
                </wp:positionH>
                <wp:positionV relativeFrom="paragraph">
                  <wp:posOffset>87239</wp:posOffset>
                </wp:positionV>
                <wp:extent cx="2897205" cy="9626"/>
                <wp:effectExtent l="0" t="0" r="36830" b="28575"/>
                <wp:wrapNone/>
                <wp:docPr id="1004290497" name="Straight Connector 1"/>
                <wp:cNvGraphicFramePr/>
                <a:graphic xmlns:a="http://schemas.openxmlformats.org/drawingml/2006/main">
                  <a:graphicData uri="http://schemas.microsoft.com/office/word/2010/wordprocessingShape">
                    <wps:wsp>
                      <wps:cNvCnPr/>
                      <wps:spPr>
                        <a:xfrm flipV="1">
                          <a:off x="0" y="0"/>
                          <a:ext cx="2897205" cy="9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7DE7E53" id="Straight Connector 1"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6.85pt" to="22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" strokecolor="#5b9bd5 [3204]" strokeweight=".5pt">
                <v:stroke joinstyle="miter"/>
                <w10:wrap anchorx="margin"/>
              </v:line>
            </w:pict>
          </mc:Fallback>
        </mc:AlternateContent>
      </w:r>
    </w:p>
    <w:p w14:paraId="40502043" w14:textId="77777777" w:rsidR="00FA1F1C" w:rsidRDefault="00FA1F1C" w:rsidP="00895AC0">
      <w:pPr>
        <w:keepNext/>
        <w:spacing w:before="120" w:after="0" w:line="240" w:lineRule="auto"/>
        <w:ind w:firstLine="720"/>
        <w:jc w:val="both"/>
        <w:outlineLvl w:val="3"/>
        <w:rPr>
          <w:rFonts w:ascii="Times New Roman" w:eastAsia="Times New Roman" w:hAnsi="Times New Roman" w:cs="Times New Roman"/>
          <w:sz w:val="28"/>
          <w:szCs w:val="28"/>
        </w:rPr>
      </w:pPr>
    </w:p>
    <w:p w14:paraId="68F3DE2D" w14:textId="1DFFE2A7" w:rsidR="00583F32" w:rsidRDefault="00583F32" w:rsidP="00895AC0">
      <w:pPr>
        <w:keepNext/>
        <w:spacing w:before="120" w:after="0" w:line="240" w:lineRule="auto"/>
        <w:ind w:firstLine="720"/>
        <w:jc w:val="both"/>
        <w:outlineLvl w:val="3"/>
        <w:rPr>
          <w:rFonts w:ascii="Times New Roman" w:eastAsia="Times New Roman" w:hAnsi="Times New Roman" w:cs="Times New Roman"/>
          <w:sz w:val="28"/>
          <w:szCs w:val="28"/>
        </w:rPr>
      </w:pPr>
    </w:p>
    <w:p w14:paraId="31B8E08B" w14:textId="350A2358" w:rsidR="00B5081B" w:rsidRPr="00895AC0" w:rsidRDefault="00EF3906" w:rsidP="00E1188B">
      <w:pPr>
        <w:keepNext/>
        <w:spacing w:before="120" w:after="0" w:line="240" w:lineRule="auto"/>
        <w:ind w:firstLine="720"/>
        <w:jc w:val="both"/>
        <w:outlineLvl w:val="3"/>
        <w:rPr>
          <w:rFonts w:ascii="Times New Roman" w:hAnsi="Times New Roman" w:cs="Times New Roman"/>
          <w:b/>
          <w:spacing w:val="-4"/>
          <w:sz w:val="28"/>
          <w:szCs w:val="28"/>
        </w:rPr>
      </w:pPr>
      <w:r w:rsidRPr="00895AC0">
        <w:rPr>
          <w:rFonts w:ascii="Times New Roman" w:eastAsia="Times New Roman" w:hAnsi="Times New Roman" w:cs="Times New Roman"/>
          <w:sz w:val="28"/>
          <w:szCs w:val="28"/>
        </w:rPr>
        <w:t xml:space="preserve"> </w:t>
      </w:r>
    </w:p>
    <w:p w14:paraId="0DFC26A2" w14:textId="3426A155"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1D62DE0F"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74EDAAAE"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5CB9CF1E"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734A8027" w14:textId="77777777" w:rsidR="00B30F67" w:rsidRPr="00895AC0" w:rsidRDefault="00B30F67" w:rsidP="00242820">
      <w:pPr>
        <w:spacing w:before="120" w:after="0" w:line="240" w:lineRule="auto"/>
        <w:jc w:val="both"/>
        <w:rPr>
          <w:rFonts w:ascii="Times New Roman" w:hAnsi="Times New Roman" w:cs="Times New Roman"/>
          <w:sz w:val="28"/>
          <w:szCs w:val="28"/>
        </w:rPr>
      </w:pPr>
    </w:p>
    <w:sectPr w:rsidR="00B30F67" w:rsidRPr="00895AC0" w:rsidSect="008A24FE">
      <w:headerReference w:type="default" r:id="rId9"/>
      <w:footerReference w:type="even" r:id="rId10"/>
      <w:footerReference w:type="default" r:id="rId11"/>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FB48" w14:textId="77777777" w:rsidR="00EA46B3" w:rsidRDefault="00EA46B3">
      <w:pPr>
        <w:spacing w:after="0" w:line="240" w:lineRule="auto"/>
      </w:pPr>
      <w:r>
        <w:separator/>
      </w:r>
    </w:p>
  </w:endnote>
  <w:endnote w:type="continuationSeparator" w:id="0">
    <w:p w14:paraId="17C4482C" w14:textId="77777777" w:rsidR="00EA46B3" w:rsidRDefault="00EA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5DDE" w14:textId="77777777" w:rsidR="00972A73" w:rsidRDefault="00972A73" w:rsidP="0087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5EDEE" w14:textId="77777777" w:rsidR="00972A73" w:rsidRDefault="00972A73" w:rsidP="00870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097C" w14:textId="78B16A04" w:rsidR="00972A73" w:rsidRDefault="00972A73">
    <w:pPr>
      <w:pStyle w:val="Footer"/>
      <w:jc w:val="right"/>
    </w:pPr>
  </w:p>
  <w:p w14:paraId="21B4C45F" w14:textId="77777777" w:rsidR="00972A73" w:rsidRDefault="0097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8DC6" w14:textId="77777777" w:rsidR="00EA46B3" w:rsidRDefault="00EA46B3">
      <w:pPr>
        <w:spacing w:after="0" w:line="240" w:lineRule="auto"/>
      </w:pPr>
      <w:r>
        <w:separator/>
      </w:r>
    </w:p>
  </w:footnote>
  <w:footnote w:type="continuationSeparator" w:id="0">
    <w:p w14:paraId="598167C5" w14:textId="77777777" w:rsidR="00EA46B3" w:rsidRDefault="00EA4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13904"/>
      <w:docPartObj>
        <w:docPartGallery w:val="Page Numbers (Top of Page)"/>
        <w:docPartUnique/>
      </w:docPartObj>
    </w:sdtPr>
    <w:sdtEndPr>
      <w:rPr>
        <w:noProof/>
      </w:rPr>
    </w:sdtEndPr>
    <w:sdtContent>
      <w:p w14:paraId="1715825D" w14:textId="1881EC2C" w:rsidR="00972A73" w:rsidRDefault="00972A73">
        <w:pPr>
          <w:pStyle w:val="Header"/>
          <w:jc w:val="center"/>
        </w:pPr>
        <w:r>
          <w:fldChar w:fldCharType="begin"/>
        </w:r>
        <w:r>
          <w:instrText xml:space="preserve"> PAGE   \* MERGEFORMAT </w:instrText>
        </w:r>
        <w:r>
          <w:fldChar w:fldCharType="separate"/>
        </w:r>
        <w:r w:rsidR="00C30E89">
          <w:rPr>
            <w:noProof/>
          </w:rPr>
          <w:t>5</w:t>
        </w:r>
        <w:r>
          <w:rPr>
            <w:noProof/>
          </w:rPr>
          <w:fldChar w:fldCharType="end"/>
        </w:r>
      </w:p>
    </w:sdtContent>
  </w:sdt>
  <w:p w14:paraId="66D0516F" w14:textId="77777777" w:rsidR="00972A73" w:rsidRDefault="0097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A30"/>
    <w:multiLevelType w:val="hybridMultilevel"/>
    <w:tmpl w:val="B6FA11EE"/>
    <w:lvl w:ilvl="0" w:tplc="24B0D0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FF74BE"/>
    <w:multiLevelType w:val="hybridMultilevel"/>
    <w:tmpl w:val="0D40BE4C"/>
    <w:lvl w:ilvl="0" w:tplc="3A46125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8E0288F"/>
    <w:multiLevelType w:val="hybridMultilevel"/>
    <w:tmpl w:val="BD3AF236"/>
    <w:lvl w:ilvl="0" w:tplc="7A8E09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244254"/>
    <w:multiLevelType w:val="hybridMultilevel"/>
    <w:tmpl w:val="284C6BAE"/>
    <w:lvl w:ilvl="0" w:tplc="A440D95C">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B674238"/>
    <w:multiLevelType w:val="hybridMultilevel"/>
    <w:tmpl w:val="D472C838"/>
    <w:lvl w:ilvl="0" w:tplc="829AB2B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F2C78D7"/>
    <w:multiLevelType w:val="hybridMultilevel"/>
    <w:tmpl w:val="24D45DAA"/>
    <w:lvl w:ilvl="0" w:tplc="4CC22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0166A22"/>
    <w:multiLevelType w:val="multilevel"/>
    <w:tmpl w:val="4A5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02"/>
    <w:rsid w:val="0000191A"/>
    <w:rsid w:val="00020A0C"/>
    <w:rsid w:val="00027B3D"/>
    <w:rsid w:val="0003229A"/>
    <w:rsid w:val="00032B3E"/>
    <w:rsid w:val="00034A5A"/>
    <w:rsid w:val="00045F01"/>
    <w:rsid w:val="00056988"/>
    <w:rsid w:val="0006585B"/>
    <w:rsid w:val="0007198F"/>
    <w:rsid w:val="00086078"/>
    <w:rsid w:val="00086A82"/>
    <w:rsid w:val="00087447"/>
    <w:rsid w:val="00087FC5"/>
    <w:rsid w:val="000C373E"/>
    <w:rsid w:val="000C7CBD"/>
    <w:rsid w:val="000D768F"/>
    <w:rsid w:val="000D78E5"/>
    <w:rsid w:val="000E2546"/>
    <w:rsid w:val="000F4FA7"/>
    <w:rsid w:val="000F77F0"/>
    <w:rsid w:val="00101E55"/>
    <w:rsid w:val="00106523"/>
    <w:rsid w:val="00106FEF"/>
    <w:rsid w:val="00107A1A"/>
    <w:rsid w:val="001115CA"/>
    <w:rsid w:val="00123779"/>
    <w:rsid w:val="001259C4"/>
    <w:rsid w:val="00131885"/>
    <w:rsid w:val="00133D2F"/>
    <w:rsid w:val="0013529E"/>
    <w:rsid w:val="001453C1"/>
    <w:rsid w:val="00145E2F"/>
    <w:rsid w:val="00147922"/>
    <w:rsid w:val="00147BF0"/>
    <w:rsid w:val="001514B9"/>
    <w:rsid w:val="001666E5"/>
    <w:rsid w:val="00176CD6"/>
    <w:rsid w:val="00180475"/>
    <w:rsid w:val="0018431E"/>
    <w:rsid w:val="001850C2"/>
    <w:rsid w:val="00193444"/>
    <w:rsid w:val="001A0188"/>
    <w:rsid w:val="001A13E5"/>
    <w:rsid w:val="001A32A3"/>
    <w:rsid w:val="001B12B4"/>
    <w:rsid w:val="001B7D6F"/>
    <w:rsid w:val="001C046B"/>
    <w:rsid w:val="001C19D4"/>
    <w:rsid w:val="001D2E6F"/>
    <w:rsid w:val="00227B8F"/>
    <w:rsid w:val="0023255D"/>
    <w:rsid w:val="00234087"/>
    <w:rsid w:val="0023796A"/>
    <w:rsid w:val="00242820"/>
    <w:rsid w:val="002554C0"/>
    <w:rsid w:val="00261E34"/>
    <w:rsid w:val="00262348"/>
    <w:rsid w:val="002644FA"/>
    <w:rsid w:val="0027047B"/>
    <w:rsid w:val="00272A5B"/>
    <w:rsid w:val="00280CE7"/>
    <w:rsid w:val="00281E60"/>
    <w:rsid w:val="00285323"/>
    <w:rsid w:val="00285911"/>
    <w:rsid w:val="00290346"/>
    <w:rsid w:val="0029252E"/>
    <w:rsid w:val="00292A6E"/>
    <w:rsid w:val="002953B7"/>
    <w:rsid w:val="002A0979"/>
    <w:rsid w:val="002B48E8"/>
    <w:rsid w:val="002C0ABD"/>
    <w:rsid w:val="002C5ABF"/>
    <w:rsid w:val="002C6526"/>
    <w:rsid w:val="002C724F"/>
    <w:rsid w:val="002D4C4A"/>
    <w:rsid w:val="002D4F6A"/>
    <w:rsid w:val="002D51E4"/>
    <w:rsid w:val="002D6533"/>
    <w:rsid w:val="002E296B"/>
    <w:rsid w:val="002E5F3F"/>
    <w:rsid w:val="002F0062"/>
    <w:rsid w:val="002F30BE"/>
    <w:rsid w:val="002F388B"/>
    <w:rsid w:val="002F4D5A"/>
    <w:rsid w:val="002F5782"/>
    <w:rsid w:val="0030546A"/>
    <w:rsid w:val="0030562C"/>
    <w:rsid w:val="00307CCD"/>
    <w:rsid w:val="003130C4"/>
    <w:rsid w:val="00321558"/>
    <w:rsid w:val="003367FA"/>
    <w:rsid w:val="00344C3E"/>
    <w:rsid w:val="00354455"/>
    <w:rsid w:val="0036043D"/>
    <w:rsid w:val="0037540C"/>
    <w:rsid w:val="003763A5"/>
    <w:rsid w:val="00381A7B"/>
    <w:rsid w:val="00385B0B"/>
    <w:rsid w:val="003A26E7"/>
    <w:rsid w:val="003A3018"/>
    <w:rsid w:val="003A4093"/>
    <w:rsid w:val="003A57EB"/>
    <w:rsid w:val="003B5579"/>
    <w:rsid w:val="003C3454"/>
    <w:rsid w:val="003D6070"/>
    <w:rsid w:val="003D78D7"/>
    <w:rsid w:val="003E5E17"/>
    <w:rsid w:val="003E7C6B"/>
    <w:rsid w:val="003F5CE3"/>
    <w:rsid w:val="004052A5"/>
    <w:rsid w:val="00410BB6"/>
    <w:rsid w:val="00417DBE"/>
    <w:rsid w:val="00431D5F"/>
    <w:rsid w:val="00432BA8"/>
    <w:rsid w:val="004361A0"/>
    <w:rsid w:val="004525DD"/>
    <w:rsid w:val="0045578D"/>
    <w:rsid w:val="00457E4F"/>
    <w:rsid w:val="00463F2A"/>
    <w:rsid w:val="004656BE"/>
    <w:rsid w:val="004A5E77"/>
    <w:rsid w:val="004B351F"/>
    <w:rsid w:val="004C307A"/>
    <w:rsid w:val="004C3BEB"/>
    <w:rsid w:val="004D2A5A"/>
    <w:rsid w:val="004E4702"/>
    <w:rsid w:val="00504D0F"/>
    <w:rsid w:val="00516ED5"/>
    <w:rsid w:val="00537798"/>
    <w:rsid w:val="00551078"/>
    <w:rsid w:val="00555E07"/>
    <w:rsid w:val="00557148"/>
    <w:rsid w:val="005662C8"/>
    <w:rsid w:val="00570353"/>
    <w:rsid w:val="00575700"/>
    <w:rsid w:val="00583B55"/>
    <w:rsid w:val="00583F32"/>
    <w:rsid w:val="00591592"/>
    <w:rsid w:val="00592E75"/>
    <w:rsid w:val="00594588"/>
    <w:rsid w:val="00594759"/>
    <w:rsid w:val="005A26AB"/>
    <w:rsid w:val="005C0E37"/>
    <w:rsid w:val="005C4092"/>
    <w:rsid w:val="005C5BEA"/>
    <w:rsid w:val="005F5576"/>
    <w:rsid w:val="0060075F"/>
    <w:rsid w:val="00622A90"/>
    <w:rsid w:val="00624FB9"/>
    <w:rsid w:val="00641C32"/>
    <w:rsid w:val="00645F17"/>
    <w:rsid w:val="00667368"/>
    <w:rsid w:val="00693578"/>
    <w:rsid w:val="006A5551"/>
    <w:rsid w:val="006B258F"/>
    <w:rsid w:val="006B43E1"/>
    <w:rsid w:val="006B532B"/>
    <w:rsid w:val="006E043A"/>
    <w:rsid w:val="006E51D5"/>
    <w:rsid w:val="006F2A88"/>
    <w:rsid w:val="006F5F9F"/>
    <w:rsid w:val="0071027F"/>
    <w:rsid w:val="00721790"/>
    <w:rsid w:val="00722CD4"/>
    <w:rsid w:val="00726263"/>
    <w:rsid w:val="00726281"/>
    <w:rsid w:val="00730E02"/>
    <w:rsid w:val="007324BB"/>
    <w:rsid w:val="007340D2"/>
    <w:rsid w:val="0073555F"/>
    <w:rsid w:val="00741685"/>
    <w:rsid w:val="00742C69"/>
    <w:rsid w:val="0074581D"/>
    <w:rsid w:val="00754C56"/>
    <w:rsid w:val="007571C9"/>
    <w:rsid w:val="00761FB2"/>
    <w:rsid w:val="00765BB4"/>
    <w:rsid w:val="00766B58"/>
    <w:rsid w:val="00780D4B"/>
    <w:rsid w:val="0079471E"/>
    <w:rsid w:val="00796CBE"/>
    <w:rsid w:val="007B3830"/>
    <w:rsid w:val="007C104E"/>
    <w:rsid w:val="007C7808"/>
    <w:rsid w:val="007D01EE"/>
    <w:rsid w:val="007D7837"/>
    <w:rsid w:val="007E4102"/>
    <w:rsid w:val="007E66D0"/>
    <w:rsid w:val="007E793A"/>
    <w:rsid w:val="007F146F"/>
    <w:rsid w:val="007F3A28"/>
    <w:rsid w:val="00800844"/>
    <w:rsid w:val="00801735"/>
    <w:rsid w:val="008017C4"/>
    <w:rsid w:val="00803013"/>
    <w:rsid w:val="0080407B"/>
    <w:rsid w:val="0081064E"/>
    <w:rsid w:val="00812822"/>
    <w:rsid w:val="00812DB0"/>
    <w:rsid w:val="0081300C"/>
    <w:rsid w:val="00815768"/>
    <w:rsid w:val="00820754"/>
    <w:rsid w:val="00821161"/>
    <w:rsid w:val="0082730C"/>
    <w:rsid w:val="00837019"/>
    <w:rsid w:val="00837067"/>
    <w:rsid w:val="00841AD9"/>
    <w:rsid w:val="00847032"/>
    <w:rsid w:val="00860A4D"/>
    <w:rsid w:val="00867D75"/>
    <w:rsid w:val="008708C6"/>
    <w:rsid w:val="00873EDF"/>
    <w:rsid w:val="0088368B"/>
    <w:rsid w:val="0088397F"/>
    <w:rsid w:val="008918D4"/>
    <w:rsid w:val="00892E6E"/>
    <w:rsid w:val="00895AC0"/>
    <w:rsid w:val="008A1A80"/>
    <w:rsid w:val="008A24FE"/>
    <w:rsid w:val="008C2383"/>
    <w:rsid w:val="008C4D67"/>
    <w:rsid w:val="008C5637"/>
    <w:rsid w:val="008D5DE6"/>
    <w:rsid w:val="008E4A03"/>
    <w:rsid w:val="008E5AE4"/>
    <w:rsid w:val="008F380C"/>
    <w:rsid w:val="008F53A3"/>
    <w:rsid w:val="00914F23"/>
    <w:rsid w:val="009215F7"/>
    <w:rsid w:val="00923DBD"/>
    <w:rsid w:val="00924B3B"/>
    <w:rsid w:val="00924BF5"/>
    <w:rsid w:val="009443EC"/>
    <w:rsid w:val="00950F79"/>
    <w:rsid w:val="0096436B"/>
    <w:rsid w:val="00964B0B"/>
    <w:rsid w:val="0097181D"/>
    <w:rsid w:val="009727A5"/>
    <w:rsid w:val="00972A73"/>
    <w:rsid w:val="00987CDE"/>
    <w:rsid w:val="00992DBC"/>
    <w:rsid w:val="009977FC"/>
    <w:rsid w:val="009A2AA8"/>
    <w:rsid w:val="009A54CF"/>
    <w:rsid w:val="009B085D"/>
    <w:rsid w:val="009C3990"/>
    <w:rsid w:val="009C626E"/>
    <w:rsid w:val="009E15E1"/>
    <w:rsid w:val="009E615D"/>
    <w:rsid w:val="009F18E8"/>
    <w:rsid w:val="009F24B4"/>
    <w:rsid w:val="009F2890"/>
    <w:rsid w:val="009F4D1C"/>
    <w:rsid w:val="009F54ED"/>
    <w:rsid w:val="009F5983"/>
    <w:rsid w:val="00A001D9"/>
    <w:rsid w:val="00A02EB0"/>
    <w:rsid w:val="00A073DD"/>
    <w:rsid w:val="00A11E3F"/>
    <w:rsid w:val="00A1431B"/>
    <w:rsid w:val="00A2168F"/>
    <w:rsid w:val="00A27CCE"/>
    <w:rsid w:val="00A407BE"/>
    <w:rsid w:val="00A42815"/>
    <w:rsid w:val="00A47109"/>
    <w:rsid w:val="00A56F15"/>
    <w:rsid w:val="00A70D61"/>
    <w:rsid w:val="00A727BA"/>
    <w:rsid w:val="00A83715"/>
    <w:rsid w:val="00A842AA"/>
    <w:rsid w:val="00A873DD"/>
    <w:rsid w:val="00A92FA1"/>
    <w:rsid w:val="00AA3BD4"/>
    <w:rsid w:val="00AA4912"/>
    <w:rsid w:val="00AB5F7B"/>
    <w:rsid w:val="00AC3E76"/>
    <w:rsid w:val="00AD4188"/>
    <w:rsid w:val="00AD4A3D"/>
    <w:rsid w:val="00AD557F"/>
    <w:rsid w:val="00AD5A87"/>
    <w:rsid w:val="00AD644B"/>
    <w:rsid w:val="00B2685F"/>
    <w:rsid w:val="00B30812"/>
    <w:rsid w:val="00B30F67"/>
    <w:rsid w:val="00B345A7"/>
    <w:rsid w:val="00B40A38"/>
    <w:rsid w:val="00B40B6B"/>
    <w:rsid w:val="00B41362"/>
    <w:rsid w:val="00B41F11"/>
    <w:rsid w:val="00B50167"/>
    <w:rsid w:val="00B5081B"/>
    <w:rsid w:val="00B53E82"/>
    <w:rsid w:val="00B54E02"/>
    <w:rsid w:val="00B56168"/>
    <w:rsid w:val="00B5758D"/>
    <w:rsid w:val="00B66A94"/>
    <w:rsid w:val="00B74934"/>
    <w:rsid w:val="00B82B1F"/>
    <w:rsid w:val="00B831FC"/>
    <w:rsid w:val="00B83B87"/>
    <w:rsid w:val="00B87286"/>
    <w:rsid w:val="00B87A0C"/>
    <w:rsid w:val="00B95C0D"/>
    <w:rsid w:val="00BA03D5"/>
    <w:rsid w:val="00BA1D97"/>
    <w:rsid w:val="00BB3278"/>
    <w:rsid w:val="00BC5E5C"/>
    <w:rsid w:val="00BD2BCC"/>
    <w:rsid w:val="00BD5230"/>
    <w:rsid w:val="00BE5C4B"/>
    <w:rsid w:val="00BF2040"/>
    <w:rsid w:val="00BF2A9D"/>
    <w:rsid w:val="00C0086F"/>
    <w:rsid w:val="00C075CB"/>
    <w:rsid w:val="00C111A3"/>
    <w:rsid w:val="00C227C8"/>
    <w:rsid w:val="00C22EE2"/>
    <w:rsid w:val="00C30E89"/>
    <w:rsid w:val="00C31FAA"/>
    <w:rsid w:val="00C34BF6"/>
    <w:rsid w:val="00C34DD0"/>
    <w:rsid w:val="00C353FA"/>
    <w:rsid w:val="00C41AB8"/>
    <w:rsid w:val="00C42AE4"/>
    <w:rsid w:val="00C47ACE"/>
    <w:rsid w:val="00C520F0"/>
    <w:rsid w:val="00C60F6A"/>
    <w:rsid w:val="00C61144"/>
    <w:rsid w:val="00C70068"/>
    <w:rsid w:val="00C752EE"/>
    <w:rsid w:val="00C802C4"/>
    <w:rsid w:val="00C95B01"/>
    <w:rsid w:val="00CA1E55"/>
    <w:rsid w:val="00CA585E"/>
    <w:rsid w:val="00CC483C"/>
    <w:rsid w:val="00CD2424"/>
    <w:rsid w:val="00CD3876"/>
    <w:rsid w:val="00CE5478"/>
    <w:rsid w:val="00CF218A"/>
    <w:rsid w:val="00D02524"/>
    <w:rsid w:val="00D032B4"/>
    <w:rsid w:val="00D04676"/>
    <w:rsid w:val="00D15E3D"/>
    <w:rsid w:val="00D16218"/>
    <w:rsid w:val="00D1745F"/>
    <w:rsid w:val="00D2107C"/>
    <w:rsid w:val="00D27F48"/>
    <w:rsid w:val="00D35D23"/>
    <w:rsid w:val="00D36B3C"/>
    <w:rsid w:val="00D53E2F"/>
    <w:rsid w:val="00D71827"/>
    <w:rsid w:val="00D75E4C"/>
    <w:rsid w:val="00D85B3B"/>
    <w:rsid w:val="00D87C91"/>
    <w:rsid w:val="00D903D9"/>
    <w:rsid w:val="00D95BB2"/>
    <w:rsid w:val="00D97EF5"/>
    <w:rsid w:val="00DA4365"/>
    <w:rsid w:val="00DA4AEB"/>
    <w:rsid w:val="00DB6130"/>
    <w:rsid w:val="00DC5A7F"/>
    <w:rsid w:val="00DC612D"/>
    <w:rsid w:val="00DD3A66"/>
    <w:rsid w:val="00DD5ED8"/>
    <w:rsid w:val="00DE25BA"/>
    <w:rsid w:val="00DF3929"/>
    <w:rsid w:val="00DF4D64"/>
    <w:rsid w:val="00E00B8D"/>
    <w:rsid w:val="00E038CF"/>
    <w:rsid w:val="00E10292"/>
    <w:rsid w:val="00E1188B"/>
    <w:rsid w:val="00E14B23"/>
    <w:rsid w:val="00E2084E"/>
    <w:rsid w:val="00E22617"/>
    <w:rsid w:val="00E27508"/>
    <w:rsid w:val="00E605FB"/>
    <w:rsid w:val="00E77D0E"/>
    <w:rsid w:val="00E87158"/>
    <w:rsid w:val="00E91F30"/>
    <w:rsid w:val="00EA260B"/>
    <w:rsid w:val="00EA306A"/>
    <w:rsid w:val="00EA46B3"/>
    <w:rsid w:val="00EA5B29"/>
    <w:rsid w:val="00ED3A08"/>
    <w:rsid w:val="00EE255C"/>
    <w:rsid w:val="00EE6028"/>
    <w:rsid w:val="00EF3906"/>
    <w:rsid w:val="00EF58E5"/>
    <w:rsid w:val="00F10AD8"/>
    <w:rsid w:val="00F15214"/>
    <w:rsid w:val="00F15280"/>
    <w:rsid w:val="00F17702"/>
    <w:rsid w:val="00F20332"/>
    <w:rsid w:val="00F266F4"/>
    <w:rsid w:val="00F3438B"/>
    <w:rsid w:val="00F343EA"/>
    <w:rsid w:val="00F4361A"/>
    <w:rsid w:val="00F65C82"/>
    <w:rsid w:val="00F74692"/>
    <w:rsid w:val="00F74C56"/>
    <w:rsid w:val="00F75D7D"/>
    <w:rsid w:val="00F812D8"/>
    <w:rsid w:val="00F85596"/>
    <w:rsid w:val="00F8563C"/>
    <w:rsid w:val="00F93D92"/>
    <w:rsid w:val="00F95EA5"/>
    <w:rsid w:val="00F976A9"/>
    <w:rsid w:val="00FA1F1C"/>
    <w:rsid w:val="00FA2E3E"/>
    <w:rsid w:val="00FA77D8"/>
    <w:rsid w:val="00FB4419"/>
    <w:rsid w:val="00FB6865"/>
    <w:rsid w:val="00FD2B67"/>
    <w:rsid w:val="00FD73EC"/>
    <w:rsid w:val="00FD748D"/>
    <w:rsid w:val="00FE422D"/>
    <w:rsid w:val="00FE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534"/>
  <w15:docId w15:val="{089A4781-F47F-43CB-BD15-16F1F9ED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1B"/>
    <w:rPr>
      <w:rFonts w:asciiTheme="minorHAnsi" w:hAnsiTheme="minorHAnsi"/>
      <w:sz w:val="22"/>
    </w:rPr>
  </w:style>
  <w:style w:type="paragraph" w:styleId="Heading1">
    <w:name w:val="heading 1"/>
    <w:basedOn w:val="Normal"/>
    <w:next w:val="Normal"/>
    <w:link w:val="Heading1Char"/>
    <w:qFormat/>
    <w:rsid w:val="002D4F6A"/>
    <w:pPr>
      <w:keepNext/>
      <w:spacing w:after="0" w:line="240" w:lineRule="auto"/>
      <w:jc w:val="center"/>
      <w:outlineLvl w:val="0"/>
    </w:pPr>
    <w:rPr>
      <w:rFonts w:ascii=".VnTimeH" w:eastAsia="Times New Roman" w:hAnsi=".VnTimeH" w:cs="Times New Roman"/>
      <w:b/>
      <w:sz w:val="20"/>
      <w:szCs w:val="20"/>
      <w:lang w:val="en-GB"/>
    </w:rPr>
  </w:style>
  <w:style w:type="paragraph" w:styleId="Heading7">
    <w:name w:val="heading 7"/>
    <w:basedOn w:val="Normal"/>
    <w:next w:val="Normal"/>
    <w:link w:val="Heading7Char"/>
    <w:qFormat/>
    <w:rsid w:val="002D4F6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67"/>
    <w:rPr>
      <w:rFonts w:asciiTheme="minorHAnsi" w:hAnsiTheme="minorHAnsi"/>
      <w:sz w:val="22"/>
    </w:rPr>
  </w:style>
  <w:style w:type="character" w:styleId="PageNumber">
    <w:name w:val="page number"/>
    <w:basedOn w:val="DefaultParagraphFont"/>
    <w:rsid w:val="00B30F67"/>
  </w:style>
  <w:style w:type="paragraph" w:styleId="BodyText">
    <w:name w:val="Body Text"/>
    <w:aliases w:val="Body Text Char1 Char,Body Text Char Char Char"/>
    <w:basedOn w:val="Normal"/>
    <w:link w:val="BodyTextChar1"/>
    <w:rsid w:val="00B30F67"/>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rsid w:val="00B30F67"/>
    <w:rPr>
      <w:rFonts w:asciiTheme="minorHAnsi" w:hAnsiTheme="minorHAnsi"/>
      <w:sz w:val="22"/>
    </w:rPr>
  </w:style>
  <w:style w:type="character" w:customStyle="1" w:styleId="BodyTextChar1">
    <w:name w:val="Body Text Char1"/>
    <w:aliases w:val="Body Text Char1 Char Char,Body Text Char Char Char Char"/>
    <w:link w:val="BodyText"/>
    <w:rsid w:val="00B30F67"/>
    <w:rPr>
      <w:rFonts w:eastAsia="Times New Roman" w:cs="Times New Roman"/>
      <w:szCs w:val="24"/>
    </w:rPr>
  </w:style>
  <w:style w:type="paragraph" w:styleId="BodyTextIndent2">
    <w:name w:val="Body Text Indent 2"/>
    <w:basedOn w:val="Normal"/>
    <w:link w:val="BodyTextIndent2Char"/>
    <w:uiPriority w:val="99"/>
    <w:semiHidden/>
    <w:unhideWhenUsed/>
    <w:rsid w:val="007571C9"/>
    <w:pPr>
      <w:spacing w:after="120" w:line="480" w:lineRule="auto"/>
      <w:ind w:left="360"/>
    </w:pPr>
  </w:style>
  <w:style w:type="character" w:customStyle="1" w:styleId="BodyTextIndent2Char">
    <w:name w:val="Body Text Indent 2 Char"/>
    <w:basedOn w:val="DefaultParagraphFont"/>
    <w:link w:val="BodyTextIndent2"/>
    <w:uiPriority w:val="99"/>
    <w:semiHidden/>
    <w:rsid w:val="007571C9"/>
    <w:rPr>
      <w:rFonts w:asciiTheme="minorHAnsi" w:hAnsiTheme="minorHAnsi"/>
      <w:sz w:val="22"/>
    </w:rPr>
  </w:style>
  <w:style w:type="character" w:styleId="CommentReference">
    <w:name w:val="annotation reference"/>
    <w:basedOn w:val="DefaultParagraphFont"/>
    <w:unhideWhenUsed/>
    <w:rsid w:val="00FA77D8"/>
    <w:rPr>
      <w:sz w:val="16"/>
      <w:szCs w:val="16"/>
    </w:rPr>
  </w:style>
  <w:style w:type="paragraph" w:styleId="CommentText">
    <w:name w:val="annotation text"/>
    <w:basedOn w:val="Normal"/>
    <w:link w:val="CommentTextChar"/>
    <w:unhideWhenUsed/>
    <w:rsid w:val="00FA77D8"/>
    <w:pPr>
      <w:spacing w:line="240" w:lineRule="auto"/>
    </w:pPr>
    <w:rPr>
      <w:sz w:val="20"/>
      <w:szCs w:val="20"/>
    </w:rPr>
  </w:style>
  <w:style w:type="character" w:customStyle="1" w:styleId="CommentTextChar">
    <w:name w:val="Comment Text Char"/>
    <w:basedOn w:val="DefaultParagraphFont"/>
    <w:link w:val="CommentText"/>
    <w:rsid w:val="00FA77D8"/>
    <w:rPr>
      <w:rFonts w:asciiTheme="minorHAnsi" w:hAnsiTheme="minorHAnsi"/>
      <w:sz w:val="20"/>
      <w:szCs w:val="20"/>
    </w:rPr>
  </w:style>
  <w:style w:type="paragraph" w:styleId="CommentSubject">
    <w:name w:val="annotation subject"/>
    <w:basedOn w:val="CommentText"/>
    <w:next w:val="CommentText"/>
    <w:link w:val="CommentSubjectChar"/>
    <w:unhideWhenUsed/>
    <w:rsid w:val="00FA77D8"/>
    <w:rPr>
      <w:b/>
      <w:bCs/>
    </w:rPr>
  </w:style>
  <w:style w:type="character" w:customStyle="1" w:styleId="CommentSubjectChar">
    <w:name w:val="Comment Subject Char"/>
    <w:basedOn w:val="CommentTextChar"/>
    <w:link w:val="CommentSubject"/>
    <w:rsid w:val="00FA77D8"/>
    <w:rPr>
      <w:rFonts w:asciiTheme="minorHAnsi" w:hAnsiTheme="minorHAnsi"/>
      <w:b/>
      <w:bCs/>
      <w:sz w:val="20"/>
      <w:szCs w:val="20"/>
    </w:rPr>
  </w:style>
  <w:style w:type="paragraph" w:styleId="BalloonText">
    <w:name w:val="Balloon Text"/>
    <w:basedOn w:val="Normal"/>
    <w:link w:val="BalloonTextChar"/>
    <w:semiHidden/>
    <w:unhideWhenUsed/>
    <w:rsid w:val="00FA7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D8"/>
    <w:rPr>
      <w:rFonts w:ascii="Tahoma" w:hAnsi="Tahoma" w:cs="Tahoma"/>
      <w:sz w:val="16"/>
      <w:szCs w:val="16"/>
    </w:rPr>
  </w:style>
  <w:style w:type="character" w:customStyle="1" w:styleId="Heading1Char">
    <w:name w:val="Heading 1 Char"/>
    <w:basedOn w:val="DefaultParagraphFont"/>
    <w:link w:val="Heading1"/>
    <w:rsid w:val="002D4F6A"/>
    <w:rPr>
      <w:rFonts w:ascii=".VnTimeH" w:eastAsia="Times New Roman" w:hAnsi=".VnTimeH" w:cs="Times New Roman"/>
      <w:b/>
      <w:sz w:val="20"/>
      <w:szCs w:val="20"/>
      <w:lang w:val="en-GB"/>
    </w:rPr>
  </w:style>
  <w:style w:type="character" w:customStyle="1" w:styleId="Heading7Char">
    <w:name w:val="Heading 7 Char"/>
    <w:basedOn w:val="DefaultParagraphFont"/>
    <w:link w:val="Heading7"/>
    <w:rsid w:val="002D4F6A"/>
    <w:rPr>
      <w:rFonts w:eastAsia="Times New Roman" w:cs="Times New Roman"/>
      <w:sz w:val="24"/>
      <w:szCs w:val="24"/>
    </w:rPr>
  </w:style>
  <w:style w:type="numbering" w:customStyle="1" w:styleId="NoList1">
    <w:name w:val="No List1"/>
    <w:next w:val="NoList"/>
    <w:semiHidden/>
    <w:rsid w:val="002D4F6A"/>
  </w:style>
  <w:style w:type="table" w:styleId="TableGrid">
    <w:name w:val="Table Grid"/>
    <w:basedOn w:val="TableNormal"/>
    <w:uiPriority w:val="39"/>
    <w:rsid w:val="002D4F6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4F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4F6A"/>
    <w:rPr>
      <w:rFonts w:eastAsia="Times New Roman" w:cs="Times New Roman"/>
      <w:sz w:val="24"/>
      <w:szCs w:val="24"/>
    </w:rPr>
  </w:style>
  <w:style w:type="paragraph" w:customStyle="1" w:styleId="Char">
    <w:name w:val="Char"/>
    <w:basedOn w:val="Normal"/>
    <w:rsid w:val="002D4F6A"/>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
    <w:name w:val="Body Text 2"/>
    <w:basedOn w:val="Normal"/>
    <w:link w:val="BodyText2Char"/>
    <w:rsid w:val="002D4F6A"/>
    <w:pPr>
      <w:spacing w:after="0" w:line="320" w:lineRule="exact"/>
      <w:jc w:val="both"/>
    </w:pPr>
    <w:rPr>
      <w:rFonts w:ascii=".VnTime" w:eastAsia="Times New Roman" w:hAnsi=".VnTime" w:cs="Times New Roman"/>
      <w:sz w:val="28"/>
      <w:szCs w:val="20"/>
      <w:lang w:val="en-GB"/>
    </w:rPr>
  </w:style>
  <w:style w:type="character" w:customStyle="1" w:styleId="BodyText2Char">
    <w:name w:val="Body Text 2 Char"/>
    <w:basedOn w:val="DefaultParagraphFont"/>
    <w:link w:val="BodyText2"/>
    <w:rsid w:val="002D4F6A"/>
    <w:rPr>
      <w:rFonts w:ascii=".VnTime" w:eastAsia="Times New Roman" w:hAnsi=".VnTime" w:cs="Times New Roman"/>
      <w:szCs w:val="20"/>
      <w:lang w:val="en-GB"/>
    </w:rPr>
  </w:style>
  <w:style w:type="paragraph" w:customStyle="1" w:styleId="CharCharCharChar">
    <w:name w:val="Char Char Char Char"/>
    <w:basedOn w:val="Normal"/>
    <w:rsid w:val="002D4F6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CharCharCharCharChar">
    <w:name w:val="Char Char Char Char Char Char Char Char Char"/>
    <w:basedOn w:val="Normal"/>
    <w:semiHidden/>
    <w:rsid w:val="002D4F6A"/>
    <w:pPr>
      <w:spacing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2D4F6A"/>
    <w:pPr>
      <w:spacing w:before="120" w:after="120" w:line="312" w:lineRule="auto"/>
    </w:pPr>
    <w:rPr>
      <w:rFonts w:ascii="Times New Roman" w:eastAsia="Times New Roman" w:hAnsi="Times New Roman" w:cs="Times New Roman"/>
      <w:sz w:val="28"/>
      <w:szCs w:val="28"/>
    </w:rPr>
  </w:style>
  <w:style w:type="paragraph" w:styleId="NormalWeb">
    <w:name w:val="Normal (Web)"/>
    <w:basedOn w:val="Normal"/>
    <w:uiPriority w:val="99"/>
    <w:unhideWhenUsed/>
    <w:rsid w:val="002D4F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D4F6A"/>
    <w:rPr>
      <w:i/>
      <w:iCs/>
    </w:rPr>
  </w:style>
  <w:style w:type="character" w:styleId="Hyperlink">
    <w:name w:val="Hyperlink"/>
    <w:uiPriority w:val="99"/>
    <w:unhideWhenUsed/>
    <w:rsid w:val="002D4F6A"/>
    <w:rPr>
      <w:color w:val="0000FF"/>
      <w:u w:val="single"/>
    </w:rPr>
  </w:style>
  <w:style w:type="paragraph" w:customStyle="1" w:styleId="CharCharCharCharCharCharCharCharCharCharCharCharCharCharChar">
    <w:name w:val="Char Char Char Char Char Char Char Char Char Char Char Char Char Char Char"/>
    <w:basedOn w:val="Normal"/>
    <w:semiHidden/>
    <w:rsid w:val="002D4F6A"/>
    <w:pPr>
      <w:spacing w:line="240" w:lineRule="exact"/>
    </w:pPr>
    <w:rPr>
      <w:rFonts w:ascii="Arial" w:eastAsia="Times New Roman" w:hAnsi="Arial" w:cs="Times New Roman"/>
    </w:rPr>
  </w:style>
  <w:style w:type="table" w:customStyle="1" w:styleId="GenStyleDefTable">
    <w:name w:val="GenStyleDefTable"/>
    <w:rsid w:val="002D4F6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sz w:val="20"/>
      <w:lang w:bidi="en-US"/>
    </w:rPr>
    <w:tblPr>
      <w:tblCellMar>
        <w:top w:w="0" w:type="dxa"/>
        <w:left w:w="0" w:type="dxa"/>
        <w:bottom w:w="0" w:type="dxa"/>
        <w:right w:w="0" w:type="dxa"/>
      </w:tblCellMar>
    </w:tblPr>
  </w:style>
  <w:style w:type="character" w:customStyle="1" w:styleId="BodyText4">
    <w:name w:val="Body Text4"/>
    <w:rsid w:val="002D4F6A"/>
    <w:rPr>
      <w:rFonts w:ascii="Times New Roman" w:eastAsia="Times New Roman" w:hAnsi="Times New Roman"/>
      <w:color w:val="000000"/>
      <w:spacing w:val="0"/>
      <w:position w:val="0"/>
      <w:sz w:val="25"/>
      <w:szCs w:val="25"/>
      <w:u w:val="none"/>
      <w:lang w:val="vi-VN"/>
    </w:rPr>
  </w:style>
  <w:style w:type="paragraph" w:customStyle="1" w:styleId="BodyText9">
    <w:name w:val="Body Text9"/>
    <w:basedOn w:val="Normal"/>
    <w:rsid w:val="002D4F6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336" w:lineRule="exact"/>
      <w:jc w:val="both"/>
    </w:pPr>
    <w:rPr>
      <w:rFonts w:ascii="Times New Roman" w:eastAsia="Times New Roman" w:hAnsi="Times New Roman" w:cs="Times New Roman"/>
      <w:sz w:val="25"/>
      <w:szCs w:val="25"/>
    </w:rPr>
  </w:style>
  <w:style w:type="character" w:customStyle="1" w:styleId="BodytextBold">
    <w:name w:val="Body text + Bold"/>
    <w:rsid w:val="002D4F6A"/>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
    <w:rsid w:val="002D4F6A"/>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5">
    <w:name w:val="Body Text5"/>
    <w:rsid w:val="002D4F6A"/>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0">
    <w:name w:val="Body text (2)"/>
    <w:rsid w:val="002D4F6A"/>
    <w:rPr>
      <w:rFonts w:ascii="Times New Roman" w:eastAsia="Times New Roman" w:hAnsi="Times New Roman"/>
      <w:b/>
      <w:bCs/>
      <w:color w:val="000000"/>
      <w:spacing w:val="0"/>
      <w:position w:val="0"/>
      <w:sz w:val="25"/>
      <w:szCs w:val="25"/>
      <w:u w:val="none"/>
      <w:lang w:val="vi-VN"/>
    </w:rPr>
  </w:style>
  <w:style w:type="paragraph" w:styleId="FootnoteText">
    <w:name w:val="footnote text"/>
    <w:aliases w:val="Footnote Text Char Char Char Char Char,Footnote Text Char Char Char Char Char Char Ch Char,Footnote Text Char Char Char Char Char Char Ch Char Char Char Char Char Char,Char,ft,C"/>
    <w:basedOn w:val="Normal"/>
    <w:link w:val="FootnoteTextChar"/>
    <w:uiPriority w:val="99"/>
    <w:unhideWhenUsed/>
    <w:qFormat/>
    <w:rsid w:val="002D4F6A"/>
    <w:pPr>
      <w:spacing w:after="0" w:line="276" w:lineRule="auto"/>
    </w:pPr>
    <w:rPr>
      <w:rFonts w:ascii="Times New Roman" w:eastAsia="Calibri" w:hAnsi="Times New Roman" w:cs="Times New Roman"/>
      <w:sz w:val="20"/>
      <w:szCs w:val="20"/>
      <w:lang w:val="id-ID"/>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ft Char,C Char"/>
    <w:basedOn w:val="DefaultParagraphFont"/>
    <w:link w:val="FootnoteText"/>
    <w:uiPriority w:val="99"/>
    <w:qFormat/>
    <w:rsid w:val="002D4F6A"/>
    <w:rPr>
      <w:rFonts w:eastAsia="Calibri" w:cs="Times New Roman"/>
      <w:sz w:val="20"/>
      <w:szCs w:val="20"/>
      <w:lang w:val="id-ID"/>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Black,Footnote Text11"/>
    <w:link w:val="ftrefCharChar"/>
    <w:uiPriority w:val="99"/>
    <w:unhideWhenUsed/>
    <w:qFormat/>
    <w:rsid w:val="002D4F6A"/>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2D4F6A"/>
    <w:pPr>
      <w:spacing w:before="100" w:after="0" w:line="240" w:lineRule="exact"/>
    </w:pPr>
    <w:rPr>
      <w:rFonts w:ascii="Times New Roman" w:hAnsi="Times New Roman"/>
      <w:sz w:val="28"/>
      <w:vertAlign w:val="superscript"/>
    </w:rPr>
  </w:style>
  <w:style w:type="character" w:customStyle="1" w:styleId="BodytextItalic">
    <w:name w:val="Body text + Italic"/>
    <w:rsid w:val="002D4F6A"/>
    <w:rPr>
      <w:rFonts w:ascii="Times New Roman" w:eastAsia="Times New Roman" w:hAnsi="Times New Roman"/>
      <w:i/>
      <w:iCs/>
      <w:color w:val="000000"/>
      <w:spacing w:val="0"/>
      <w:position w:val="0"/>
      <w:sz w:val="25"/>
      <w:szCs w:val="25"/>
      <w:u w:val="none"/>
      <w:shd w:val="clear" w:color="auto" w:fill="FFFFFF"/>
      <w:lang w:val="vi-VN"/>
    </w:rPr>
  </w:style>
  <w:style w:type="table" w:customStyle="1" w:styleId="TableGrid1111">
    <w:name w:val="Table Grid1111"/>
    <w:basedOn w:val="TableNormal"/>
    <w:next w:val="TableGrid"/>
    <w:uiPriority w:val="59"/>
    <w:rsid w:val="002D4F6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2D4F6A"/>
    <w:rPr>
      <w:rFonts w:ascii="Times New Roman" w:eastAsia="Times New Roman" w:hAnsi="Times New Roman"/>
      <w:color w:val="000000"/>
      <w:spacing w:val="0"/>
      <w:position w:val="0"/>
      <w:sz w:val="25"/>
      <w:szCs w:val="25"/>
      <w:u w:val="none"/>
      <w:shd w:val="clear" w:color="auto" w:fill="FFFFFF"/>
      <w:lang w:val="vi-VN"/>
    </w:rPr>
  </w:style>
  <w:style w:type="character" w:customStyle="1" w:styleId="Tablecaption">
    <w:name w:val="Table caption"/>
    <w:rsid w:val="002D4F6A"/>
    <w:rPr>
      <w:rFonts w:ascii="Times New Roman" w:eastAsia="Times New Roman" w:hAnsi="Times New Roman"/>
      <w:color w:val="000000"/>
      <w:spacing w:val="0"/>
      <w:position w:val="0"/>
      <w:sz w:val="25"/>
      <w:szCs w:val="25"/>
      <w:u w:val="none"/>
      <w:lang w:val="vi-VN"/>
    </w:rPr>
  </w:style>
  <w:style w:type="paragraph" w:styleId="ListParagraph">
    <w:name w:val="List Paragraph"/>
    <w:basedOn w:val="Normal"/>
    <w:uiPriority w:val="34"/>
    <w:qFormat/>
    <w:rsid w:val="006B258F"/>
    <w:pPr>
      <w:ind w:left="720"/>
      <w:contextualSpacing/>
    </w:pPr>
  </w:style>
  <w:style w:type="table" w:customStyle="1" w:styleId="TableGrid1">
    <w:name w:val="Table Grid1"/>
    <w:basedOn w:val="TableNormal"/>
    <w:next w:val="TableGrid"/>
    <w:rsid w:val="003B55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style>
  <w:style w:type="table" w:customStyle="1" w:styleId="GenStyleDefTable1">
    <w:name w:val="GenStyleDefTable1"/>
    <w:rsid w:val="003B55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8708C6"/>
    <w:pPr>
      <w:spacing w:after="120"/>
    </w:pPr>
    <w:rPr>
      <w:sz w:val="16"/>
      <w:szCs w:val="16"/>
    </w:rPr>
  </w:style>
  <w:style w:type="character" w:customStyle="1" w:styleId="BodyText3Char">
    <w:name w:val="Body Text 3 Char"/>
    <w:basedOn w:val="DefaultParagraphFont"/>
    <w:link w:val="BodyText3"/>
    <w:uiPriority w:val="99"/>
    <w:semiHidden/>
    <w:rsid w:val="008708C6"/>
    <w:rPr>
      <w:rFonts w:asciiTheme="minorHAnsi" w:hAnsiTheme="minorHAnsi"/>
      <w:sz w:val="16"/>
      <w:szCs w:val="16"/>
    </w:rPr>
  </w:style>
  <w:style w:type="paragraph" w:styleId="BodyTextIndent">
    <w:name w:val="Body Text Indent"/>
    <w:basedOn w:val="Normal"/>
    <w:link w:val="BodyTextIndentChar"/>
    <w:uiPriority w:val="99"/>
    <w:semiHidden/>
    <w:unhideWhenUsed/>
    <w:rsid w:val="005C0E37"/>
    <w:pPr>
      <w:spacing w:after="120"/>
      <w:ind w:left="360"/>
    </w:pPr>
  </w:style>
  <w:style w:type="character" w:customStyle="1" w:styleId="BodyTextIndentChar">
    <w:name w:val="Body Text Indent Char"/>
    <w:basedOn w:val="DefaultParagraphFont"/>
    <w:link w:val="BodyTextIndent"/>
    <w:uiPriority w:val="99"/>
    <w:semiHidden/>
    <w:rsid w:val="005C0E37"/>
    <w:rPr>
      <w:rFonts w:asciiTheme="minorHAnsi" w:hAnsiTheme="minorHAnsi"/>
      <w:sz w:val="22"/>
    </w:rPr>
  </w:style>
  <w:style w:type="character" w:customStyle="1" w:styleId="fontstyle01">
    <w:name w:val="fontstyle01"/>
    <w:basedOn w:val="DefaultParagraphFont"/>
    <w:rsid w:val="009727A5"/>
    <w:rPr>
      <w:rFonts w:ascii="Times New Roman" w:hAnsi="Times New Roman" w:cs="Times New Roman" w:hint="default"/>
      <w:b w:val="0"/>
      <w:bCs w:val="0"/>
      <w:i/>
      <w:iCs/>
      <w:color w:val="000000"/>
      <w:sz w:val="30"/>
      <w:szCs w:val="30"/>
    </w:rPr>
  </w:style>
  <w:style w:type="character" w:styleId="UnresolvedMention">
    <w:name w:val="Unresolved Mention"/>
    <w:basedOn w:val="DefaultParagraphFont"/>
    <w:uiPriority w:val="99"/>
    <w:semiHidden/>
    <w:unhideWhenUsed/>
    <w:rsid w:val="00C1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6625">
      <w:bodyDiv w:val="1"/>
      <w:marLeft w:val="0"/>
      <w:marRight w:val="0"/>
      <w:marTop w:val="0"/>
      <w:marBottom w:val="0"/>
      <w:divBdr>
        <w:top w:val="none" w:sz="0" w:space="0" w:color="auto"/>
        <w:left w:val="none" w:sz="0" w:space="0" w:color="auto"/>
        <w:bottom w:val="none" w:sz="0" w:space="0" w:color="auto"/>
        <w:right w:val="none" w:sz="0" w:space="0" w:color="auto"/>
      </w:divBdr>
    </w:div>
    <w:div w:id="460223248">
      <w:bodyDiv w:val="1"/>
      <w:marLeft w:val="0"/>
      <w:marRight w:val="0"/>
      <w:marTop w:val="0"/>
      <w:marBottom w:val="0"/>
      <w:divBdr>
        <w:top w:val="none" w:sz="0" w:space="0" w:color="auto"/>
        <w:left w:val="none" w:sz="0" w:space="0" w:color="auto"/>
        <w:bottom w:val="none" w:sz="0" w:space="0" w:color="auto"/>
        <w:right w:val="none" w:sz="0" w:space="0" w:color="auto"/>
      </w:divBdr>
    </w:div>
    <w:div w:id="505942409">
      <w:bodyDiv w:val="1"/>
      <w:marLeft w:val="0"/>
      <w:marRight w:val="0"/>
      <w:marTop w:val="0"/>
      <w:marBottom w:val="0"/>
      <w:divBdr>
        <w:top w:val="none" w:sz="0" w:space="0" w:color="auto"/>
        <w:left w:val="none" w:sz="0" w:space="0" w:color="auto"/>
        <w:bottom w:val="none" w:sz="0" w:space="0" w:color="auto"/>
        <w:right w:val="none" w:sz="0" w:space="0" w:color="auto"/>
      </w:divBdr>
    </w:div>
    <w:div w:id="625821376">
      <w:bodyDiv w:val="1"/>
      <w:marLeft w:val="0"/>
      <w:marRight w:val="0"/>
      <w:marTop w:val="0"/>
      <w:marBottom w:val="0"/>
      <w:divBdr>
        <w:top w:val="none" w:sz="0" w:space="0" w:color="auto"/>
        <w:left w:val="none" w:sz="0" w:space="0" w:color="auto"/>
        <w:bottom w:val="none" w:sz="0" w:space="0" w:color="auto"/>
        <w:right w:val="none" w:sz="0" w:space="0" w:color="auto"/>
      </w:divBdr>
    </w:div>
    <w:div w:id="658966581">
      <w:bodyDiv w:val="1"/>
      <w:marLeft w:val="0"/>
      <w:marRight w:val="0"/>
      <w:marTop w:val="0"/>
      <w:marBottom w:val="0"/>
      <w:divBdr>
        <w:top w:val="none" w:sz="0" w:space="0" w:color="auto"/>
        <w:left w:val="none" w:sz="0" w:space="0" w:color="auto"/>
        <w:bottom w:val="none" w:sz="0" w:space="0" w:color="auto"/>
        <w:right w:val="none" w:sz="0" w:space="0" w:color="auto"/>
      </w:divBdr>
    </w:div>
    <w:div w:id="863128047">
      <w:bodyDiv w:val="1"/>
      <w:marLeft w:val="0"/>
      <w:marRight w:val="0"/>
      <w:marTop w:val="0"/>
      <w:marBottom w:val="0"/>
      <w:divBdr>
        <w:top w:val="none" w:sz="0" w:space="0" w:color="auto"/>
        <w:left w:val="none" w:sz="0" w:space="0" w:color="auto"/>
        <w:bottom w:val="none" w:sz="0" w:space="0" w:color="auto"/>
        <w:right w:val="none" w:sz="0" w:space="0" w:color="auto"/>
      </w:divBdr>
    </w:div>
    <w:div w:id="1039935481">
      <w:bodyDiv w:val="1"/>
      <w:marLeft w:val="0"/>
      <w:marRight w:val="0"/>
      <w:marTop w:val="0"/>
      <w:marBottom w:val="0"/>
      <w:divBdr>
        <w:top w:val="none" w:sz="0" w:space="0" w:color="auto"/>
        <w:left w:val="none" w:sz="0" w:space="0" w:color="auto"/>
        <w:bottom w:val="none" w:sz="0" w:space="0" w:color="auto"/>
        <w:right w:val="none" w:sz="0" w:space="0" w:color="auto"/>
      </w:divBdr>
    </w:div>
    <w:div w:id="1132480377">
      <w:bodyDiv w:val="1"/>
      <w:marLeft w:val="0"/>
      <w:marRight w:val="0"/>
      <w:marTop w:val="0"/>
      <w:marBottom w:val="0"/>
      <w:divBdr>
        <w:top w:val="none" w:sz="0" w:space="0" w:color="auto"/>
        <w:left w:val="none" w:sz="0" w:space="0" w:color="auto"/>
        <w:bottom w:val="none" w:sz="0" w:space="0" w:color="auto"/>
        <w:right w:val="none" w:sz="0" w:space="0" w:color="auto"/>
      </w:divBdr>
    </w:div>
    <w:div w:id="1597597962">
      <w:bodyDiv w:val="1"/>
      <w:marLeft w:val="0"/>
      <w:marRight w:val="0"/>
      <w:marTop w:val="0"/>
      <w:marBottom w:val="0"/>
      <w:divBdr>
        <w:top w:val="none" w:sz="0" w:space="0" w:color="auto"/>
        <w:left w:val="none" w:sz="0" w:space="0" w:color="auto"/>
        <w:bottom w:val="none" w:sz="0" w:space="0" w:color="auto"/>
        <w:right w:val="none" w:sz="0" w:space="0" w:color="auto"/>
      </w:divBdr>
    </w:div>
    <w:div w:id="1806851507">
      <w:bodyDiv w:val="1"/>
      <w:marLeft w:val="0"/>
      <w:marRight w:val="0"/>
      <w:marTop w:val="0"/>
      <w:marBottom w:val="0"/>
      <w:divBdr>
        <w:top w:val="none" w:sz="0" w:space="0" w:color="auto"/>
        <w:left w:val="none" w:sz="0" w:space="0" w:color="auto"/>
        <w:bottom w:val="none" w:sz="0" w:space="0" w:color="auto"/>
        <w:right w:val="none" w:sz="0" w:space="0" w:color="auto"/>
      </w:divBdr>
    </w:div>
    <w:div w:id="20726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dc.backan.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8d3b28d9c9238ff</MaTinBai>
    <_dlc_DocId xmlns="ae4e42cd-c673-4541-a17d-d353a4125f5e">DDYPFUVZ5X6F-6-7895</_dlc_DocId>
    <_dlc_DocIdUrl xmlns="ae4e42cd-c673-4541-a17d-d353a4125f5e">
      <Url>https://dbdc.backan.gov.vn/_layouts/15/DocIdRedir.aspx?ID=DDYPFUVZ5X6F-6-7895</Url>
      <Description>DDYPFUVZ5X6F-6-7895</Description>
    </_dlc_DocIdUrl>
  </documentManagement>
</p:properties>
</file>

<file path=customXml/itemProps1.xml><?xml version="1.0" encoding="utf-8"?>
<ds:datastoreItem xmlns:ds="http://schemas.openxmlformats.org/officeDocument/2006/customXml" ds:itemID="{AC8107E5-CA0A-4443-B540-0B2A56116B58}">
  <ds:schemaRefs>
    <ds:schemaRef ds:uri="http://schemas.openxmlformats.org/officeDocument/2006/bibliography"/>
  </ds:schemaRefs>
</ds:datastoreItem>
</file>

<file path=customXml/itemProps2.xml><?xml version="1.0" encoding="utf-8"?>
<ds:datastoreItem xmlns:ds="http://schemas.openxmlformats.org/officeDocument/2006/customXml" ds:itemID="{5A6F83D6-E0A8-4C56-9E63-2B3874456767}"/>
</file>

<file path=customXml/itemProps3.xml><?xml version="1.0" encoding="utf-8"?>
<ds:datastoreItem xmlns:ds="http://schemas.openxmlformats.org/officeDocument/2006/customXml" ds:itemID="{63817C5B-7C83-4AFC-8867-1DD27992310A}"/>
</file>

<file path=customXml/itemProps4.xml><?xml version="1.0" encoding="utf-8"?>
<ds:datastoreItem xmlns:ds="http://schemas.openxmlformats.org/officeDocument/2006/customXml" ds:itemID="{CCFDA5B0-B86B-4CFC-8C1D-DAB0E5A8DB22}"/>
</file>

<file path=customXml/itemProps5.xml><?xml version="1.0" encoding="utf-8"?>
<ds:datastoreItem xmlns:ds="http://schemas.openxmlformats.org/officeDocument/2006/customXml" ds:itemID="{38AC700B-B5E2-4742-A2DF-1A92A2B48AFD}"/>
</file>

<file path=docProps/app.xml><?xml version="1.0" encoding="utf-8"?>
<Properties xmlns="http://schemas.openxmlformats.org/officeDocument/2006/extended-properties" xmlns:vt="http://schemas.openxmlformats.org/officeDocument/2006/docPropsVTypes">
  <Template>Normal</Template>
  <TotalTime>38</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cp:lastModifiedBy>
  <cp:revision>35</cp:revision>
  <cp:lastPrinted>2025-05-26T09:09:00Z</cp:lastPrinted>
  <dcterms:created xsi:type="dcterms:W3CDTF">2025-06-06T03:26:00Z</dcterms:created>
  <dcterms:modified xsi:type="dcterms:W3CDTF">2025-06-06T10:09:00Z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3d9ebbe3-5c58-43e5-a0cd-3ffd3a2da016</vt:lpwstr>
  </property>
</Properties>
</file>