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7" w:type="dxa"/>
        <w:tblLook w:val="01E0" w:firstRow="1" w:lastRow="1" w:firstColumn="1" w:lastColumn="1" w:noHBand="0" w:noVBand="0"/>
      </w:tblPr>
      <w:tblGrid>
        <w:gridCol w:w="3604"/>
        <w:gridCol w:w="5823"/>
      </w:tblGrid>
      <w:tr w:rsidR="000742A2" w:rsidRPr="000742A2" w:rsidTr="004E5928">
        <w:trPr>
          <w:trHeight w:val="1208"/>
        </w:trPr>
        <w:tc>
          <w:tcPr>
            <w:tcW w:w="3604" w:type="dxa"/>
            <w:vAlign w:val="center"/>
          </w:tcPr>
          <w:p w:rsidR="000742A2" w:rsidRPr="000742A2" w:rsidRDefault="000742A2" w:rsidP="000742A2">
            <w:pPr>
              <w:spacing w:after="0" w:line="240" w:lineRule="auto"/>
              <w:jc w:val="center"/>
              <w:rPr>
                <w:rFonts w:ascii="Times New Roman" w:eastAsia="Times New Roman" w:hAnsi="Times New Roman" w:cs="Times New Roman"/>
                <w:spacing w:val="-2"/>
                <w:position w:val="6"/>
                <w:sz w:val="27"/>
                <w:szCs w:val="27"/>
              </w:rPr>
            </w:pPr>
            <w:r w:rsidRPr="000742A2">
              <w:rPr>
                <w:rFonts w:ascii="Times New Roman" w:eastAsia="Times New Roman" w:hAnsi="Times New Roman" w:cs="Times New Roman"/>
                <w:b/>
                <w:spacing w:val="-2"/>
                <w:position w:val="6"/>
                <w:sz w:val="27"/>
                <w:szCs w:val="27"/>
              </w:rPr>
              <w:t>HỘI ĐỒNG NHÂN DÂN TỈNH BẮC KẠN</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59264" behindDoc="0" locked="0" layoutInCell="1" allowOverlap="1" wp14:anchorId="1423BED0" wp14:editId="3A5BE377">
                      <wp:simplePos x="0" y="0"/>
                      <wp:positionH relativeFrom="column">
                        <wp:posOffset>707390</wp:posOffset>
                      </wp:positionH>
                      <wp:positionV relativeFrom="paragraph">
                        <wp:posOffset>5080</wp:posOffset>
                      </wp:positionV>
                      <wp:extent cx="626110" cy="0"/>
                      <wp:effectExtent l="5080"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46A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MUGw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snqbQQTq4EpIPecY6/5nrDgWjwFKooBrJyenZ+cCD&#10;5ENIOFZ6K6SMnZcK9QVezrJZTHBaChacIczZ5lBKi04kzE78YlHgeQyz+qhYBGs5YZub7YmQVxsu&#10;lyrgQSVA52Zdh+PHcrLcLDaL6WiazTej6aSqRp+25XQ036YfZ9WHqiyr9Geglk7zVjDGVWA3DGo6&#10;/btBuD2Z64jdR/UuQ/IWPeoFZId/JB1bGbp3nYODZpedHVoMsxmDb+8oDP/jHuzH177+BQ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Fy+MxQ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0742A2" w:rsidRPr="000742A2" w:rsidRDefault="000742A2" w:rsidP="000742A2">
            <w:pPr>
              <w:spacing w:after="0" w:line="240" w:lineRule="auto"/>
              <w:jc w:val="center"/>
              <w:rPr>
                <w:rFonts w:ascii="Times New Roman" w:eastAsia="Times New Roman" w:hAnsi="Times New Roman" w:cs="Times New Roman"/>
                <w:b/>
                <w:spacing w:val="-2"/>
                <w:position w:val="6"/>
                <w:sz w:val="27"/>
                <w:szCs w:val="27"/>
              </w:rPr>
            </w:pPr>
            <w:r w:rsidRPr="000742A2">
              <w:rPr>
                <w:rFonts w:ascii="Times New Roman" w:eastAsia="Times New Roman" w:hAnsi="Times New Roman" w:cs="Times New Roman"/>
                <w:b/>
                <w:spacing w:val="-2"/>
                <w:position w:val="6"/>
                <w:sz w:val="27"/>
                <w:szCs w:val="27"/>
              </w:rPr>
              <w:t>CỘNG HOÀ XÃ HỘI CHỦ NGHĨA VIỆT NAM</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Độc lập - Tự do - Hạnh phúc</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16"/>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0288" behindDoc="0" locked="0" layoutInCell="1" allowOverlap="1" wp14:anchorId="72322505" wp14:editId="08C31406">
                      <wp:simplePos x="0" y="0"/>
                      <wp:positionH relativeFrom="column">
                        <wp:posOffset>720725</wp:posOffset>
                      </wp:positionH>
                      <wp:positionV relativeFrom="paragraph">
                        <wp:posOffset>26035</wp:posOffset>
                      </wp:positionV>
                      <wp:extent cx="1943100" cy="0"/>
                      <wp:effectExtent l="8890" t="12065" r="1016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AEDC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sY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J4/ZC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"/>
                  </w:pict>
                </mc:Fallback>
              </mc:AlternateContent>
            </w:r>
          </w:p>
        </w:tc>
      </w:tr>
    </w:tbl>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TỔNG HỢP</w:t>
      </w: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 xml:space="preserve">Trả lời kiến nghị của cử tri huyện Bạch Thông từ sau kỳ họp </w:t>
      </w:r>
    </w:p>
    <w:p w:rsidR="000742A2" w:rsidRPr="000742A2" w:rsidRDefault="009E208D" w:rsidP="000742A2">
      <w:pPr>
        <w:spacing w:after="0" w:line="240" w:lineRule="auto"/>
        <w:jc w:val="center"/>
        <w:outlineLvl w:val="0"/>
        <w:rPr>
          <w:rFonts w:ascii="Times New Roman" w:eastAsia="Times New Roman" w:hAnsi="Times New Roman" w:cs="Times New Roman"/>
          <w:b/>
          <w:spacing w:val="-2"/>
          <w:position w:val="6"/>
          <w:sz w:val="28"/>
          <w:szCs w:val="28"/>
        </w:rPr>
      </w:pPr>
      <w:r>
        <w:rPr>
          <w:rFonts w:ascii="Times New Roman" w:eastAsia="Times New Roman" w:hAnsi="Times New Roman" w:cs="Times New Roman"/>
          <w:b/>
          <w:spacing w:val="-2"/>
          <w:position w:val="6"/>
          <w:sz w:val="28"/>
          <w:szCs w:val="28"/>
        </w:rPr>
        <w:t>thứ 14</w:t>
      </w:r>
      <w:r w:rsidR="000742A2" w:rsidRPr="000742A2">
        <w:rPr>
          <w:rFonts w:ascii="Times New Roman" w:eastAsia="Times New Roman" w:hAnsi="Times New Roman" w:cs="Times New Roman"/>
          <w:b/>
          <w:spacing w:val="-2"/>
          <w:position w:val="6"/>
          <w:sz w:val="28"/>
          <w:szCs w:val="28"/>
        </w:rPr>
        <w:t xml:space="preserve"> đến trước kỳ họp thứ </w:t>
      </w:r>
      <w:r>
        <w:rPr>
          <w:rFonts w:ascii="Times New Roman" w:eastAsia="Times New Roman" w:hAnsi="Times New Roman" w:cs="Times New Roman"/>
          <w:b/>
          <w:spacing w:val="-2"/>
          <w:position w:val="6"/>
          <w:sz w:val="28"/>
          <w:szCs w:val="28"/>
        </w:rPr>
        <w:t>16</w:t>
      </w:r>
      <w:r w:rsidR="000742A2" w:rsidRPr="000742A2">
        <w:rPr>
          <w:rFonts w:ascii="Times New Roman" w:eastAsia="Times New Roman" w:hAnsi="Times New Roman" w:cs="Times New Roman"/>
          <w:b/>
          <w:spacing w:val="-2"/>
          <w:position w:val="6"/>
          <w:sz w:val="28"/>
          <w:szCs w:val="28"/>
        </w:rPr>
        <w:t>, Hội đồng nhân dân tỉnh khoá X</w:t>
      </w: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r w:rsidRPr="000742A2">
        <w:rPr>
          <w:rFonts w:ascii="Times New Roman" w:eastAsia="Times New Roman" w:hAnsi="Times New Roman" w:cs="Times New Roman"/>
          <w:i/>
          <w:spacing w:val="-2"/>
          <w:position w:val="6"/>
          <w:sz w:val="28"/>
          <w:szCs w:val="28"/>
        </w:rPr>
        <w:t xml:space="preserve">(Báo cáo phục vụ TXCT </w:t>
      </w:r>
      <w:r w:rsidR="009E208D">
        <w:rPr>
          <w:rFonts w:ascii="Times New Roman" w:eastAsia="Times New Roman" w:hAnsi="Times New Roman" w:cs="Times New Roman"/>
          <w:i/>
          <w:spacing w:val="-2"/>
          <w:position w:val="6"/>
          <w:sz w:val="28"/>
          <w:szCs w:val="28"/>
        </w:rPr>
        <w:t>sau</w:t>
      </w:r>
      <w:r w:rsidRPr="000742A2">
        <w:rPr>
          <w:rFonts w:ascii="Times New Roman" w:eastAsia="Times New Roman" w:hAnsi="Times New Roman" w:cs="Times New Roman"/>
          <w:i/>
          <w:spacing w:val="-2"/>
          <w:position w:val="6"/>
          <w:sz w:val="28"/>
          <w:szCs w:val="28"/>
        </w:rPr>
        <w:t xml:space="preserve"> kỳ họp thứ </w:t>
      </w:r>
      <w:r w:rsidR="009E208D">
        <w:rPr>
          <w:rFonts w:ascii="Times New Roman" w:eastAsia="Times New Roman" w:hAnsi="Times New Roman" w:cs="Times New Roman"/>
          <w:i/>
          <w:spacing w:val="-2"/>
          <w:position w:val="6"/>
          <w:sz w:val="28"/>
          <w:szCs w:val="28"/>
        </w:rPr>
        <w:t>16</w:t>
      </w:r>
      <w:r w:rsidRPr="000742A2">
        <w:rPr>
          <w:rFonts w:ascii="Times New Roman" w:eastAsia="Times New Roman" w:hAnsi="Times New Roman" w:cs="Times New Roman"/>
          <w:i/>
          <w:spacing w:val="-2"/>
          <w:position w:val="6"/>
          <w:sz w:val="28"/>
          <w:szCs w:val="28"/>
        </w:rPr>
        <w:t>, HĐND tỉnh khóa X)</w:t>
      </w: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r w:rsidRPr="000742A2">
        <w:rPr>
          <w:rFonts w:ascii="Times New Roman" w:eastAsia="Times New Roman" w:hAnsi="Times New Roman" w:cs="Times New Roman"/>
          <w:i/>
          <w:noProof/>
          <w:spacing w:val="-2"/>
          <w:position w:val="6"/>
          <w:sz w:val="28"/>
          <w:szCs w:val="28"/>
        </w:rPr>
        <mc:AlternateContent>
          <mc:Choice Requires="wps">
            <w:drawing>
              <wp:anchor distT="0" distB="0" distL="114300" distR="114300" simplePos="0" relativeHeight="251691008" behindDoc="0" locked="0" layoutInCell="1" allowOverlap="1" wp14:anchorId="3EE3F08A" wp14:editId="498FA71D">
                <wp:simplePos x="0" y="0"/>
                <wp:positionH relativeFrom="column">
                  <wp:posOffset>1834860</wp:posOffset>
                </wp:positionH>
                <wp:positionV relativeFrom="paragraph">
                  <wp:posOffset>13797</wp:posOffset>
                </wp:positionV>
                <wp:extent cx="2166851" cy="0"/>
                <wp:effectExtent l="0" t="0" r="24130" b="19050"/>
                <wp:wrapNone/>
                <wp:docPr id="29" name="Straight Connector 29"/>
                <wp:cNvGraphicFramePr/>
                <a:graphic xmlns:a="http://schemas.openxmlformats.org/drawingml/2006/main">
                  <a:graphicData uri="http://schemas.microsoft.com/office/word/2010/wordprocessingShape">
                    <wps:wsp>
                      <wps:cNvCnPr/>
                      <wps:spPr>
                        <a:xfrm>
                          <a:off x="0" y="0"/>
                          <a:ext cx="216685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1007FB"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4.5pt,1.1pt" to="31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" strokecolor="windowText" strokeweight=".5pt">
                <v:stroke joinstyle="miter"/>
              </v:line>
            </w:pict>
          </mc:Fallback>
        </mc:AlternateContent>
      </w:r>
    </w:p>
    <w:p w:rsidR="00984010" w:rsidRPr="00984010" w:rsidRDefault="00984010" w:rsidP="00984010">
      <w:pPr>
        <w:spacing w:before="120" w:after="0" w:line="340" w:lineRule="exact"/>
        <w:ind w:firstLine="567"/>
        <w:jc w:val="both"/>
        <w:rPr>
          <w:rFonts w:ascii="Times New Roman" w:eastAsia="Times New Roman" w:hAnsi="Times New Roman" w:cs="Times New Roman"/>
          <w:sz w:val="28"/>
          <w:szCs w:val="28"/>
        </w:rPr>
      </w:pPr>
      <w:r w:rsidRPr="00984010">
        <w:rPr>
          <w:rFonts w:ascii="Times New Roman" w:eastAsia="Times New Roman" w:hAnsi="Times New Roman" w:cs="Times New Roman"/>
          <w:b/>
          <w:sz w:val="28"/>
          <w:szCs w:val="28"/>
        </w:rPr>
        <w:t>1. Cử tri Bàn Kim Viện, thôn Phiêng Kham, xã Mỹ Thanh, huyện Bạch Thông phản ánh:</w:t>
      </w:r>
      <w:r w:rsidRPr="00984010">
        <w:rPr>
          <w:rFonts w:ascii="Times New Roman" w:eastAsia="Times New Roman" w:hAnsi="Times New Roman" w:cs="Times New Roman"/>
          <w:sz w:val="28"/>
          <w:szCs w:val="28"/>
        </w:rPr>
        <w:t xml:space="preserve"> Đề nghị ngành chức năng kiến nghị với Chính phủ xem xét, quy định giảm độ tuổi đối tượng bảo trợ xã hội được hưởng trợ cấp xã hội hằng tháng xuống cho phù hợp. Cụ thể: Sửa đổi điểm c khoản 5 Điều 5 Nghị định số 20/2021/NĐ-CP ngày 15/3/2021 của Chính phủ, trong đó quy định giảm độ tuổi người từ đủ 80 tuổi trở lên xuống người từ đủ 75 tuổi trở lên không thuộc diện quy định ở điểm a khoản này </w:t>
      </w:r>
      <w:r w:rsidRPr="00984010">
        <w:rPr>
          <w:rFonts w:ascii="Times New Roman" w:eastAsia="Times New Roman" w:hAnsi="Times New Roman" w:cs="Times New Roman"/>
          <w:i/>
          <w:sz w:val="28"/>
          <w:szCs w:val="28"/>
        </w:rPr>
        <w:t>(không thuộc diện hộ nghèo, không có người có nghĩa vụ và quyền phụng dưỡng hoặc có người có nghĩa vụ và quyền phụng dưỡng nhưng người này đang hưởng trợ cấp xã hội hằng tháng)</w:t>
      </w:r>
      <w:r w:rsidRPr="00984010">
        <w:rPr>
          <w:rFonts w:ascii="Times New Roman" w:eastAsia="Times New Roman" w:hAnsi="Times New Roman" w:cs="Times New Roman"/>
          <w:sz w:val="28"/>
          <w:szCs w:val="28"/>
        </w:rPr>
        <w:t xml:space="preserve"> mà không có lương hưu, trợ cấp bảo hiểm xã hội hằng tháng, trợ cấp xã hội hằng tháng.</w:t>
      </w:r>
    </w:p>
    <w:p w:rsidR="00781000" w:rsidRPr="000742A2" w:rsidRDefault="00781000" w:rsidP="00781000">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637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781000" w:rsidRPr="00781000" w:rsidRDefault="00781000" w:rsidP="00781000">
      <w:pPr>
        <w:spacing w:before="120" w:after="0" w:line="340" w:lineRule="exact"/>
        <w:ind w:firstLine="567"/>
        <w:jc w:val="both"/>
        <w:rPr>
          <w:rFonts w:ascii="Times New Roman" w:eastAsia="Times New Roman" w:hAnsi="Times New Roman" w:cs="Times New Roman"/>
          <w:color w:val="000000"/>
          <w:sz w:val="28"/>
          <w:szCs w:val="28"/>
          <w:lang w:val="vi-VN"/>
        </w:rPr>
      </w:pPr>
      <w:r w:rsidRPr="00781000">
        <w:rPr>
          <w:rFonts w:ascii="Times New Roman" w:eastAsia="Times New Roman" w:hAnsi="Times New Roman" w:cs="Times New Roman"/>
          <w:color w:val="000000"/>
          <w:sz w:val="28"/>
          <w:szCs w:val="28"/>
        </w:rPr>
        <w:t xml:space="preserve">Hiện nay, Bộ Lao động </w:t>
      </w:r>
      <w:r w:rsidRPr="00781000">
        <w:rPr>
          <w:rFonts w:ascii="Times New Roman" w:eastAsia="Times New Roman" w:hAnsi="Times New Roman" w:cs="Times New Roman"/>
          <w:color w:val="000000"/>
          <w:sz w:val="28"/>
          <w:szCs w:val="28"/>
          <w:lang w:val="vi-VN"/>
        </w:rPr>
        <w:t xml:space="preserve">- </w:t>
      </w:r>
      <w:r w:rsidRPr="00781000">
        <w:rPr>
          <w:rFonts w:ascii="Times New Roman" w:eastAsia="Times New Roman" w:hAnsi="Times New Roman" w:cs="Times New Roman"/>
          <w:color w:val="000000"/>
          <w:sz w:val="28"/>
          <w:szCs w:val="28"/>
        </w:rPr>
        <w:t>Thương binh và Xã hội đang tổ chức khảo sát đề xuất sửa đổi, bổ sung Nghị định số 20/2021/NĐ-CP ngày 15/3/2021 của Chính phủ quy định về chính sách trợ giúp xã hội đối với đối tượng bảo trợ xã hội.</w:t>
      </w:r>
    </w:p>
    <w:p w:rsidR="00781000" w:rsidRPr="00781000" w:rsidRDefault="00781000" w:rsidP="00781000">
      <w:pPr>
        <w:spacing w:before="120" w:after="0" w:line="340" w:lineRule="exact"/>
        <w:ind w:firstLine="567"/>
        <w:jc w:val="both"/>
        <w:rPr>
          <w:rFonts w:ascii="Times New Roman" w:eastAsia="Times New Roman" w:hAnsi="Times New Roman" w:cs="Times New Roman"/>
          <w:color w:val="000000"/>
          <w:sz w:val="28"/>
          <w:szCs w:val="28"/>
        </w:rPr>
      </w:pPr>
      <w:r w:rsidRPr="00781000">
        <w:rPr>
          <w:rFonts w:ascii="Times New Roman" w:eastAsia="Times New Roman" w:hAnsi="Times New Roman" w:cs="Times New Roman"/>
          <w:color w:val="000000"/>
          <w:sz w:val="28"/>
          <w:szCs w:val="28"/>
        </w:rPr>
        <w:t>Tại Kỳ họp thứ 6, Quốc hội khóa XV thảo luận Dự thảo Luật Bảo hiểm xã hội (sửa đổi), trong đó tại Điều 20 và Điều 21 quy định</w:t>
      </w:r>
      <w:r w:rsidRPr="00781000">
        <w:rPr>
          <w:rFonts w:ascii="Times New Roman" w:eastAsia="Times New Roman" w:hAnsi="Times New Roman" w:cs="Times New Roman"/>
          <w:color w:val="000000"/>
          <w:sz w:val="28"/>
          <w:szCs w:val="28"/>
          <w:shd w:val="clear" w:color="auto" w:fill="FFFFFF"/>
        </w:rPr>
        <w:t>:</w:t>
      </w:r>
    </w:p>
    <w:p w:rsidR="00781000" w:rsidRPr="00781000" w:rsidRDefault="00781000" w:rsidP="00781000">
      <w:pPr>
        <w:spacing w:before="120" w:after="0" w:line="340" w:lineRule="exact"/>
        <w:ind w:firstLine="567"/>
        <w:jc w:val="both"/>
        <w:rPr>
          <w:rFonts w:ascii="Times New Roman" w:eastAsia="Times New Roman" w:hAnsi="Times New Roman" w:cs="Times New Roman"/>
          <w:i/>
          <w:color w:val="000000"/>
          <w:sz w:val="28"/>
          <w:szCs w:val="28"/>
          <w:shd w:val="clear" w:color="auto" w:fill="FFFFFF"/>
        </w:rPr>
      </w:pPr>
      <w:r w:rsidRPr="00781000">
        <w:rPr>
          <w:rFonts w:ascii="Times New Roman" w:eastAsia="Times New Roman" w:hAnsi="Times New Roman" w:cs="Times New Roman"/>
          <w:i/>
          <w:color w:val="000000"/>
          <w:sz w:val="28"/>
          <w:szCs w:val="28"/>
          <w:shd w:val="clear" w:color="auto" w:fill="FFFFFF"/>
        </w:rPr>
        <w:t xml:space="preserve">“Điều 20. Đối tượng áp dụng trợ cấp hưu trí xã hội là công dân Việt Nam đủ tuổi nghỉ hưu theo quy định của pháp luật; </w:t>
      </w:r>
    </w:p>
    <w:p w:rsidR="00781000" w:rsidRPr="00781000" w:rsidRDefault="00781000" w:rsidP="00781000">
      <w:pPr>
        <w:spacing w:before="120" w:after="0" w:line="340" w:lineRule="exact"/>
        <w:ind w:firstLine="567"/>
        <w:jc w:val="both"/>
        <w:rPr>
          <w:rFonts w:ascii="Times New Roman" w:eastAsia="Times New Roman" w:hAnsi="Times New Roman" w:cs="Times New Roman"/>
          <w:i/>
          <w:color w:val="000000"/>
          <w:spacing w:val="-2"/>
          <w:sz w:val="28"/>
          <w:szCs w:val="28"/>
          <w:shd w:val="clear" w:color="auto" w:fill="FFFFFF"/>
        </w:rPr>
      </w:pPr>
      <w:r w:rsidRPr="00781000">
        <w:rPr>
          <w:rFonts w:ascii="Times New Roman" w:eastAsia="Times New Roman" w:hAnsi="Times New Roman" w:cs="Times New Roman"/>
          <w:i/>
          <w:color w:val="000000"/>
          <w:spacing w:val="-2"/>
          <w:sz w:val="28"/>
          <w:szCs w:val="28"/>
          <w:shd w:val="clear" w:color="auto" w:fill="FFFFFF"/>
        </w:rPr>
        <w:t>Điều 21. Đối tượng quy định tại Đ</w:t>
      </w:r>
      <w:r w:rsidRPr="00781000">
        <w:rPr>
          <w:rFonts w:ascii="Times New Roman" w:eastAsia="Times New Roman" w:hAnsi="Times New Roman" w:cs="Times New Roman"/>
          <w:i/>
          <w:color w:val="000000"/>
          <w:spacing w:val="-2"/>
          <w:sz w:val="28"/>
          <w:szCs w:val="28"/>
          <w:shd w:val="clear" w:color="auto" w:fill="FFFFFF"/>
          <w:lang w:val="vi-VN"/>
        </w:rPr>
        <w:t>i</w:t>
      </w:r>
      <w:r w:rsidRPr="00781000">
        <w:rPr>
          <w:rFonts w:ascii="Times New Roman" w:eastAsia="Times New Roman" w:hAnsi="Times New Roman" w:cs="Times New Roman"/>
          <w:i/>
          <w:color w:val="000000"/>
          <w:spacing w:val="-2"/>
          <w:sz w:val="28"/>
          <w:szCs w:val="28"/>
          <w:shd w:val="clear" w:color="auto" w:fill="FFFFFF"/>
        </w:rPr>
        <w:t>ều 20 của Luật này được hưởng trợ cấp hưu trí xã hội khi có đủ các điều kiện sau: a) Đủ 75 tuổi trở lên; b) Không có lương hưu, trợ cấp bảo hiểm xã hội hằng tháng khác theo quy định của Chính phủ”.</w:t>
      </w:r>
    </w:p>
    <w:p w:rsidR="000742A2" w:rsidRPr="00310CA0" w:rsidRDefault="00781000" w:rsidP="00310CA0">
      <w:pPr>
        <w:spacing w:before="120" w:after="0" w:line="340" w:lineRule="exact"/>
        <w:ind w:firstLine="567"/>
        <w:jc w:val="both"/>
        <w:rPr>
          <w:rFonts w:ascii="Times New Roman" w:eastAsia="Times New Roman" w:hAnsi="Times New Roman" w:cs="Times New Roman"/>
          <w:color w:val="000000"/>
          <w:sz w:val="28"/>
          <w:szCs w:val="28"/>
          <w:shd w:val="clear" w:color="auto" w:fill="FFFFFF"/>
        </w:rPr>
      </w:pPr>
      <w:r w:rsidRPr="00781000">
        <w:rPr>
          <w:rFonts w:ascii="Times New Roman" w:eastAsia="Times New Roman" w:hAnsi="Times New Roman" w:cs="Times New Roman"/>
          <w:color w:val="000000"/>
          <w:sz w:val="28"/>
          <w:szCs w:val="28"/>
          <w:shd w:val="clear" w:color="auto" w:fill="FFFFFF"/>
        </w:rPr>
        <w:t xml:space="preserve">Như vậy, </w:t>
      </w:r>
      <w:r w:rsidRPr="00781000">
        <w:rPr>
          <w:rFonts w:ascii="Times New Roman" w:eastAsia="Times New Roman" w:hAnsi="Times New Roman" w:cs="Times New Roman"/>
          <w:color w:val="000000"/>
          <w:sz w:val="28"/>
          <w:szCs w:val="28"/>
          <w:shd w:val="clear" w:color="auto" w:fill="FFFFFF"/>
          <w:lang w:val="vi-VN"/>
        </w:rPr>
        <w:t>khi</w:t>
      </w:r>
      <w:r w:rsidRPr="00781000">
        <w:rPr>
          <w:rFonts w:ascii="Times New Roman" w:eastAsia="Times New Roman" w:hAnsi="Times New Roman" w:cs="Times New Roman"/>
          <w:color w:val="000000"/>
          <w:sz w:val="28"/>
          <w:szCs w:val="28"/>
          <w:shd w:val="clear" w:color="auto" w:fill="FFFFFF"/>
        </w:rPr>
        <w:t xml:space="preserve"> Luật Bảo hiểm xã hội (sửa đổi) được Quốc hội thông qua thì người cao tuổi từ đủ 75 tuổi trở lên mà không có lương hưu, trợ cấp bảo hiểm xã hội hằng tháng khác thì sẽ được hưởng trợ cấp hưu trí xã hội</w:t>
      </w:r>
      <w:r w:rsidR="00310CA0">
        <w:rPr>
          <w:rFonts w:ascii="Times New Roman" w:eastAsia="Times New Roman" w:hAnsi="Times New Roman" w:cs="Times New Roman"/>
          <w:color w:val="000000"/>
          <w:sz w:val="28"/>
          <w:szCs w:val="28"/>
          <w:shd w:val="clear" w:color="auto" w:fill="FFFFFF"/>
        </w:rPr>
        <w:t xml:space="preserve"> do Ngân sách nhà nước bảo đảm.</w:t>
      </w:r>
    </w:p>
    <w:p w:rsidR="00AC433A" w:rsidRDefault="00310CA0" w:rsidP="00AC433A">
      <w:pPr>
        <w:spacing w:before="120" w:after="0" w:line="340" w:lineRule="exact"/>
        <w:ind w:firstLine="567"/>
        <w:jc w:val="both"/>
        <w:rPr>
          <w:rFonts w:ascii="Times New Roman" w:eastAsia="Calibri" w:hAnsi="Times New Roman" w:cs="Times New Roman"/>
          <w:sz w:val="28"/>
          <w:szCs w:val="28"/>
          <w:lang w:val="vi-VN"/>
        </w:rPr>
      </w:pPr>
      <w:r>
        <w:rPr>
          <w:rFonts w:ascii="Times New Roman" w:eastAsia="Calibri" w:hAnsi="Times New Roman" w:cs="Times New Roman"/>
          <w:b/>
          <w:sz w:val="28"/>
          <w:szCs w:val="28"/>
        </w:rPr>
        <w:t>2</w:t>
      </w:r>
      <w:r w:rsidR="00AC433A" w:rsidRPr="00AC433A">
        <w:rPr>
          <w:rFonts w:ascii="Times New Roman" w:eastAsia="Calibri" w:hAnsi="Times New Roman" w:cs="Times New Roman"/>
          <w:b/>
          <w:sz w:val="28"/>
          <w:szCs w:val="28"/>
        </w:rPr>
        <w:t>. Cử tri Vi Đức Luân, thôn Nà Xe, xã Tân Tú, huyện Bạch Thông cho biết</w:t>
      </w:r>
      <w:r w:rsidR="00AC433A" w:rsidRPr="00AC433A">
        <w:rPr>
          <w:rFonts w:ascii="Times New Roman" w:eastAsia="Calibri" w:hAnsi="Times New Roman" w:cs="Times New Roman"/>
          <w:sz w:val="28"/>
          <w:szCs w:val="28"/>
        </w:rPr>
        <w:t xml:space="preserve"> ông Vi Văn Lê, thôn Nà Xe, xã Tân Tú là liệt sỹ đã được hưởng chế độ chính sách. Tuy nhiên, từ năm 1978 đến năm 1992 lại cắt chế độ chính sách; sau đó lại được hưởng chế độ từ 1992 đến nay. Đề nghị cho biết lý do cắt chế độ và có được truy lĩnh lại chế độ đã bị cắt giai đoạn 1978 - 1992 hay không</w:t>
      </w:r>
      <w:r w:rsidR="00AC433A" w:rsidRPr="00AC433A">
        <w:rPr>
          <w:rFonts w:ascii="Times New Roman" w:eastAsia="Calibri" w:hAnsi="Times New Roman" w:cs="Times New Roman"/>
          <w:sz w:val="28"/>
          <w:szCs w:val="28"/>
          <w:lang w:val="vi-VN"/>
        </w:rPr>
        <w:t>?</w:t>
      </w:r>
    </w:p>
    <w:p w:rsidR="00310CA0" w:rsidRPr="00A00850" w:rsidRDefault="00310CA0" w:rsidP="00A00850">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C433A" w:rsidRPr="00AC433A" w:rsidRDefault="00AC433A" w:rsidP="00AC433A">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AC433A">
        <w:rPr>
          <w:rFonts w:ascii="Times New Roman" w:eastAsia="Times New Roman" w:hAnsi="Times New Roman" w:cs="Times New Roman"/>
          <w:sz w:val="28"/>
          <w:szCs w:val="28"/>
        </w:rPr>
        <w:t xml:space="preserve">Do ý kiến của cư tri Vi Đức Luân chưa nêu rõ chính sách bị cắt từ năm 1978 đến năm 1992 và chính sách hiện đang hưởng là chính sách gì? nên </w:t>
      </w:r>
      <w:r w:rsidRPr="00AC433A">
        <w:rPr>
          <w:rFonts w:ascii="Times New Roman" w:eastAsia="Times New Roman" w:hAnsi="Times New Roman" w:cs="Times New Roman"/>
          <w:sz w:val="28"/>
          <w:szCs w:val="28"/>
          <w:lang w:val="vi-VN"/>
        </w:rPr>
        <w:t xml:space="preserve">UBND huyện </w:t>
      </w:r>
      <w:r w:rsidRPr="00AC433A">
        <w:rPr>
          <w:rFonts w:ascii="Times New Roman" w:eastAsia="Times New Roman" w:hAnsi="Times New Roman" w:cs="Times New Roman"/>
          <w:sz w:val="28"/>
          <w:szCs w:val="28"/>
          <w:lang w:val="vi-VN"/>
        </w:rPr>
        <w:lastRenderedPageBreak/>
        <w:t>Bạch Thông chưa</w:t>
      </w:r>
      <w:r w:rsidRPr="00AC433A">
        <w:rPr>
          <w:rFonts w:ascii="Times New Roman" w:eastAsia="Times New Roman" w:hAnsi="Times New Roman" w:cs="Times New Roman"/>
          <w:sz w:val="28"/>
          <w:szCs w:val="28"/>
        </w:rPr>
        <w:t xml:space="preserve"> có căn cứ để trả lời ý kiến của cử tri. Đề nghị cử tri liên hệ trực tiếp </w:t>
      </w:r>
      <w:r w:rsidRPr="00AC433A">
        <w:rPr>
          <w:rFonts w:ascii="Times New Roman" w:eastAsia="Times New Roman" w:hAnsi="Times New Roman" w:cs="Times New Roman"/>
          <w:sz w:val="28"/>
          <w:szCs w:val="28"/>
          <w:lang w:val="vi-VN"/>
        </w:rPr>
        <w:t>UBND</w:t>
      </w:r>
      <w:r w:rsidRPr="00AC433A">
        <w:rPr>
          <w:rFonts w:ascii="Times New Roman" w:eastAsia="Times New Roman" w:hAnsi="Times New Roman" w:cs="Times New Roman"/>
          <w:sz w:val="28"/>
          <w:szCs w:val="28"/>
        </w:rPr>
        <w:t xml:space="preserve"> xã Tân Tú để được hướng dẫn giải quyết hoặc gửi ý kiến cụ thể và cung cấp giấy tờ liên quan về chính sách bị cắt là chính sách gì? từ năm 1992 đến nay đang hưởng chính sách gì về </w:t>
      </w:r>
      <w:r w:rsidRPr="00AC433A">
        <w:rPr>
          <w:rFonts w:ascii="Times New Roman" w:eastAsia="Times New Roman" w:hAnsi="Times New Roman" w:cs="Times New Roman"/>
          <w:sz w:val="28"/>
          <w:szCs w:val="28"/>
          <w:lang w:val="vi-VN"/>
        </w:rPr>
        <w:t>UBND huyện Bạch Thông (</w:t>
      </w:r>
      <w:r w:rsidRPr="00AC433A">
        <w:rPr>
          <w:rFonts w:ascii="Times New Roman" w:eastAsia="Times New Roman" w:hAnsi="Times New Roman" w:cs="Times New Roman"/>
          <w:sz w:val="28"/>
          <w:szCs w:val="28"/>
        </w:rPr>
        <w:t>Phòng Lao động - TB&amp;XH huyện</w:t>
      </w:r>
      <w:r w:rsidRPr="00AC433A">
        <w:rPr>
          <w:rFonts w:ascii="Times New Roman" w:eastAsia="Times New Roman" w:hAnsi="Times New Roman" w:cs="Times New Roman"/>
          <w:sz w:val="28"/>
          <w:szCs w:val="28"/>
          <w:lang w:val="vi-VN"/>
        </w:rPr>
        <w:t>)</w:t>
      </w:r>
      <w:r w:rsidRPr="00AC433A">
        <w:rPr>
          <w:rFonts w:ascii="Times New Roman" w:eastAsia="Times New Roman" w:hAnsi="Times New Roman" w:cs="Times New Roman"/>
          <w:sz w:val="28"/>
          <w:szCs w:val="28"/>
        </w:rPr>
        <w:t xml:space="preserve"> để xem xét đối chiếu trả lời cử tri theo quy định.</w:t>
      </w:r>
      <w:r w:rsidRPr="00AC433A">
        <w:rPr>
          <w:rFonts w:ascii="Times New Roman" w:eastAsia="Times New Roman" w:hAnsi="Times New Roman" w:cs="Times New Roman"/>
          <w:i/>
          <w:color w:val="000000"/>
          <w:sz w:val="28"/>
          <w:szCs w:val="28"/>
        </w:rPr>
        <w:t xml:space="preserve"> </w:t>
      </w:r>
    </w:p>
    <w:p w:rsidR="00AC433A" w:rsidRDefault="00310CA0" w:rsidP="00AC433A">
      <w:pPr>
        <w:spacing w:before="120" w:after="0" w:line="340" w:lineRule="exact"/>
        <w:ind w:firstLine="567"/>
        <w:jc w:val="both"/>
        <w:rPr>
          <w:rFonts w:ascii="Times New Roman" w:eastAsia="Calibri" w:hAnsi="Times New Roman" w:cs="Times New Roman"/>
          <w:iCs/>
          <w:sz w:val="28"/>
          <w:szCs w:val="28"/>
        </w:rPr>
      </w:pPr>
      <w:r>
        <w:rPr>
          <w:rFonts w:ascii="Times New Roman" w:eastAsia="Calibri" w:hAnsi="Times New Roman" w:cs="Times New Roman"/>
          <w:b/>
          <w:sz w:val="28"/>
          <w:szCs w:val="28"/>
        </w:rPr>
        <w:t>3.</w:t>
      </w:r>
      <w:r w:rsidR="00AC433A" w:rsidRPr="00AC433A">
        <w:rPr>
          <w:rFonts w:ascii="Times New Roman" w:eastAsia="Calibri" w:hAnsi="Times New Roman" w:cs="Times New Roman"/>
          <w:b/>
          <w:sz w:val="28"/>
          <w:szCs w:val="28"/>
        </w:rPr>
        <w:t xml:space="preserve"> Cử tri Hoàng Văn Lượng, Trưởng thôn Cốc Pái, xã Tân Tú, huyện Bạch Thông phản ánh: </w:t>
      </w:r>
      <w:r w:rsidR="00AC433A" w:rsidRPr="00AC433A">
        <w:rPr>
          <w:rFonts w:ascii="Times New Roman" w:eastAsia="Calibri" w:hAnsi="Times New Roman" w:cs="Times New Roman"/>
          <w:sz w:val="28"/>
          <w:szCs w:val="28"/>
        </w:rPr>
        <w:t>Việc đóng bảo hiểm y tế đối với hộ gia đình</w:t>
      </w:r>
      <w:r w:rsidR="00AC433A" w:rsidRPr="00AC433A">
        <w:rPr>
          <w:rFonts w:ascii="Times New Roman" w:eastAsia="Times New Roman" w:hAnsi="Times New Roman" w:cs="Times New Roman"/>
          <w:color w:val="000000"/>
          <w:sz w:val="28"/>
          <w:szCs w:val="28"/>
          <w:shd w:val="clear" w:color="auto" w:fill="FFFFFF"/>
        </w:rPr>
        <w:t xml:space="preserve"> </w:t>
      </w:r>
      <w:r w:rsidR="00AC433A" w:rsidRPr="00AC433A">
        <w:rPr>
          <w:rFonts w:ascii="Times New Roman" w:eastAsia="Calibri" w:hAnsi="Times New Roman" w:cs="Times New Roman"/>
          <w:iCs/>
          <w:sz w:val="28"/>
          <w:szCs w:val="28"/>
        </w:rPr>
        <w:t>là hình thức bảo hiểm y tế bắt buộc đối với tất cả các thành viên trong hộ gia đình do Nhà nước tổ chức thực hiện. Tuy nhiên, nhiều hộ gia đình còn nhiều khó khăn không thể đóng được hết ngay số tiền phải đóng. Đề nghị xem xét được đóng bảo hiểm chia làm hai lần đóng.</w:t>
      </w:r>
    </w:p>
    <w:p w:rsidR="00310CA0" w:rsidRPr="000742A2" w:rsidRDefault="00310CA0" w:rsidP="00310CA0">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C433A" w:rsidRPr="00AC433A" w:rsidRDefault="00AC433A" w:rsidP="00AC433A">
      <w:pPr>
        <w:shd w:val="clear" w:color="auto" w:fill="FFFFFF"/>
        <w:spacing w:before="120" w:after="0" w:line="340" w:lineRule="exact"/>
        <w:ind w:firstLine="567"/>
        <w:jc w:val="both"/>
        <w:rPr>
          <w:rFonts w:ascii="Times New Roman" w:eastAsia="Times New Roman" w:hAnsi="Times New Roman" w:cs="Times New Roman"/>
          <w:i/>
          <w:sz w:val="28"/>
          <w:szCs w:val="28"/>
          <w:lang w:val="pt-BR"/>
        </w:rPr>
      </w:pPr>
      <w:r w:rsidRPr="00AC433A">
        <w:rPr>
          <w:rFonts w:ascii="Times New Roman" w:eastAsia="Times New Roman" w:hAnsi="Times New Roman" w:cs="Times New Roman"/>
          <w:sz w:val="28"/>
          <w:szCs w:val="28"/>
          <w:lang w:val="pt-BR"/>
        </w:rPr>
        <w:t xml:space="preserve">Theo quy định tại </w:t>
      </w:r>
      <w:r w:rsidRPr="00AC433A">
        <w:rPr>
          <w:rFonts w:ascii="Times New Roman" w:eastAsia="Times New Roman" w:hAnsi="Times New Roman" w:cs="Times New Roman"/>
          <w:sz w:val="28"/>
          <w:szCs w:val="28"/>
          <w:lang w:val="vi-VN"/>
        </w:rPr>
        <w:t>k</w:t>
      </w:r>
      <w:r w:rsidRPr="00AC433A">
        <w:rPr>
          <w:rFonts w:ascii="Times New Roman" w:eastAsia="Times New Roman" w:hAnsi="Times New Roman" w:cs="Times New Roman"/>
          <w:sz w:val="28"/>
          <w:szCs w:val="28"/>
          <w:lang w:val="pt-BR"/>
        </w:rPr>
        <w:t xml:space="preserve">hoản 7 Điều 9 </w:t>
      </w:r>
      <w:r w:rsidRPr="00AC433A">
        <w:rPr>
          <w:rFonts w:ascii="Times New Roman" w:eastAsia="Times New Roman" w:hAnsi="Times New Roman" w:cs="Times New Roman"/>
          <w:sz w:val="28"/>
          <w:szCs w:val="28"/>
          <w:lang w:val="pt-BR" w:eastAsia="vi-VN"/>
        </w:rPr>
        <w:t xml:space="preserve">Nghị định số 146/2018/NĐ-CP ngày 17/10/2018 của Chính phủ </w:t>
      </w:r>
      <w:r w:rsidRPr="00AC433A">
        <w:rPr>
          <w:rFonts w:ascii="Times New Roman" w:eastAsia="Times New Roman" w:hAnsi="Times New Roman" w:cs="Times New Roman"/>
          <w:sz w:val="28"/>
          <w:szCs w:val="28"/>
          <w:lang w:val="vi-VN" w:eastAsia="vi-VN"/>
        </w:rPr>
        <w:t>q</w:t>
      </w:r>
      <w:r w:rsidRPr="00AC433A">
        <w:rPr>
          <w:rFonts w:ascii="Times New Roman" w:eastAsia="Times New Roman" w:hAnsi="Times New Roman" w:cs="Times New Roman"/>
          <w:iCs/>
          <w:sz w:val="28"/>
          <w:szCs w:val="28"/>
          <w:lang w:val="pt-BR"/>
        </w:rPr>
        <w:t>uy định chi tiết và hướng dẫn biện pháp thi hành một số điều của Luật Bảo hiểm Y tế về</w:t>
      </w:r>
      <w:r w:rsidRPr="00AC433A">
        <w:rPr>
          <w:rFonts w:ascii="Times New Roman" w:eastAsia="Times New Roman" w:hAnsi="Times New Roman" w:cs="Times New Roman"/>
          <w:i/>
          <w:iCs/>
          <w:sz w:val="28"/>
          <w:szCs w:val="28"/>
          <w:lang w:val="pt-BR"/>
        </w:rPr>
        <w:t xml:space="preserve"> </w:t>
      </w:r>
      <w:r w:rsidRPr="00AC433A">
        <w:rPr>
          <w:rFonts w:ascii="Times New Roman" w:eastAsia="Times New Roman" w:hAnsi="Times New Roman" w:cs="Times New Roman"/>
          <w:iCs/>
          <w:sz w:val="28"/>
          <w:szCs w:val="28"/>
          <w:lang w:val="pt-BR"/>
        </w:rPr>
        <w:t>p</w:t>
      </w:r>
      <w:r w:rsidRPr="00AC433A">
        <w:rPr>
          <w:rFonts w:ascii="Times New Roman" w:eastAsia="Times New Roman" w:hAnsi="Times New Roman" w:cs="Times New Roman"/>
          <w:sz w:val="28"/>
          <w:szCs w:val="28"/>
          <w:shd w:val="clear" w:color="auto" w:fill="FFFFFF"/>
          <w:lang w:val="pt-BR"/>
        </w:rPr>
        <w:t>hương thức đóng bảo hiểm y tế của một số đối tượng “</w:t>
      </w:r>
      <w:r w:rsidRPr="00AC433A">
        <w:rPr>
          <w:rFonts w:ascii="Times New Roman" w:eastAsia="Times New Roman" w:hAnsi="Times New Roman" w:cs="Times New Roman"/>
          <w:i/>
          <w:sz w:val="28"/>
          <w:szCs w:val="28"/>
          <w:shd w:val="clear" w:color="auto" w:fill="FFFFFF"/>
          <w:lang w:val="pt-BR"/>
        </w:rPr>
        <w:t>Đối với đối tượng tham gia bảo hiểm y tế theo hộ gia đình quy định tại Điều 5 Nghị định này: Định kỳ 03 tháng, 06 tháng hoặc 12 tháng, người đại diện hộ gia đình hoặc thành viên hộ gia đình tham gia bảo hiểm y tế nộp tiền đóng bảo hiểm y tế theo quy định tại khoản 3 Điều 10 Nghị định này cho cơ quan bảo hiểm xã hội.”</w:t>
      </w:r>
    </w:p>
    <w:p w:rsidR="00AC433A" w:rsidRPr="00AC433A" w:rsidRDefault="00AC433A" w:rsidP="00AC433A">
      <w:pPr>
        <w:widowControl w:val="0"/>
        <w:spacing w:before="120" w:after="0" w:line="340" w:lineRule="exact"/>
        <w:ind w:firstLine="567"/>
        <w:jc w:val="both"/>
        <w:rPr>
          <w:rFonts w:ascii="Times New Roman" w:eastAsia="Times New Roman" w:hAnsi="Times New Roman" w:cs="Times New Roman"/>
          <w:color w:val="000000"/>
          <w:sz w:val="28"/>
          <w:szCs w:val="28"/>
          <w:lang w:val="vi-VN"/>
        </w:rPr>
      </w:pPr>
      <w:r w:rsidRPr="00AC433A">
        <w:rPr>
          <w:rFonts w:ascii="Times New Roman" w:eastAsia="Times New Roman" w:hAnsi="Times New Roman" w:cs="Times New Roman"/>
          <w:color w:val="000000"/>
          <w:sz w:val="28"/>
          <w:szCs w:val="28"/>
          <w:lang w:val="vi-VN"/>
        </w:rPr>
        <w:t>Do vậy, đề nghị cử tri nghiên cứu và triển khai thực hiện đảm bảo đúng quy định hiện hành.</w:t>
      </w:r>
    </w:p>
    <w:p w:rsidR="00AC433A" w:rsidRDefault="00310CA0" w:rsidP="00AC433A">
      <w:pPr>
        <w:spacing w:before="120" w:after="0" w:line="34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AC433A" w:rsidRPr="00AC433A">
        <w:rPr>
          <w:rFonts w:ascii="Times New Roman" w:eastAsia="Calibri" w:hAnsi="Times New Roman" w:cs="Times New Roman"/>
          <w:b/>
          <w:sz w:val="28"/>
          <w:szCs w:val="28"/>
        </w:rPr>
        <w:t>. Cử tri Hoàng Hữu Huyền, thôn Nà Xe, xã Tân Tú, huyện Bạch Thông phản ánh:</w:t>
      </w:r>
      <w:r w:rsidR="00AC433A" w:rsidRPr="00AC433A">
        <w:rPr>
          <w:rFonts w:ascii="Times New Roman" w:eastAsia="Calibri" w:hAnsi="Times New Roman" w:cs="Times New Roman"/>
          <w:sz w:val="28"/>
          <w:szCs w:val="28"/>
        </w:rPr>
        <w:t xml:space="preserve"> Các đối tượng đi bộ đội từ sau năm 1975 đến năm 1991 phục vụ ở tuyến sau hiện nay không được hưởng chế độ chính sách gì của nhà nước, đặc biệt là các đối tượng đi bộ đội từ tháng 02 năm 1979 đến năm 1983. Đề nghị xem xét cho các đối tượng trên được cấp thẻ bảo hiểm y tế.</w:t>
      </w:r>
    </w:p>
    <w:p w:rsidR="00310CA0" w:rsidRPr="000742A2" w:rsidRDefault="00310CA0" w:rsidP="00310CA0">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C433A" w:rsidRPr="00A00850" w:rsidRDefault="00AC433A" w:rsidP="00AC433A">
      <w:pPr>
        <w:spacing w:before="120" w:after="0" w:line="340" w:lineRule="exact"/>
        <w:ind w:firstLine="567"/>
        <w:jc w:val="both"/>
        <w:rPr>
          <w:rFonts w:ascii="Times New Roman" w:eastAsia="Times New Roman" w:hAnsi="Times New Roman" w:cs="Times New Roman"/>
          <w:spacing w:val="-4"/>
          <w:sz w:val="28"/>
          <w:szCs w:val="28"/>
          <w:shd w:val="clear" w:color="auto" w:fill="FFFFFF"/>
        </w:rPr>
      </w:pPr>
      <w:r w:rsidRPr="00A00850">
        <w:rPr>
          <w:rFonts w:ascii="Times New Roman" w:eastAsia="Times New Roman" w:hAnsi="Times New Roman" w:cs="Times New Roman"/>
          <w:spacing w:val="-4"/>
          <w:sz w:val="28"/>
          <w:szCs w:val="28"/>
          <w:shd w:val="clear" w:color="auto" w:fill="FFFFFF"/>
        </w:rPr>
        <w:t>Theo quy định hiện hành, đối tượng đi bộ đội sau năm 1975 được hưởng chế độ bảo hiểm y tế bao gồm: Sĩ quan, quân nhân chuyên nghiệp, hạ sĩ quan, binh sĩ, công nhân viên quốc phòng đã tham gia chiến đấu, làm nhiệm vụ quốc tế, trực tiếp phục vụ chiến đấu trong thời kỳ xây dựng và bảo vệ Tổ quốc; Sĩ quan, quân nhân chuyên nghiệp nhập ngũ từ sau ngày 30 tháng 4 năm 1975, đã hoàn thành nhiệm vụ tại ngũ trong thời kỳ xây dựng và bảo vệ Tổ quốc, đã phục viên, nghỉ hưu, chuyển ngành.</w:t>
      </w:r>
    </w:p>
    <w:p w:rsidR="00AC433A" w:rsidRPr="00AC433A" w:rsidRDefault="00AC433A" w:rsidP="00AC433A">
      <w:pPr>
        <w:spacing w:before="120" w:after="0" w:line="340" w:lineRule="exact"/>
        <w:ind w:firstLine="567"/>
        <w:jc w:val="both"/>
        <w:rPr>
          <w:rFonts w:ascii="Times New Roman" w:eastAsia="Times New Roman" w:hAnsi="Times New Roman" w:cs="Times New Roman"/>
          <w:bCs/>
          <w:sz w:val="28"/>
          <w:szCs w:val="28"/>
        </w:rPr>
      </w:pPr>
      <w:r w:rsidRPr="00A00850">
        <w:rPr>
          <w:rFonts w:ascii="Times New Roman" w:eastAsia="Times New Roman" w:hAnsi="Times New Roman" w:cs="Times New Roman"/>
          <w:bCs/>
          <w:spacing w:val="-4"/>
          <w:sz w:val="28"/>
          <w:szCs w:val="28"/>
          <w:lang w:val="nl-NL"/>
        </w:rPr>
        <w:t xml:space="preserve"> </w:t>
      </w:r>
      <w:r w:rsidRPr="00A00850">
        <w:rPr>
          <w:rFonts w:ascii="Times New Roman" w:eastAsia="Times New Roman" w:hAnsi="Times New Roman" w:cs="Times New Roman"/>
          <w:bCs/>
          <w:color w:val="000000"/>
          <w:spacing w:val="-4"/>
          <w:sz w:val="28"/>
          <w:szCs w:val="28"/>
        </w:rPr>
        <w:t>Đối với đối</w:t>
      </w:r>
      <w:r w:rsidRPr="00AC433A">
        <w:rPr>
          <w:rFonts w:ascii="Times New Roman" w:eastAsia="Times New Roman" w:hAnsi="Times New Roman" w:cs="Times New Roman"/>
          <w:bCs/>
          <w:color w:val="000000"/>
          <w:sz w:val="28"/>
          <w:szCs w:val="28"/>
        </w:rPr>
        <w:t xml:space="preserve"> tượng </w:t>
      </w:r>
      <w:r w:rsidRPr="00AC433A">
        <w:rPr>
          <w:rFonts w:ascii="Times New Roman" w:eastAsia="Times New Roman" w:hAnsi="Times New Roman" w:cs="Times New Roman"/>
          <w:bCs/>
          <w:sz w:val="28"/>
          <w:szCs w:val="28"/>
          <w:shd w:val="clear" w:color="auto" w:fill="FFFFFF"/>
        </w:rPr>
        <w:t xml:space="preserve">đi bộ đội </w:t>
      </w:r>
      <w:r w:rsidRPr="00AC433A">
        <w:rPr>
          <w:rFonts w:ascii="Times New Roman" w:eastAsia="Times New Roman" w:hAnsi="Times New Roman" w:cs="Times New Roman"/>
          <w:sz w:val="28"/>
          <w:szCs w:val="28"/>
          <w:shd w:val="clear" w:color="auto" w:fill="FFFFFF"/>
        </w:rPr>
        <w:t>từ sau năm 1975 đến năm 1991 phục vụ ở tuyến sau</w:t>
      </w:r>
      <w:r w:rsidRPr="00AC433A">
        <w:rPr>
          <w:rFonts w:ascii="Times New Roman" w:eastAsia="Times New Roman" w:hAnsi="Times New Roman" w:cs="Times New Roman"/>
          <w:bCs/>
          <w:sz w:val="28"/>
          <w:szCs w:val="28"/>
          <w:shd w:val="clear" w:color="auto" w:fill="FFFFFF"/>
        </w:rPr>
        <w:t xml:space="preserve"> hiện nay chưa có văn bản quy định được cấp thẻ bảo hiểm y tế. Nội dung đề nghị của cử tri, </w:t>
      </w:r>
      <w:r w:rsidRPr="00AC433A">
        <w:rPr>
          <w:rFonts w:ascii="Times New Roman" w:eastAsia="Times New Roman" w:hAnsi="Times New Roman" w:cs="Times New Roman"/>
          <w:bCs/>
          <w:sz w:val="28"/>
          <w:szCs w:val="28"/>
          <w:shd w:val="clear" w:color="auto" w:fill="FFFFFF"/>
          <w:lang w:val="vi-VN"/>
        </w:rPr>
        <w:t>UBND tỉnh sẽ chỉ đạo cơ quan chuyên môn tiếp tục nghiên cứu và đề xuất</w:t>
      </w:r>
      <w:r w:rsidRPr="00AC433A">
        <w:rPr>
          <w:rFonts w:ascii="Times New Roman" w:eastAsia="Times New Roman" w:hAnsi="Times New Roman" w:cs="Times New Roman"/>
          <w:bCs/>
          <w:sz w:val="28"/>
          <w:szCs w:val="28"/>
          <w:shd w:val="clear" w:color="auto" w:fill="FFFFFF"/>
        </w:rPr>
        <w:t xml:space="preserve"> cấp có thẩm quyền xem xét.</w:t>
      </w:r>
    </w:p>
    <w:p w:rsidR="00814CD0" w:rsidRDefault="00310CA0" w:rsidP="00814CD0">
      <w:pPr>
        <w:spacing w:before="120" w:after="0" w:line="34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5</w:t>
      </w:r>
      <w:r w:rsidR="00814CD0" w:rsidRPr="00814CD0">
        <w:rPr>
          <w:rFonts w:ascii="Times New Roman" w:eastAsia="Calibri" w:hAnsi="Times New Roman" w:cs="Times New Roman"/>
          <w:b/>
          <w:sz w:val="28"/>
          <w:szCs w:val="28"/>
        </w:rPr>
        <w:t>. Cử tri Phùng Tiến Quảng, thôn Bản Luông, xã Mỹ Thanh, huyện Bạch Thông phản ánh:</w:t>
      </w:r>
      <w:r w:rsidR="00814CD0" w:rsidRPr="00814CD0">
        <w:rPr>
          <w:rFonts w:ascii="Times New Roman" w:eastAsia="Calibri" w:hAnsi="Times New Roman" w:cs="Times New Roman"/>
          <w:sz w:val="28"/>
          <w:szCs w:val="28"/>
        </w:rPr>
        <w:t xml:space="preserve"> Đập trung thủy nông Phiêng Kham do Công ty TNHH MTV Quản lý khai thác công trình thủy lợi Bắc Kạn quản lý hiện nay bị bùn đất bồi lấp lớn, ảnh hướng đến tưới tiêu phục vụ sản xuất nông nghiệp tại thôn Phiêng Kham. Đề nghị có biện pháp khắc phục. </w:t>
      </w:r>
    </w:p>
    <w:p w:rsidR="00310CA0" w:rsidRPr="000742A2" w:rsidRDefault="00310CA0" w:rsidP="00310CA0">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lastRenderedPageBreak/>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814CD0" w:rsidRPr="00814CD0" w:rsidRDefault="00814CD0" w:rsidP="00814CD0">
      <w:pPr>
        <w:spacing w:before="120" w:after="0" w:line="340" w:lineRule="exact"/>
        <w:ind w:firstLine="567"/>
        <w:jc w:val="both"/>
        <w:rPr>
          <w:rFonts w:ascii="Times New Roman" w:eastAsia="Times New Roman" w:hAnsi="Times New Roman" w:cs="Times New Roman"/>
          <w:sz w:val="28"/>
          <w:szCs w:val="28"/>
          <w:lang w:val="nl-NL"/>
        </w:rPr>
      </w:pPr>
      <w:r w:rsidRPr="00814CD0">
        <w:rPr>
          <w:rFonts w:ascii="Times New Roman" w:eastAsia="Times New Roman" w:hAnsi="Times New Roman" w:cs="Times New Roman"/>
          <w:bCs/>
          <w:sz w:val="28"/>
          <w:szCs w:val="28"/>
          <w:lang w:val="it-IT"/>
        </w:rPr>
        <w:t xml:space="preserve">Công trình cử tri phản ánh theo Quyết định phân cấp số 1043/QĐ-UBND là công trình Đập Trung thủy nông Mỹ Thanh: </w:t>
      </w:r>
      <w:r w:rsidRPr="00814CD0">
        <w:rPr>
          <w:rFonts w:ascii="Times New Roman" w:eastAsia="Times New Roman" w:hAnsi="Times New Roman" w:cs="Times New Roman"/>
          <w:sz w:val="28"/>
          <w:szCs w:val="28"/>
          <w:lang w:val="vi-VN"/>
        </w:rPr>
        <w:t xml:space="preserve">Tưới tiêu cho </w:t>
      </w:r>
      <w:r w:rsidRPr="00814CD0">
        <w:rPr>
          <w:rFonts w:ascii="Times New Roman" w:eastAsia="Times New Roman" w:hAnsi="Times New Roman" w:cs="Times New Roman"/>
          <w:sz w:val="28"/>
          <w:szCs w:val="28"/>
          <w:lang w:val="nl-NL"/>
        </w:rPr>
        <w:t xml:space="preserve">hơn 49,55 </w:t>
      </w:r>
      <w:r w:rsidRPr="00814CD0">
        <w:rPr>
          <w:rFonts w:ascii="Times New Roman" w:eastAsia="Times New Roman" w:hAnsi="Times New Roman" w:cs="Times New Roman"/>
          <w:sz w:val="28"/>
          <w:szCs w:val="28"/>
          <w:lang w:val="vi-VN"/>
        </w:rPr>
        <w:t>ha diện tích đất nông nghiệp</w:t>
      </w:r>
      <w:r w:rsidRPr="00814CD0">
        <w:rPr>
          <w:rFonts w:ascii="Times New Roman" w:eastAsia="Times New Roman" w:hAnsi="Times New Roman" w:cs="Times New Roman"/>
          <w:sz w:val="28"/>
          <w:szCs w:val="28"/>
        </w:rPr>
        <w:t>.</w:t>
      </w:r>
      <w:r w:rsidRPr="00814CD0">
        <w:rPr>
          <w:rFonts w:ascii="Times New Roman" w:eastAsia="Times New Roman" w:hAnsi="Times New Roman" w:cs="Times New Roman"/>
          <w:sz w:val="28"/>
          <w:szCs w:val="28"/>
          <w:lang w:val="vi-VN"/>
        </w:rPr>
        <w:t xml:space="preserve"> Tuyến kênh có tổng chiều dài </w:t>
      </w:r>
      <w:r w:rsidRPr="00814CD0">
        <w:rPr>
          <w:rFonts w:ascii="Times New Roman" w:eastAsia="Times New Roman" w:hAnsi="Times New Roman" w:cs="Times New Roman"/>
          <w:sz w:val="28"/>
          <w:szCs w:val="28"/>
          <w:lang w:val="nl-NL"/>
        </w:rPr>
        <w:t xml:space="preserve">L= 5.729m, </w:t>
      </w:r>
      <w:r w:rsidRPr="00814CD0">
        <w:rPr>
          <w:rFonts w:ascii="Times New Roman" w:eastAsia="Times New Roman" w:hAnsi="Times New Roman" w:cs="Times New Roman"/>
          <w:sz w:val="28"/>
          <w:szCs w:val="28"/>
          <w:lang w:val="vi-VN"/>
        </w:rPr>
        <w:t xml:space="preserve">qua kiểm tra công trình </w:t>
      </w:r>
      <w:r w:rsidRPr="00814CD0">
        <w:rPr>
          <w:rFonts w:ascii="Times New Roman" w:eastAsia="Times New Roman" w:hAnsi="Times New Roman" w:cs="Times New Roman"/>
          <w:sz w:val="28"/>
          <w:szCs w:val="28"/>
          <w:lang w:val="nl-NL"/>
        </w:rPr>
        <w:t>vẫn đảm bảo tưới tiêu cho sản xuất. Tuy nhiên do ảnh hưởng của mưa lũ làm bùn lẫn cát sỏi bồi lấp thượng lưu đập, cửa lấy nước và đoạn kênh qua thôn Phiêng Kham bị bồi lắng gây cản trở dòng chảy, làm giảm khả năng dẫn nước. Công ty đã có kế hoạch nạo vét, phát dọn công trình trong tháng 12/2023, đảm bảo tưới tiêu phục vụ sản xuất vụ Xuân năm 2024.</w:t>
      </w:r>
    </w:p>
    <w:p w:rsidR="00814CD0" w:rsidRDefault="00310CA0" w:rsidP="00814CD0">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814CD0" w:rsidRPr="00814CD0">
        <w:rPr>
          <w:rFonts w:ascii="Times New Roman" w:eastAsia="Times New Roman" w:hAnsi="Times New Roman" w:cs="Times New Roman"/>
          <w:b/>
          <w:sz w:val="28"/>
          <w:szCs w:val="28"/>
        </w:rPr>
        <w:t>. Cử tri Trương Công Ất và Hoàng Văn Khoa, thôn Bản Luông, xã Mỹ Thanh, huyện Bạch Thông phản ánh:</w:t>
      </w:r>
      <w:r w:rsidR="00814CD0" w:rsidRPr="00814CD0">
        <w:rPr>
          <w:rFonts w:ascii="Times New Roman" w:eastAsia="Times New Roman" w:hAnsi="Times New Roman" w:cs="Times New Roman"/>
          <w:sz w:val="28"/>
          <w:szCs w:val="28"/>
        </w:rPr>
        <w:t xml:space="preserve"> Việc cấp phép khai thác cát, sỏi tại dòng sông Cầu đoạn qua xã Mỹ Thanh gây ảnh hưởng đến môi trường, một số cây lớn dọc dòng bờ sông bị tàn phá, có nguy cơ gây sạt lở bờ sông. Đề nghị làm rõ việc cấp phép khai thác cát, sỏi tại xã Mỹ Thanh đã đảm bảo đúng quy trình chưa, vì người dân sở tại không được biết không được tham gia. Đề nghị tăng cường kiểm tra việc khai thác cát, sỏi đảm bảo đúng quy định, không gây sạt lở, không ảnh hưởng đến môi trường, cây cối dọc dòng sông.</w:t>
      </w:r>
    </w:p>
    <w:p w:rsidR="00310CA0" w:rsidRPr="000742A2" w:rsidRDefault="00310CA0" w:rsidP="00310CA0">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bCs/>
          <w:sz w:val="28"/>
          <w:szCs w:val="28"/>
        </w:rPr>
      </w:pPr>
      <w:r w:rsidRPr="00814CD0">
        <w:rPr>
          <w:rFonts w:ascii="Times New Roman" w:eastAsia="Times New Roman" w:hAnsi="Times New Roman" w:cs="Times New Roman"/>
          <w:bCs/>
          <w:sz w:val="28"/>
          <w:szCs w:val="28"/>
        </w:rPr>
        <w:t>Ngày 24/11/2023, Sở Tài nguyên và Môi trường phối hợp với Sở Nông nghiêp và Phát triển nông thôn, UBND huyện Bạch Thông, UBND xã Mỹ Thanh và đại diện thôn Bản Luông, xã Mỹ Thanh (có mời 02 cử tri phản ánh, nhưng không tham dự, không có lý do) tổ chức kiểm tra thực địa, làm việc với Công ty TNHH SDTB để xem xét các nội dung liên quan đến hoạt động của mỏ cát sỏi Nà Mèng, xã Mỹ Thanh, huyện Bạch Thông. Kết quả kiểm tra cho thấy:</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sz w:val="28"/>
          <w:szCs w:val="28"/>
        </w:rPr>
        <w:t>1. Tại thời điểm kiểm tra, trong diện tích khu vực thực hiện Dự án khai thác, chế biến mỏ cát sỏi Nà Mèng, xã Mỹ Thanh, huyện Bạch Thông tại dòng sông Cầu đoạn chảy qua xã Mỹ Thanh không gây ảnh hưởng đến môi trường và không có hiện tượng “</w:t>
      </w:r>
      <w:r w:rsidRPr="00814CD0">
        <w:rPr>
          <w:rFonts w:ascii="Times New Roman" w:eastAsia="Times New Roman" w:hAnsi="Times New Roman" w:cs="Times New Roman"/>
          <w:i/>
          <w:sz w:val="28"/>
          <w:szCs w:val="28"/>
        </w:rPr>
        <w:t>một số cây lớn dọc dòng bờ sông bị tàn phá, có nguy cơ gây sạt lở bờ sông”</w:t>
      </w:r>
      <w:r w:rsidRPr="00814CD0">
        <w:rPr>
          <w:rFonts w:ascii="Times New Roman" w:eastAsia="Times New Roman" w:hAnsi="Times New Roman" w:cs="Times New Roman"/>
          <w:sz w:val="28"/>
          <w:szCs w:val="28"/>
        </w:rPr>
        <w:t xml:space="preserve"> như cử tri Trương Công Ất và Hoàng Văn Khoa, thôn Bản Luông, xã Mỹ Thanh, huyện Bạch Thông đã phản ánh.</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sz w:val="28"/>
          <w:szCs w:val="28"/>
        </w:rPr>
        <w:t xml:space="preserve">2. Việc cấp phép khai thác mỏ cát sỏi Nà Mèng, xã Mỹ Thanh, huyện Bạch Thông cho Công ty TNHH SDTB đảm bảo đúng trình tự, đầy đủ thủ tục theo quy định của pháp luật. </w:t>
      </w:r>
      <w:r w:rsidRPr="00814CD0">
        <w:rPr>
          <w:rFonts w:ascii="Times New Roman" w:eastAsia="Times New Roman" w:hAnsi="Times New Roman" w:cs="Times New Roman"/>
          <w:bCs/>
          <w:sz w:val="28"/>
          <w:szCs w:val="28"/>
        </w:rPr>
        <w:t>Việc cấp phép hoạt động khoáng sản tại mỏ cát sỏi Nà Mèng đã được chính quyền và người dân địa phương biết, lấy ý kiến trong quá trình triển khai thực hiện các bước thủ tục đề nghị cấp phép khai thác khoáng sản (Quá trình thẩm định hồ sơ môi trường, Dự án đã được họp tham vấn cộng đồng dân cư chịu tác động trực tiếp bởi dự án, họp ngày 08/5/2021 (có biên bản họp kèm theo). Thành phần tham dự gồm Bí thư Đảng ủy xã, Chủ tịch và Phó Chủ tịch UBND xã, Chủ tịch Mặt trận Tổ quốc Việt Nam xã Mỹ Thanh, Trưởng thôn Bản Luông, Bí thư Chi bộ thôn Bản Luông và 09 hộ dân trong khu vực dự án).</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sz w:val="28"/>
          <w:szCs w:val="28"/>
        </w:rPr>
        <w:t xml:space="preserve">3. Về nội dung “Đề nghị tăng cường kiểm tra việc khai thác cát, sỏi đảm bảo đúng quy định, không gây sạt lở, không ảnh hưởng đến môi trường, cây cối dọc dòng </w:t>
      </w:r>
      <w:r w:rsidRPr="00814CD0">
        <w:rPr>
          <w:rFonts w:ascii="Times New Roman" w:eastAsia="Times New Roman" w:hAnsi="Times New Roman" w:cs="Times New Roman"/>
          <w:sz w:val="28"/>
          <w:szCs w:val="28"/>
        </w:rPr>
        <w:lastRenderedPageBreak/>
        <w:t>sông”. Sở Tài nguyên và Môi trường xin tiếp thu nội dung này.</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bCs/>
          <w:sz w:val="28"/>
          <w:szCs w:val="28"/>
        </w:rPr>
      </w:pPr>
      <w:r w:rsidRPr="00814CD0">
        <w:rPr>
          <w:rFonts w:ascii="Times New Roman" w:eastAsia="Times New Roman" w:hAnsi="Times New Roman" w:cs="Times New Roman"/>
          <w:sz w:val="28"/>
          <w:szCs w:val="28"/>
        </w:rPr>
        <w:t>Tại buổi kiểm tra ngày 24/11/2023, Đoàn kiểm tra đã nhắc nhở, đề nghị Công ty TNHH SDTB thực hiện dự án đúng vị trí, diện tích khu vực đã được UBND tỉnh cấp giấy phép và diện tích cho thuê đất; trong quá trình hoạt động không làm ảnh hưởng đến môi trường và diện tích đất của các hộ dân xung quanh. Tích cực trong việc phối hợp với chính quyền địa phương vận động, giải quyết đảm bảo hài hòa lợi ích giữa các bên theo các quy định pháp luật.</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sz w:val="28"/>
          <w:szCs w:val="28"/>
        </w:rPr>
        <w:t xml:space="preserve">Trong thời gian tới, Sở Tài nguyên và Môi trường phối hợp UBND huyện Bạch Thông và UBND xã Mỹ Thanh sẽ tiếp tục tăng cường công tác kiểm tra, giám sát việc khai thác cát sỏi đảm bảo đúng theo quy định. </w:t>
      </w:r>
    </w:p>
    <w:p w:rsidR="00814CD0" w:rsidRDefault="000B0483" w:rsidP="00814CD0">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814CD0" w:rsidRPr="00814CD0">
        <w:rPr>
          <w:rFonts w:ascii="Times New Roman" w:eastAsia="Times New Roman" w:hAnsi="Times New Roman" w:cs="Times New Roman"/>
          <w:b/>
          <w:sz w:val="28"/>
          <w:szCs w:val="28"/>
        </w:rPr>
        <w:t>. Cử tri Hoàng Văn Hiệu, thôn Khau Ca; cử tri Nguyễn Thị Vân, thôn Bản Luông, xã Mỹ Thanh, huyện Bạch Thông phản ánh:</w:t>
      </w:r>
      <w:r w:rsidR="00814CD0" w:rsidRPr="00814CD0">
        <w:rPr>
          <w:rFonts w:ascii="Times New Roman" w:eastAsia="Times New Roman" w:hAnsi="Times New Roman" w:cs="Times New Roman"/>
          <w:sz w:val="28"/>
          <w:szCs w:val="28"/>
        </w:rPr>
        <w:t xml:space="preserve"> Rác thải sinh hoạt từ thành phố Bắc Kạn trôi dạt về xã Mỹ Thanh và Trang trại lợn tại xã Mỹ Thanh gây bốc mùi hôi thối, ô nhiễm môi trường. Đề nghị chỉ đạo kiểm tra và có biện pháp khắc phục.</w:t>
      </w:r>
    </w:p>
    <w:p w:rsidR="000B0483" w:rsidRPr="000742A2" w:rsidRDefault="000B0483" w:rsidP="000B0483">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814CD0" w:rsidRPr="00814CD0" w:rsidRDefault="00814CD0" w:rsidP="00814CD0">
      <w:pPr>
        <w:spacing w:before="120" w:after="0" w:line="340" w:lineRule="exact"/>
        <w:ind w:firstLine="567"/>
        <w:jc w:val="both"/>
        <w:rPr>
          <w:rFonts w:ascii="Times New Roman" w:eastAsia="Times New Roman" w:hAnsi="Times New Roman" w:cs="Times New Roman"/>
          <w:b/>
          <w:bCs/>
          <w:i/>
          <w:iCs/>
          <w:sz w:val="28"/>
          <w:szCs w:val="28"/>
        </w:rPr>
      </w:pPr>
      <w:r w:rsidRPr="00814CD0">
        <w:rPr>
          <w:rFonts w:ascii="Times New Roman" w:eastAsia="Times New Roman" w:hAnsi="Times New Roman" w:cs="Times New Roman"/>
          <w:b/>
          <w:bCs/>
          <w:sz w:val="28"/>
          <w:szCs w:val="28"/>
          <w:lang w:val="vi-VN"/>
        </w:rPr>
        <w:t>*</w:t>
      </w:r>
      <w:r w:rsidRPr="00814CD0">
        <w:rPr>
          <w:rFonts w:ascii="Times New Roman" w:eastAsia="Times New Roman" w:hAnsi="Times New Roman" w:cs="Times New Roman"/>
          <w:sz w:val="28"/>
          <w:szCs w:val="28"/>
        </w:rPr>
        <w:t xml:space="preserve"> </w:t>
      </w:r>
      <w:r w:rsidRPr="00814CD0">
        <w:rPr>
          <w:rFonts w:ascii="Times New Roman" w:eastAsia="Times New Roman" w:hAnsi="Times New Roman" w:cs="Times New Roman"/>
          <w:b/>
          <w:bCs/>
          <w:i/>
          <w:iCs/>
          <w:sz w:val="28"/>
          <w:szCs w:val="28"/>
        </w:rPr>
        <w:t>Rác thải sinh hoạt từ thành phố Bắc Kạn trôi dạt về xã Mỹ Thanh</w:t>
      </w:r>
    </w:p>
    <w:p w:rsidR="00814CD0" w:rsidRPr="00814CD0" w:rsidRDefault="00814CD0" w:rsidP="00814CD0">
      <w:pPr>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sz w:val="28"/>
          <w:szCs w:val="28"/>
        </w:rPr>
        <w:t xml:space="preserve">Hiện nay, tại một số đoạn trên sông Cầu, còn có tình trạng một lượng rác thải sinh hoạt trôi nổi phát sinh, dạt về phía hạ lưu, đặc biệt khi có mưa lớn. </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sz w:val="28"/>
          <w:szCs w:val="28"/>
        </w:rPr>
        <w:t xml:space="preserve">Để tăng cường công tác quản lý rác thải sinh hoạt trên địa bàn tỉnh nói chung và tình trạng ô nhiễm rác thải sinh hoạt trên sông Cầu nói riêng, Sở Tài nguyên và Môi trường đã ban hành </w:t>
      </w:r>
      <w:r w:rsidRPr="00814CD0">
        <w:rPr>
          <w:rFonts w:ascii="Times New Roman" w:eastAsia="Times New Roman" w:hAnsi="Times New Roman" w:cs="Times New Roman"/>
          <w:sz w:val="28"/>
          <w:szCs w:val="28"/>
          <w:shd w:val="clear" w:color="auto" w:fill="FFFFFF"/>
        </w:rPr>
        <w:t xml:space="preserve">Văn bản số 2239/STNMT-MT ngày 16/8/2023 về việc tăng cường công tác quản lý chất thải rắn sinh hoạt gửi UBND các huyện, thành phố và UBND các xã, phường, thị trấn; UBND tỉnh ban hành </w:t>
      </w:r>
      <w:r w:rsidRPr="00814CD0">
        <w:rPr>
          <w:rFonts w:ascii="Times New Roman" w:eastAsia="Times New Roman" w:hAnsi="Times New Roman" w:cs="Times New Roman"/>
          <w:sz w:val="28"/>
          <w:szCs w:val="28"/>
        </w:rPr>
        <w:t xml:space="preserve">Văn bản số 2514/UBND-NNTNMT ngày 25/4/2023 về việc xử lý ô nhiễm môi trường tại sông Cầu, trong đó, UBND tỉnh đã chỉ đạo UBND các huyện Chợ Đồn, Bạch Thông, Chợ Mới và UBND thành phố Bắc Kạn tổ chức thực hiện các biện pháp tuyên truyền, vận động, nâng cao ý thức của người dân về bảo vệ môi trường, quản lý rác thải; Chỉ đạo UBND thành phố Bắc Kạn tổ chức thực hiện việc dọn dẹp, phát cỏ, vớt rác thải tại sông Cầu, thường xuyên thu dọn rác thải ứ đọng từ thượng nguồn chảy xuống khi thực hiện ngăn đập giữ nước sông Cầu. </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color w:val="FF0000"/>
          <w:sz w:val="28"/>
          <w:szCs w:val="28"/>
        </w:rPr>
      </w:pPr>
      <w:r w:rsidRPr="00814CD0">
        <w:rPr>
          <w:rFonts w:ascii="Times New Roman" w:eastAsia="Times New Roman" w:hAnsi="Times New Roman" w:cs="Times New Roman"/>
          <w:sz w:val="28"/>
          <w:szCs w:val="28"/>
        </w:rPr>
        <w:t xml:space="preserve">Ngoài ra, hàng năm, Sở Tài nguyên và Môi trường đều phối hợp với Sở Tài chính, </w:t>
      </w:r>
      <w:r w:rsidRPr="00814CD0">
        <w:rPr>
          <w:rFonts w:ascii="Times New Roman" w:eastAsia="Times New Roman" w:hAnsi="Times New Roman" w:cs="Times New Roman"/>
          <w:sz w:val="28"/>
          <w:szCs w:val="28"/>
          <w:lang w:val="vi-VN"/>
        </w:rPr>
        <w:t xml:space="preserve">các </w:t>
      </w:r>
      <w:r w:rsidRPr="00814CD0">
        <w:rPr>
          <w:rFonts w:ascii="Times New Roman" w:eastAsia="Times New Roman" w:hAnsi="Times New Roman" w:cs="Times New Roman"/>
          <w:sz w:val="28"/>
          <w:szCs w:val="28"/>
        </w:rPr>
        <w:t>địa phương và các đơn vị có liên quan xây dựng kế hoạch và dự toán ngân sách Nhà nước từ nguồn kinh phí sự nghiệp bảo vệ môi trường tỉnh Bắc Kạn để phân bổ cho các đơn vị, địa phương thực hiện các nhiệm vụ về bảo vệ môi trường</w:t>
      </w:r>
      <w:r w:rsidRPr="00814CD0">
        <w:rPr>
          <w:rFonts w:ascii="Times New Roman" w:eastAsia="Times New Roman" w:hAnsi="Times New Roman" w:cs="Times New Roman"/>
          <w:color w:val="000000"/>
          <w:sz w:val="28"/>
          <w:szCs w:val="28"/>
        </w:rPr>
        <w:t>, trong đó bao gồm nhiệm vụ về thu gom, xử lý rác thải sinh hoạt. Định kỳ h</w:t>
      </w:r>
      <w:r w:rsidRPr="00814CD0">
        <w:rPr>
          <w:rFonts w:ascii="Times New Roman" w:eastAsia="Times New Roman" w:hAnsi="Times New Roman" w:cs="Times New Roman"/>
          <w:sz w:val="28"/>
          <w:szCs w:val="28"/>
          <w:lang w:val="vi-VN"/>
        </w:rPr>
        <w:t>àng năm, Sở Tài nguyên và Môi trường đều phối hợp với các tổ chức chính trị, xã hội tổ chức các lớp tập huấn tuyên truyền bảo vệ môi trường đến các tầng lớp nhân dân</w:t>
      </w:r>
      <w:r w:rsidRPr="00814CD0">
        <w:rPr>
          <w:rFonts w:ascii="Times New Roman" w:eastAsia="Times New Roman" w:hAnsi="Times New Roman" w:cs="Times New Roman"/>
          <w:sz w:val="28"/>
          <w:szCs w:val="28"/>
          <w:lang w:val="fr-FR"/>
        </w:rPr>
        <w:t xml:space="preserve">; </w:t>
      </w:r>
      <w:r w:rsidRPr="00814CD0">
        <w:rPr>
          <w:rFonts w:ascii="Times New Roman" w:eastAsia="Times New Roman" w:hAnsi="Times New Roman" w:cs="Times New Roman"/>
          <w:sz w:val="28"/>
          <w:szCs w:val="28"/>
          <w:lang w:val="vi-VN"/>
        </w:rPr>
        <w:t>đăng tải các tin bài trên Báo Bắc Kạn; phát thanh, phát sóng các phóng sự ngắn trên Đài phát thanh và Truyền hình Bắc Kạn, trong đó bao gồm các nội dung về</w:t>
      </w:r>
      <w:r w:rsidRPr="00814CD0">
        <w:rPr>
          <w:rFonts w:ascii="Times New Roman" w:eastAsia="Times New Roman" w:hAnsi="Times New Roman" w:cs="Times New Roman"/>
          <w:sz w:val="28"/>
          <w:szCs w:val="28"/>
        </w:rPr>
        <w:t xml:space="preserve"> quản lý chất thải rắn sinh hoạt, bảo vệ môi trường nước...</w:t>
      </w:r>
    </w:p>
    <w:p w:rsidR="00814CD0" w:rsidRPr="00814CD0" w:rsidRDefault="00814CD0" w:rsidP="00814CD0">
      <w:pPr>
        <w:spacing w:before="120" w:after="0" w:line="340" w:lineRule="exact"/>
        <w:ind w:firstLine="567"/>
        <w:jc w:val="both"/>
        <w:rPr>
          <w:rFonts w:ascii="Times New Roman" w:eastAsia="Times New Roman" w:hAnsi="Times New Roman" w:cs="Times New Roman"/>
          <w:color w:val="000000"/>
          <w:sz w:val="28"/>
          <w:szCs w:val="28"/>
        </w:rPr>
      </w:pPr>
      <w:r w:rsidRPr="00814CD0">
        <w:rPr>
          <w:rFonts w:ascii="Times New Roman" w:eastAsia="Times New Roman" w:hAnsi="Times New Roman" w:cs="Times New Roman"/>
          <w:color w:val="000000"/>
          <w:sz w:val="28"/>
          <w:szCs w:val="28"/>
        </w:rPr>
        <w:lastRenderedPageBreak/>
        <w:t xml:space="preserve">Với sự vào cuộc của chính quyền địa phương, đến nay, tình trạng rác thải trên sông Cầu địa phận qua thành phố Bắc Kạn đã giảm đáng kể, làm hạn chế việc rác thải chảy xuống phía hạ lưu khu vực xã Mỹ Thanh.  </w:t>
      </w:r>
    </w:p>
    <w:p w:rsidR="00814CD0" w:rsidRPr="00814CD0" w:rsidRDefault="00814CD0" w:rsidP="00814CD0">
      <w:pPr>
        <w:spacing w:before="120" w:after="0" w:line="340" w:lineRule="exact"/>
        <w:ind w:firstLine="567"/>
        <w:jc w:val="both"/>
        <w:rPr>
          <w:rFonts w:ascii="Times New Roman" w:eastAsia="Times New Roman" w:hAnsi="Times New Roman" w:cs="Times New Roman"/>
          <w:sz w:val="28"/>
          <w:szCs w:val="28"/>
          <w:shd w:val="clear" w:color="auto" w:fill="FFFFFF"/>
        </w:rPr>
      </w:pPr>
      <w:r w:rsidRPr="00814CD0">
        <w:rPr>
          <w:rFonts w:ascii="Times New Roman" w:eastAsia="Times New Roman" w:hAnsi="Times New Roman" w:cs="Times New Roman"/>
          <w:color w:val="000000"/>
          <w:sz w:val="28"/>
          <w:szCs w:val="28"/>
        </w:rPr>
        <w:t>Thực hiện công tác quản lý Nhà nước về bảo vệ môi trường theo Luật Bảo vệ môi trường năm 2020, n</w:t>
      </w:r>
      <w:r w:rsidRPr="00814CD0">
        <w:rPr>
          <w:rFonts w:ascii="Times New Roman" w:eastAsia="Times New Roman" w:hAnsi="Times New Roman" w:cs="Times New Roman"/>
          <w:sz w:val="28"/>
          <w:szCs w:val="28"/>
          <w:shd w:val="clear" w:color="auto" w:fill="FFFFFF"/>
        </w:rPr>
        <w:t xml:space="preserve">gày 10/10/2023, Sở Tài nguyên và Môi trường đã trình UBND tỉnh ban hành Chỉ thị của UBND tỉnh về tăng cường công tác quản lý chất thải rắn trên địa bàn tỉnh Bắc Kạn, đồng thời, Sở đã xây dựng Dự thảo Quyết định quy định về quản lý chất thải rắn trên địa bàn tỉnh, tham mưu lấy ý kiến của các đơn vị, địa phương theo đúng quy định. Các văn bản trên khi được ban hành sẽ nâng cao trách nhiệm quản lý nhà nước trong công tác quản lý môi trường của chính quyền các cấp, khắc phục những hạn chế, bất cập trong quản lý chất thải rắn hiện nay và hướng đến mục tiêu phân loại chất thải rắn sinh hoạt tại nguồn, góp phần tăng tỷ lệ rác thải được thu gom xử lý, giảm tối đa lượng rác thải phát sinh tại sông, suối trên địa bàn tỉnh. Trong thời gian tới, Sở Tài nguyên và Môi trường sẽ tiếp tục tham mưu UBND tỉnh chỉ đạo các vấn đề về rác thải nói chung và tình trạng ô nhiễm cục bộ trên sông Cầu nói riêng. </w:t>
      </w:r>
    </w:p>
    <w:p w:rsidR="00814CD0" w:rsidRPr="00814CD0" w:rsidRDefault="00814CD0" w:rsidP="00814CD0">
      <w:pPr>
        <w:spacing w:before="120" w:after="0" w:line="340" w:lineRule="exact"/>
        <w:ind w:firstLine="567"/>
        <w:jc w:val="both"/>
        <w:rPr>
          <w:rFonts w:ascii="Times New Roman" w:eastAsia="Times New Roman" w:hAnsi="Times New Roman" w:cs="Times New Roman"/>
          <w:b/>
          <w:bCs/>
          <w:i/>
          <w:iCs/>
          <w:sz w:val="28"/>
          <w:szCs w:val="28"/>
          <w:shd w:val="clear" w:color="auto" w:fill="FFFFFF"/>
        </w:rPr>
      </w:pPr>
      <w:r w:rsidRPr="00814CD0">
        <w:rPr>
          <w:rFonts w:ascii="Times New Roman" w:eastAsia="Times New Roman" w:hAnsi="Times New Roman" w:cs="Times New Roman"/>
          <w:b/>
          <w:bCs/>
          <w:sz w:val="28"/>
          <w:szCs w:val="28"/>
          <w:shd w:val="clear" w:color="auto" w:fill="FFFFFF"/>
          <w:lang w:val="vi-VN"/>
        </w:rPr>
        <w:t>*</w:t>
      </w:r>
      <w:r w:rsidRPr="00814CD0">
        <w:rPr>
          <w:rFonts w:ascii="Times New Roman" w:eastAsia="Times New Roman" w:hAnsi="Times New Roman" w:cs="Times New Roman"/>
          <w:sz w:val="28"/>
          <w:szCs w:val="28"/>
          <w:shd w:val="clear" w:color="auto" w:fill="FFFFFF"/>
        </w:rPr>
        <w:t xml:space="preserve"> </w:t>
      </w:r>
      <w:r w:rsidRPr="00814CD0">
        <w:rPr>
          <w:rFonts w:ascii="Times New Roman" w:eastAsia="Times New Roman" w:hAnsi="Times New Roman" w:cs="Times New Roman"/>
          <w:b/>
          <w:bCs/>
          <w:i/>
          <w:iCs/>
          <w:sz w:val="28"/>
          <w:szCs w:val="28"/>
          <w:shd w:val="clear" w:color="auto" w:fill="FFFFFF"/>
        </w:rPr>
        <w:t>Trang trại lợn xã Mỹ Thanh bốc mùi hôi thối, ô nhiễm môi trường</w:t>
      </w:r>
    </w:p>
    <w:p w:rsidR="00814CD0" w:rsidRPr="00814CD0" w:rsidRDefault="00814CD0" w:rsidP="00814CD0">
      <w:pPr>
        <w:autoSpaceDE w:val="0"/>
        <w:autoSpaceDN w:val="0"/>
        <w:adjustRightInd w:val="0"/>
        <w:spacing w:before="120" w:after="0" w:line="340" w:lineRule="exact"/>
        <w:ind w:firstLine="567"/>
        <w:jc w:val="both"/>
        <w:rPr>
          <w:rFonts w:ascii="Times New Roman" w:eastAsia="Times New Roman" w:hAnsi="Times New Roman" w:cs="Times New Roman"/>
          <w:sz w:val="28"/>
          <w:szCs w:val="28"/>
          <w:shd w:val="clear" w:color="auto" w:fill="FFFFFF"/>
        </w:rPr>
      </w:pPr>
      <w:r w:rsidRPr="00814CD0">
        <w:rPr>
          <w:rFonts w:ascii="Times New Roman" w:eastAsia="Times New Roman" w:hAnsi="Times New Roman" w:cs="Times New Roman"/>
          <w:sz w:val="28"/>
          <w:szCs w:val="28"/>
          <w:lang w:val="es-ES"/>
        </w:rPr>
        <w:t xml:space="preserve">Dự án Trại lợn thịt siêu nạc tại thôn Bản Luông 1, xã Mỹ Thanh, huyện Bạch Thông của </w:t>
      </w:r>
      <w:r w:rsidRPr="00814CD0">
        <w:rPr>
          <w:rFonts w:ascii="Times New Roman" w:eastAsia="Times New Roman" w:hAnsi="Times New Roman" w:cs="Times New Roman"/>
          <w:color w:val="000000"/>
          <w:sz w:val="28"/>
          <w:szCs w:val="28"/>
        </w:rPr>
        <w:t xml:space="preserve">Công ty Cổ phần Sản xuất vật liệu xây dựng Bắc Kạn </w:t>
      </w:r>
      <w:r w:rsidRPr="00814CD0">
        <w:rPr>
          <w:rFonts w:ascii="Times New Roman" w:eastAsia="Times New Roman" w:hAnsi="Times New Roman" w:cs="Times New Roman"/>
          <w:sz w:val="28"/>
          <w:szCs w:val="28"/>
          <w:lang w:val="es-ES"/>
        </w:rPr>
        <w:t>được UBND tỉnh phê duyệt Báo cáo đánh giá tác động môi trường tại Quyết định số 518/QĐ-UBND ngày 05/4/2019; UBND tỉnh cấp Giấy phép môi trường số 800/GPMT-UBND ngày 13/5/2022.</w:t>
      </w:r>
    </w:p>
    <w:p w:rsidR="00814CD0" w:rsidRPr="00814CD0" w:rsidRDefault="00814CD0" w:rsidP="00814CD0">
      <w:pPr>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sz w:val="28"/>
          <w:szCs w:val="28"/>
        </w:rPr>
        <w:t xml:space="preserve">Ngày </w:t>
      </w:r>
      <w:r w:rsidRPr="00814CD0">
        <w:rPr>
          <w:rFonts w:ascii="Times New Roman" w:eastAsia="Times New Roman" w:hAnsi="Times New Roman" w:cs="Times New Roman"/>
          <w:sz w:val="28"/>
          <w:szCs w:val="28"/>
          <w:lang w:val="vi-VN"/>
        </w:rPr>
        <w:t>0</w:t>
      </w:r>
      <w:r w:rsidRPr="00814CD0">
        <w:rPr>
          <w:rFonts w:ascii="Times New Roman" w:eastAsia="Times New Roman" w:hAnsi="Times New Roman" w:cs="Times New Roman"/>
          <w:sz w:val="28"/>
          <w:szCs w:val="28"/>
        </w:rPr>
        <w:t xml:space="preserve">8/6/2023, Sở Tài nguyên và Môi trường đã ban hành Quyết định số 269/QĐ-STNMT về việc kiểm tra </w:t>
      </w:r>
      <w:r w:rsidRPr="00814CD0">
        <w:rPr>
          <w:rFonts w:ascii="Times New Roman" w:eastAsia="Times New Roman" w:hAnsi="Times New Roman" w:cs="Times New Roman"/>
          <w:sz w:val="28"/>
          <w:szCs w:val="28"/>
          <w:shd w:val="clear" w:color="auto" w:fill="FFFFFF"/>
        </w:rPr>
        <w:t>việc chấp hành pháp luật về tài nguyên và môi trường đối với các tổ chức trên địa bàn tỉnh Bắc Kạn năm 2023</w:t>
      </w:r>
      <w:r w:rsidRPr="00814CD0">
        <w:rPr>
          <w:rFonts w:ascii="Times New Roman" w:eastAsia="Times New Roman" w:hAnsi="Times New Roman" w:cs="Times New Roman"/>
          <w:sz w:val="28"/>
          <w:szCs w:val="28"/>
        </w:rPr>
        <w:t xml:space="preserve">, trong đó có </w:t>
      </w:r>
      <w:r w:rsidRPr="00814CD0">
        <w:rPr>
          <w:rFonts w:ascii="Times New Roman" w:eastAsia="Times New Roman" w:hAnsi="Times New Roman" w:cs="Times New Roman"/>
          <w:color w:val="000000"/>
          <w:sz w:val="28"/>
          <w:szCs w:val="28"/>
        </w:rPr>
        <w:t xml:space="preserve">Trại lợn thịt siêu nạc tại thôn Bản Luông 1, xã Mỹ Thanh, huyện Bạch Thông của Công ty Cổ phần Sản xuất vật liệu xây dựng Bắc Kạn. Ngày 14/7/2023, Đoàn kiểm tra đã tiến hành kiểm tra đơn vị, kết quả cụ thể: </w:t>
      </w:r>
      <w:r w:rsidRPr="00814CD0">
        <w:rPr>
          <w:rFonts w:ascii="Times New Roman" w:eastAsia="Times New Roman" w:hAnsi="Times New Roman" w:cs="Times New Roman"/>
          <w:sz w:val="28"/>
          <w:szCs w:val="28"/>
        </w:rPr>
        <w:t xml:space="preserve">Trên khu đất trang trại có 10 dãy nhà nuôi lợn, dãy nhà cho công nhân để ở, nhà bảo vệ, nhà khử trùng, nhà ép phân, nhà hóa chất và nhà kho; Tại khu nhà điều hành trại lợn các thành phần đoàn kiểm tra nhận thấy có mùi hôi khó chịu từ trại lợn. </w:t>
      </w:r>
    </w:p>
    <w:p w:rsidR="00814CD0" w:rsidRPr="00814CD0" w:rsidRDefault="00814CD0" w:rsidP="00814CD0">
      <w:pPr>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sz w:val="28"/>
          <w:szCs w:val="28"/>
        </w:rPr>
        <w:t>Đoàn kiểm tra đã tiến hành lấy mẫu môi trường khu vực dự án, cụ thể 01 mẫu nước thải sau xử lý, 02 mẫu nước mặt (01 mẫu nước sông Cầu cách trại lợn 100m phía thượng lưu; 01 mẫu nước sông Cầu cách trại lợn 100m phía hạ lưu). Kết quả phân tích cho thấy các thông số phân tích đều nằm trong giới hạn cho phép của quy chuẩn hiện hành (QCVN 62-MT:2016/BTNMT Quy chuẩn kỹ thuật Quốc gia về nước thải chăn nuôi; QCVN 08:2023/BTNMT Quy chuẩn kỹ thuật Quốc gia về chất lượng nước mặt).</w:t>
      </w:r>
    </w:p>
    <w:p w:rsidR="000742A2" w:rsidRPr="000B0483" w:rsidRDefault="00814CD0" w:rsidP="000B0483">
      <w:pPr>
        <w:shd w:val="clear" w:color="auto" w:fill="FFFFFF"/>
        <w:spacing w:before="120" w:after="0" w:line="340" w:lineRule="exact"/>
        <w:ind w:firstLine="567"/>
        <w:jc w:val="both"/>
        <w:rPr>
          <w:rFonts w:ascii="Times New Roman" w:eastAsia="Times New Roman" w:hAnsi="Times New Roman" w:cs="Times New Roman"/>
          <w:sz w:val="28"/>
          <w:szCs w:val="28"/>
          <w:lang w:eastAsia="vi-VN"/>
        </w:rPr>
      </w:pPr>
      <w:r w:rsidRPr="00814CD0">
        <w:rPr>
          <w:rFonts w:ascii="Times New Roman" w:eastAsia="Calibri" w:hAnsi="Times New Roman" w:cs="Times New Roman"/>
          <w:sz w:val="28"/>
          <w:szCs w:val="28"/>
        </w:rPr>
        <w:t xml:space="preserve">Về nội dung mùi hôi khó chịu từ trại lợn, Sở Tài nguyên và Môi trường sẽ có Văn bản đôn đốc cụ thể, yêu cầu Chủ dự án nghiêm túc thực hiện đầy đủ các biện pháp </w:t>
      </w:r>
      <w:r w:rsidRPr="00814CD0">
        <w:rPr>
          <w:rFonts w:ascii="Times New Roman" w:eastAsia="Times New Roman" w:hAnsi="Times New Roman" w:cs="Times New Roman"/>
          <w:sz w:val="28"/>
          <w:szCs w:val="28"/>
          <w:lang w:val="vi-VN" w:eastAsia="vi-VN"/>
        </w:rPr>
        <w:t>vệ</w:t>
      </w:r>
      <w:r w:rsidRPr="00814CD0">
        <w:rPr>
          <w:rFonts w:ascii="Times New Roman" w:eastAsia="Times New Roman" w:hAnsi="Times New Roman" w:cs="Times New Roman"/>
          <w:sz w:val="28"/>
          <w:szCs w:val="28"/>
          <w:lang w:eastAsia="vi-VN"/>
        </w:rPr>
        <w:t xml:space="preserve"> </w:t>
      </w:r>
      <w:r w:rsidRPr="00814CD0">
        <w:rPr>
          <w:rFonts w:ascii="Times New Roman" w:eastAsia="Times New Roman" w:hAnsi="Times New Roman" w:cs="Times New Roman"/>
          <w:sz w:val="28"/>
          <w:szCs w:val="28"/>
          <w:lang w:val="vi-VN" w:eastAsia="vi-VN"/>
        </w:rPr>
        <w:t>sinh và khử</w:t>
      </w:r>
      <w:r w:rsidRPr="00814CD0">
        <w:rPr>
          <w:rFonts w:ascii="Times New Roman" w:eastAsia="Times New Roman" w:hAnsi="Times New Roman" w:cs="Times New Roman"/>
          <w:sz w:val="28"/>
          <w:szCs w:val="28"/>
          <w:lang w:eastAsia="vi-VN"/>
        </w:rPr>
        <w:t xml:space="preserve"> </w:t>
      </w:r>
      <w:r w:rsidRPr="00814CD0">
        <w:rPr>
          <w:rFonts w:ascii="Times New Roman" w:eastAsia="Times New Roman" w:hAnsi="Times New Roman" w:cs="Times New Roman"/>
          <w:sz w:val="28"/>
          <w:szCs w:val="28"/>
          <w:lang w:val="vi-VN" w:eastAsia="vi-VN"/>
        </w:rPr>
        <w:t xml:space="preserve">trùng chuồng trại </w:t>
      </w:r>
      <w:r w:rsidRPr="00814CD0">
        <w:rPr>
          <w:rFonts w:ascii="Times New Roman" w:eastAsia="Times New Roman" w:hAnsi="Times New Roman" w:cs="Times New Roman"/>
          <w:sz w:val="28"/>
          <w:szCs w:val="28"/>
          <w:lang w:eastAsia="vi-VN"/>
        </w:rPr>
        <w:t xml:space="preserve">thường xuyên, </w:t>
      </w:r>
      <w:r w:rsidRPr="00814CD0">
        <w:rPr>
          <w:rFonts w:ascii="Times New Roman" w:eastAsia="Times New Roman" w:hAnsi="Times New Roman" w:cs="Times New Roman"/>
          <w:sz w:val="28"/>
          <w:szCs w:val="28"/>
          <w:lang w:val="vi-VN" w:eastAsia="vi-VN"/>
        </w:rPr>
        <w:t>liên tục đảm bảo chuồng trại luôn sạch sẽ, hạn chế</w:t>
      </w:r>
      <w:r w:rsidRPr="00814CD0">
        <w:rPr>
          <w:rFonts w:ascii="Times New Roman" w:eastAsia="Times New Roman" w:hAnsi="Times New Roman" w:cs="Times New Roman"/>
          <w:sz w:val="28"/>
          <w:szCs w:val="28"/>
          <w:lang w:eastAsia="vi-VN"/>
        </w:rPr>
        <w:t xml:space="preserve"> tối đa </w:t>
      </w:r>
      <w:r w:rsidRPr="00814CD0">
        <w:rPr>
          <w:rFonts w:ascii="Times New Roman" w:eastAsia="Times New Roman" w:hAnsi="Times New Roman" w:cs="Times New Roman"/>
          <w:sz w:val="28"/>
          <w:szCs w:val="28"/>
          <w:lang w:val="vi-VN" w:eastAsia="vi-VN"/>
        </w:rPr>
        <w:t xml:space="preserve">mùi hôi </w:t>
      </w:r>
      <w:r w:rsidRPr="00814CD0">
        <w:rPr>
          <w:rFonts w:ascii="Times New Roman" w:eastAsia="Times New Roman" w:hAnsi="Times New Roman" w:cs="Times New Roman"/>
          <w:sz w:val="28"/>
          <w:szCs w:val="28"/>
          <w:lang w:eastAsia="vi-VN"/>
        </w:rPr>
        <w:t xml:space="preserve">tại khu vực chuồng trại làm phát tán ra môi </w:t>
      </w:r>
      <w:r w:rsidRPr="00814CD0">
        <w:rPr>
          <w:rFonts w:ascii="Times New Roman" w:eastAsia="Times New Roman" w:hAnsi="Times New Roman" w:cs="Times New Roman"/>
          <w:sz w:val="28"/>
          <w:szCs w:val="28"/>
          <w:lang w:eastAsia="vi-VN"/>
        </w:rPr>
        <w:lastRenderedPageBreak/>
        <w:t xml:space="preserve">trường; Vận hành đúng quy trình hệ thống xử lý nước thải; đảm bảo sử dụng và duy trì đủ lượng chế phẩm EM khu vực </w:t>
      </w:r>
      <w:r w:rsidRPr="00814CD0">
        <w:rPr>
          <w:rFonts w:ascii="Times New Roman" w:eastAsia="Times New Roman" w:hAnsi="Times New Roman" w:cs="Times New Roman"/>
          <w:sz w:val="28"/>
          <w:szCs w:val="28"/>
          <w:lang w:val="vi-VN" w:eastAsia="vi-VN"/>
        </w:rPr>
        <w:t>hố</w:t>
      </w:r>
      <w:r w:rsidRPr="00814CD0">
        <w:rPr>
          <w:rFonts w:ascii="Times New Roman" w:eastAsia="Times New Roman" w:hAnsi="Times New Roman" w:cs="Times New Roman"/>
          <w:sz w:val="28"/>
          <w:szCs w:val="28"/>
          <w:lang w:eastAsia="vi-VN"/>
        </w:rPr>
        <w:t xml:space="preserve"> </w:t>
      </w:r>
      <w:r w:rsidRPr="00814CD0">
        <w:rPr>
          <w:rFonts w:ascii="Times New Roman" w:eastAsia="Times New Roman" w:hAnsi="Times New Roman" w:cs="Times New Roman"/>
          <w:sz w:val="28"/>
          <w:szCs w:val="28"/>
          <w:lang w:val="vi-VN" w:eastAsia="vi-VN"/>
        </w:rPr>
        <w:t xml:space="preserve">thu gom </w:t>
      </w:r>
      <w:r w:rsidRPr="00814CD0">
        <w:rPr>
          <w:rFonts w:ascii="Times New Roman" w:eastAsia="Times New Roman" w:hAnsi="Times New Roman" w:cs="Times New Roman"/>
          <w:sz w:val="28"/>
          <w:szCs w:val="28"/>
          <w:lang w:eastAsia="vi-VN"/>
        </w:rPr>
        <w:t xml:space="preserve">phân </w:t>
      </w:r>
      <w:r w:rsidRPr="00814CD0">
        <w:rPr>
          <w:rFonts w:ascii="Times New Roman" w:eastAsia="Times New Roman" w:hAnsi="Times New Roman" w:cs="Times New Roman"/>
          <w:sz w:val="28"/>
          <w:szCs w:val="28"/>
          <w:lang w:val="vi-VN" w:eastAsia="vi-VN"/>
        </w:rPr>
        <w:t>và bể</w:t>
      </w:r>
      <w:r w:rsidRPr="00814CD0">
        <w:rPr>
          <w:rFonts w:ascii="Times New Roman" w:eastAsia="Times New Roman" w:hAnsi="Times New Roman" w:cs="Times New Roman"/>
          <w:sz w:val="28"/>
          <w:szCs w:val="28"/>
          <w:lang w:eastAsia="vi-VN"/>
        </w:rPr>
        <w:t xml:space="preserve"> </w:t>
      </w:r>
      <w:r w:rsidRPr="00814CD0">
        <w:rPr>
          <w:rFonts w:ascii="Times New Roman" w:eastAsia="Times New Roman" w:hAnsi="Times New Roman" w:cs="Times New Roman"/>
          <w:sz w:val="28"/>
          <w:szCs w:val="28"/>
          <w:lang w:val="vi-VN" w:eastAsia="vi-VN"/>
        </w:rPr>
        <w:t>biogas</w:t>
      </w:r>
      <w:r w:rsidRPr="00814CD0">
        <w:rPr>
          <w:rFonts w:ascii="Times New Roman" w:eastAsia="Times New Roman" w:hAnsi="Times New Roman" w:cs="Times New Roman"/>
          <w:sz w:val="28"/>
          <w:szCs w:val="28"/>
          <w:lang w:eastAsia="vi-VN"/>
        </w:rPr>
        <w:t xml:space="preserve"> để hạn chế mùi hôi phát tán; nghiêm túc thực hiện đầy đủ các nội dung khác đã quy định trong Giấy phép môi trường được UBND tỉnh cấp.</w:t>
      </w:r>
    </w:p>
    <w:p w:rsidR="00445564" w:rsidRDefault="000B0483" w:rsidP="00445564">
      <w:pPr>
        <w:spacing w:before="120" w:after="0" w:line="34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8</w:t>
      </w:r>
      <w:r w:rsidR="00445564" w:rsidRPr="00445564">
        <w:rPr>
          <w:rFonts w:ascii="Times New Roman" w:eastAsia="Calibri" w:hAnsi="Times New Roman" w:cs="Times New Roman"/>
          <w:b/>
          <w:sz w:val="28"/>
          <w:szCs w:val="28"/>
        </w:rPr>
        <w:t>. Cử tri Đinh Quang Kiết, thôn Khau Ca, xã Mỹ Thanh, huyện Bạch Thông phản ánh:</w:t>
      </w:r>
      <w:r w:rsidR="00445564" w:rsidRPr="00445564">
        <w:rPr>
          <w:rFonts w:ascii="Times New Roman" w:eastAsia="Calibri" w:hAnsi="Times New Roman" w:cs="Times New Roman"/>
          <w:sz w:val="28"/>
          <w:szCs w:val="28"/>
        </w:rPr>
        <w:t xml:space="preserve"> Thủy điện Thác Giềng khi dâng nước làm ngập úng một số diện tích đất sản xuất của người dân tại xã Mỹ Thanh nhưng không được bồi thường. Đề nghị chủ đầu tư thủy điện Thác Giềng phối hợp với chính quyền xã Mỹ Thanh và UBND huyện Bạch Thông khảo sát, thống kê, có chính sách bồi thường đối với diện tích đất sản xuất của người dân bị ngập úng, hoặc thu hồi hết số diện tích còn lại của người dân vì không có đường vào khu sản xuất khi nước dâng cao</w:t>
      </w:r>
      <w:r>
        <w:rPr>
          <w:rFonts w:ascii="Times New Roman" w:eastAsia="Calibri" w:hAnsi="Times New Roman" w:cs="Times New Roman"/>
          <w:sz w:val="28"/>
          <w:szCs w:val="28"/>
        </w:rPr>
        <w:t>.</w:t>
      </w:r>
    </w:p>
    <w:p w:rsidR="000B0483" w:rsidRPr="000742A2" w:rsidRDefault="000B0483" w:rsidP="000B0483">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45564" w:rsidRPr="00445564" w:rsidRDefault="00445564" w:rsidP="00445564">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445564">
        <w:rPr>
          <w:rFonts w:ascii="Times New Roman" w:eastAsia="Times New Roman" w:hAnsi="Times New Roman" w:cs="Times New Roman"/>
          <w:sz w:val="28"/>
          <w:szCs w:val="28"/>
          <w:lang w:val="vi-VN"/>
        </w:rPr>
        <w:t>T</w:t>
      </w:r>
      <w:r w:rsidRPr="00445564">
        <w:rPr>
          <w:rFonts w:ascii="Times New Roman" w:eastAsia="Times New Roman" w:hAnsi="Times New Roman" w:cs="Times New Roman"/>
          <w:sz w:val="28"/>
          <w:szCs w:val="28"/>
        </w:rPr>
        <w:t xml:space="preserve">rên cơ sở phản ánh của cử tri, UBND huyện </w:t>
      </w:r>
      <w:r w:rsidRPr="00445564">
        <w:rPr>
          <w:rFonts w:ascii="Times New Roman" w:eastAsia="Times New Roman" w:hAnsi="Times New Roman" w:cs="Times New Roman"/>
          <w:sz w:val="28"/>
          <w:szCs w:val="28"/>
          <w:lang w:val="vi-VN"/>
        </w:rPr>
        <w:t xml:space="preserve">Bạch Thông </w:t>
      </w:r>
      <w:r w:rsidRPr="00445564">
        <w:rPr>
          <w:rFonts w:ascii="Times New Roman" w:eastAsia="Times New Roman" w:hAnsi="Times New Roman" w:cs="Times New Roman"/>
          <w:sz w:val="28"/>
          <w:szCs w:val="28"/>
        </w:rPr>
        <w:t>đã chủ trì kiểm tra, họp với các đơn vị liên quan để xem xét việc thủy điện Thác Giềng dâng nước gây ngập úng diện tích đất canh tác của một số hộ dân tại xã Mỹ Thanh. Cụ thể, cuộc họp ngày 17/6/2022 và ngày 27/7/2023, kết thúc cuộc họp UBND huyện đã ban hành Thông báo kết luận và chỉ đạo như sau: Khẳng định Thủy điện Thác Giềng sau khi vận hành khai thác có ảnh hưởng đến một số diện tích đất canh tác của các hộ dân có đất tại thôn Khau Ca và thôn Cây Thị. Các nội dung bức xúc của người dân là chính đáng. UBND huyện đã đề nghị Công ty Cổ phần Sông Đà Bắc Kạn chủ trì phối hợp với UBND xã Mỹ Thanh và các hộ bị ảnh hưởng tổ chức đo đạc lại toàn bộ diện tích đất bị ngập úng (</w:t>
      </w:r>
      <w:r w:rsidRPr="00445564">
        <w:rPr>
          <w:rFonts w:ascii="Times New Roman" w:eastAsia="Times New Roman" w:hAnsi="Times New Roman" w:cs="Times New Roman"/>
          <w:i/>
          <w:iCs/>
          <w:sz w:val="28"/>
          <w:szCs w:val="28"/>
        </w:rPr>
        <w:t>đo tại thời điểm mực nước cao nhất)</w:t>
      </w:r>
      <w:r w:rsidRPr="00445564">
        <w:rPr>
          <w:rFonts w:ascii="Times New Roman" w:eastAsia="Times New Roman" w:hAnsi="Times New Roman" w:cs="Times New Roman"/>
          <w:sz w:val="28"/>
          <w:szCs w:val="28"/>
        </w:rPr>
        <w:t>; tổng hợp danh sách các hộ, diện tích đất bị ngập úng để xây dựng phương án hỗ trợ cho các hộ theo thoả thuận (</w:t>
      </w:r>
      <w:r w:rsidRPr="00445564">
        <w:rPr>
          <w:rFonts w:ascii="Times New Roman" w:eastAsia="Times New Roman" w:hAnsi="Times New Roman" w:cs="Times New Roman"/>
          <w:i/>
          <w:iCs/>
          <w:sz w:val="28"/>
          <w:szCs w:val="28"/>
        </w:rPr>
        <w:t>mức hỗ trợ từ 50% trở lên)</w:t>
      </w:r>
      <w:r w:rsidRPr="00445564">
        <w:rPr>
          <w:rFonts w:ascii="Times New Roman" w:eastAsia="Times New Roman" w:hAnsi="Times New Roman" w:cs="Times New Roman"/>
          <w:sz w:val="28"/>
          <w:szCs w:val="28"/>
        </w:rPr>
        <w:t xml:space="preserve">; thời gian tính hỗ trợ từ khi các hộ bị ảnh hưởng, không còn canh tác được trên thửa đất bị ngập úng; hỗ trợ một lần hay hàng năm do Công ty và các hộ dân thống nhất thoả thuận thực hiện. Thời hạn xong trước </w:t>
      </w:r>
      <w:r w:rsidRPr="00445564">
        <w:rPr>
          <w:rFonts w:ascii="Times New Roman" w:eastAsia="Times New Roman" w:hAnsi="Times New Roman" w:cs="Times New Roman"/>
          <w:b/>
          <w:bCs/>
          <w:sz w:val="28"/>
          <w:szCs w:val="28"/>
        </w:rPr>
        <w:t>ngày 30/10/2023</w:t>
      </w:r>
      <w:r w:rsidRPr="00445564">
        <w:rPr>
          <w:rFonts w:ascii="Times New Roman" w:eastAsia="Times New Roman" w:hAnsi="Times New Roman" w:cs="Times New Roman"/>
          <w:sz w:val="28"/>
          <w:szCs w:val="28"/>
        </w:rPr>
        <w:t>. Tuy nhiên, đến nay các nội dung UBND huyện Bạch Thông đề nghị, chưa được Công ty Cổ phần Sông Đà Bắc Kạn giải quyết dứt điểm, gây bức xúc cho các hộ dân tại xã Mỹ Thanh. UBND huyện Bạch Thông xin tiếp thu ý kiến của cử tri và sẽ có văn bản đề nghị các sở, ngành của tỉnh có liên quan cùng vào cuộc để kiểm tra và chỉ đạo giải quyết dứt điểm trong thời tới.</w:t>
      </w:r>
      <w:r w:rsidRPr="00445564">
        <w:rPr>
          <w:rFonts w:ascii="Times New Roman" w:eastAsia="Times New Roman" w:hAnsi="Times New Roman" w:cs="Times New Roman"/>
          <w:i/>
          <w:color w:val="000000"/>
          <w:sz w:val="28"/>
          <w:szCs w:val="28"/>
        </w:rPr>
        <w:t xml:space="preserve"> </w:t>
      </w:r>
    </w:p>
    <w:p w:rsidR="000742A2" w:rsidRPr="000742A2" w:rsidRDefault="00A00850" w:rsidP="000742A2">
      <w:pPr>
        <w:spacing w:after="0" w:line="240" w:lineRule="auto"/>
        <w:jc w:val="center"/>
        <w:rPr>
          <w:rFonts w:ascii="Times New Roman" w:eastAsia="Times New Roman" w:hAnsi="Times New Roman" w:cs="Times New Roman"/>
          <w:i/>
          <w:spacing w:val="-2"/>
          <w:position w:val="6"/>
          <w:sz w:val="28"/>
          <w:szCs w:val="28"/>
        </w:rPr>
      </w:pPr>
      <w:r>
        <w:rPr>
          <w:rFonts w:ascii="Times New Roman" w:eastAsia="Times New Roman" w:hAnsi="Times New Roman" w:cs="Times New Roman"/>
          <w:i/>
          <w:noProof/>
          <w:spacing w:val="-2"/>
          <w:position w:val="6"/>
          <w:sz w:val="28"/>
          <w:szCs w:val="28"/>
        </w:rPr>
        <mc:AlternateContent>
          <mc:Choice Requires="wps">
            <w:drawing>
              <wp:anchor distT="0" distB="0" distL="114300" distR="114300" simplePos="0" relativeHeight="251694080" behindDoc="0" locked="0" layoutInCell="1" allowOverlap="1">
                <wp:simplePos x="0" y="0"/>
                <wp:positionH relativeFrom="column">
                  <wp:posOffset>1498473</wp:posOffset>
                </wp:positionH>
                <wp:positionV relativeFrom="paragraph">
                  <wp:posOffset>148209</wp:posOffset>
                </wp:positionV>
                <wp:extent cx="2706624" cy="6096"/>
                <wp:effectExtent l="0" t="0" r="36830" b="32385"/>
                <wp:wrapNone/>
                <wp:docPr id="35" name="Straight Connector 35"/>
                <wp:cNvGraphicFramePr/>
                <a:graphic xmlns:a="http://schemas.openxmlformats.org/drawingml/2006/main">
                  <a:graphicData uri="http://schemas.microsoft.com/office/word/2010/wordprocessingShape">
                    <wps:wsp>
                      <wps:cNvCnPr/>
                      <wps:spPr>
                        <a:xfrm flipV="1">
                          <a:off x="0" y="0"/>
                          <a:ext cx="2706624"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65F64" id="Straight Connector 35"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118pt,11.65pt" to="331.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" strokecolor="#5b9bd5 [3204]" strokeweight=".5pt">
                <v:stroke joinstyle="miter"/>
              </v:line>
            </w:pict>
          </mc:Fallback>
        </mc:AlternateContent>
      </w:r>
    </w:p>
    <w:p w:rsid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p w:rsidR="00A00850" w:rsidRDefault="00A00850" w:rsidP="000742A2">
      <w:pPr>
        <w:spacing w:after="0" w:line="240" w:lineRule="auto"/>
        <w:jc w:val="center"/>
        <w:rPr>
          <w:rFonts w:ascii="Times New Roman" w:eastAsia="Times New Roman" w:hAnsi="Times New Roman" w:cs="Times New Roman"/>
          <w:i/>
          <w:spacing w:val="-2"/>
          <w:position w:val="6"/>
          <w:sz w:val="28"/>
          <w:szCs w:val="28"/>
        </w:rPr>
      </w:pPr>
    </w:p>
    <w:p w:rsidR="00A00850" w:rsidRDefault="00A00850" w:rsidP="000742A2">
      <w:pPr>
        <w:spacing w:after="0" w:line="240" w:lineRule="auto"/>
        <w:jc w:val="center"/>
        <w:rPr>
          <w:rFonts w:ascii="Times New Roman" w:eastAsia="Times New Roman" w:hAnsi="Times New Roman" w:cs="Times New Roman"/>
          <w:i/>
          <w:spacing w:val="-2"/>
          <w:position w:val="6"/>
          <w:sz w:val="28"/>
          <w:szCs w:val="28"/>
        </w:rPr>
      </w:pPr>
    </w:p>
    <w:p w:rsidR="00A00850" w:rsidRDefault="00A00850" w:rsidP="000742A2">
      <w:pPr>
        <w:spacing w:after="0" w:line="240" w:lineRule="auto"/>
        <w:jc w:val="center"/>
        <w:rPr>
          <w:rFonts w:ascii="Times New Roman" w:eastAsia="Times New Roman" w:hAnsi="Times New Roman" w:cs="Times New Roman"/>
          <w:i/>
          <w:spacing w:val="-2"/>
          <w:position w:val="6"/>
          <w:sz w:val="28"/>
          <w:szCs w:val="28"/>
        </w:rPr>
      </w:pPr>
    </w:p>
    <w:p w:rsidR="00A00850" w:rsidRDefault="00A00850" w:rsidP="000742A2">
      <w:pPr>
        <w:spacing w:after="0" w:line="240" w:lineRule="auto"/>
        <w:jc w:val="center"/>
        <w:rPr>
          <w:rFonts w:ascii="Times New Roman" w:eastAsia="Times New Roman" w:hAnsi="Times New Roman" w:cs="Times New Roman"/>
          <w:i/>
          <w:spacing w:val="-2"/>
          <w:position w:val="6"/>
          <w:sz w:val="28"/>
          <w:szCs w:val="28"/>
        </w:rPr>
      </w:pPr>
    </w:p>
    <w:p w:rsidR="00A00850" w:rsidRDefault="00A00850" w:rsidP="000742A2">
      <w:pPr>
        <w:spacing w:after="0" w:line="240" w:lineRule="auto"/>
        <w:jc w:val="center"/>
        <w:rPr>
          <w:rFonts w:ascii="Times New Roman" w:eastAsia="Times New Roman" w:hAnsi="Times New Roman" w:cs="Times New Roman"/>
          <w:i/>
          <w:spacing w:val="-2"/>
          <w:position w:val="6"/>
          <w:sz w:val="28"/>
          <w:szCs w:val="28"/>
        </w:rPr>
      </w:pPr>
    </w:p>
    <w:p w:rsidR="00A00850" w:rsidRDefault="00A00850" w:rsidP="000742A2">
      <w:pPr>
        <w:spacing w:after="0" w:line="240" w:lineRule="auto"/>
        <w:jc w:val="center"/>
        <w:rPr>
          <w:rFonts w:ascii="Times New Roman" w:eastAsia="Times New Roman" w:hAnsi="Times New Roman" w:cs="Times New Roman"/>
          <w:i/>
          <w:spacing w:val="-2"/>
          <w:position w:val="6"/>
          <w:sz w:val="28"/>
          <w:szCs w:val="28"/>
        </w:rPr>
      </w:pPr>
    </w:p>
    <w:p w:rsidR="00A00850" w:rsidRDefault="00A00850" w:rsidP="000742A2">
      <w:pPr>
        <w:spacing w:after="0" w:line="240" w:lineRule="auto"/>
        <w:jc w:val="center"/>
        <w:rPr>
          <w:rFonts w:ascii="Times New Roman" w:eastAsia="Times New Roman" w:hAnsi="Times New Roman" w:cs="Times New Roman"/>
          <w:i/>
          <w:spacing w:val="-2"/>
          <w:position w:val="6"/>
          <w:sz w:val="28"/>
          <w:szCs w:val="28"/>
        </w:rPr>
      </w:pPr>
    </w:p>
    <w:p w:rsidR="00A00850" w:rsidRDefault="00A00850" w:rsidP="000742A2">
      <w:pPr>
        <w:spacing w:after="0" w:line="240" w:lineRule="auto"/>
        <w:jc w:val="center"/>
        <w:rPr>
          <w:rFonts w:ascii="Times New Roman" w:eastAsia="Times New Roman" w:hAnsi="Times New Roman" w:cs="Times New Roman"/>
          <w:i/>
          <w:spacing w:val="-2"/>
          <w:position w:val="6"/>
          <w:sz w:val="28"/>
          <w:szCs w:val="28"/>
        </w:rPr>
      </w:pPr>
    </w:p>
    <w:p w:rsidR="00A00850" w:rsidRPr="000742A2" w:rsidRDefault="00A00850" w:rsidP="000742A2">
      <w:pPr>
        <w:spacing w:after="0" w:line="240" w:lineRule="auto"/>
        <w:jc w:val="center"/>
        <w:rPr>
          <w:rFonts w:ascii="Times New Roman" w:eastAsia="Times New Roman" w:hAnsi="Times New Roman" w:cs="Times New Roman"/>
          <w:i/>
          <w:spacing w:val="-2"/>
          <w:position w:val="6"/>
          <w:sz w:val="28"/>
          <w:szCs w:val="28"/>
        </w:rPr>
      </w:pP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tbl>
      <w:tblPr>
        <w:tblW w:w="9427" w:type="dxa"/>
        <w:tblLook w:val="01E0" w:firstRow="1" w:lastRow="1" w:firstColumn="1" w:lastColumn="1" w:noHBand="0" w:noVBand="0"/>
      </w:tblPr>
      <w:tblGrid>
        <w:gridCol w:w="3604"/>
        <w:gridCol w:w="5823"/>
      </w:tblGrid>
      <w:tr w:rsidR="000742A2" w:rsidRPr="000742A2" w:rsidTr="004E5928">
        <w:trPr>
          <w:trHeight w:val="1208"/>
        </w:trPr>
        <w:tc>
          <w:tcPr>
            <w:tcW w:w="3604" w:type="dxa"/>
            <w:vAlign w:val="center"/>
          </w:tcPr>
          <w:p w:rsidR="000742A2" w:rsidRPr="000742A2" w:rsidRDefault="000742A2" w:rsidP="000742A2">
            <w:pPr>
              <w:spacing w:after="0" w:line="240" w:lineRule="auto"/>
              <w:jc w:val="center"/>
              <w:rPr>
                <w:rFonts w:ascii="Times New Roman" w:eastAsia="Times New Roman" w:hAnsi="Times New Roman" w:cs="Times New Roman"/>
                <w:spacing w:val="-2"/>
                <w:position w:val="6"/>
                <w:sz w:val="27"/>
                <w:szCs w:val="27"/>
              </w:rPr>
            </w:pPr>
            <w:r w:rsidRPr="000742A2">
              <w:rPr>
                <w:rFonts w:ascii="Times New Roman" w:eastAsia="Times New Roman" w:hAnsi="Times New Roman" w:cs="Times New Roman"/>
                <w:b/>
                <w:spacing w:val="-2"/>
                <w:position w:val="6"/>
                <w:sz w:val="27"/>
                <w:szCs w:val="27"/>
              </w:rPr>
              <w:lastRenderedPageBreak/>
              <w:t>HỘI ĐỒNG NHÂN DÂN TỈNH BẮC KẠN</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0528" behindDoc="0" locked="0" layoutInCell="1" allowOverlap="1" wp14:anchorId="75DEDDD7" wp14:editId="01F165F7">
                      <wp:simplePos x="0" y="0"/>
                      <wp:positionH relativeFrom="column">
                        <wp:posOffset>707390</wp:posOffset>
                      </wp:positionH>
                      <wp:positionV relativeFrom="paragraph">
                        <wp:posOffset>5080</wp:posOffset>
                      </wp:positionV>
                      <wp:extent cx="626110" cy="0"/>
                      <wp:effectExtent l="5080" t="9525" r="698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79346"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BQ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"/>
                  </w:pict>
                </mc:Fallback>
              </mc:AlternateContent>
            </w:r>
          </w:p>
        </w:tc>
        <w:tc>
          <w:tcPr>
            <w:tcW w:w="5823" w:type="dxa"/>
            <w:vAlign w:val="center"/>
          </w:tcPr>
          <w:p w:rsidR="000742A2" w:rsidRPr="000742A2" w:rsidRDefault="000742A2" w:rsidP="000742A2">
            <w:pPr>
              <w:spacing w:after="0" w:line="240" w:lineRule="auto"/>
              <w:jc w:val="center"/>
              <w:rPr>
                <w:rFonts w:ascii="Times New Roman" w:eastAsia="Times New Roman" w:hAnsi="Times New Roman" w:cs="Times New Roman"/>
                <w:b/>
                <w:spacing w:val="-2"/>
                <w:position w:val="6"/>
                <w:sz w:val="27"/>
                <w:szCs w:val="27"/>
              </w:rPr>
            </w:pPr>
            <w:r w:rsidRPr="000742A2">
              <w:rPr>
                <w:rFonts w:ascii="Times New Roman" w:eastAsia="Times New Roman" w:hAnsi="Times New Roman" w:cs="Times New Roman"/>
                <w:b/>
                <w:spacing w:val="-2"/>
                <w:position w:val="6"/>
                <w:sz w:val="27"/>
                <w:szCs w:val="27"/>
              </w:rPr>
              <w:t>CỘNG HOÀ XÃ HỘI CHỦ NGHĨA VIỆT NAM</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Độc lập - Tự do - Hạnh phúc</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16"/>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1552" behindDoc="0" locked="0" layoutInCell="1" allowOverlap="1" wp14:anchorId="24E154BA" wp14:editId="737C2C8D">
                      <wp:simplePos x="0" y="0"/>
                      <wp:positionH relativeFrom="column">
                        <wp:posOffset>720725</wp:posOffset>
                      </wp:positionH>
                      <wp:positionV relativeFrom="paragraph">
                        <wp:posOffset>26035</wp:posOffset>
                      </wp:positionV>
                      <wp:extent cx="1943100" cy="0"/>
                      <wp:effectExtent l="8890" t="12065" r="10160"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2F46" id="Straight Connector 3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P6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CRzEP6JAIAAEIEAAAOAAAAAAAAAAAAAAAAAC4CAABkcnMvZTJvRG9jLnhtbFBL&#10;AQItABQABgAIAAAAIQCJ4CP82QAAAAcBAAAPAAAAAAAAAAAAAAAAAH4EAABkcnMvZG93bnJldi54&#10;bWxQSwUGAAAAAAQABADzAAAAhAUAAAAA&#10;"/>
                  </w:pict>
                </mc:Fallback>
              </mc:AlternateContent>
            </w:r>
          </w:p>
        </w:tc>
      </w:tr>
    </w:tbl>
    <w:p w:rsid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TỔNG HỢP</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 xml:space="preserve">Trả lời kiến nghị của cử tri </w:t>
      </w:r>
      <w:r w:rsidRPr="000742A2">
        <w:rPr>
          <w:rFonts w:ascii="Times New Roman" w:eastAsia="Times New Roman" w:hAnsi="Times New Roman" w:cs="Times New Roman"/>
          <w:b/>
          <w:spacing w:val="-2"/>
          <w:position w:val="6"/>
          <w:sz w:val="28"/>
          <w:szCs w:val="28"/>
        </w:rPr>
        <w:t xml:space="preserve">thành phố Bắc Kạn </w:t>
      </w:r>
      <w:r w:rsidRPr="009E208D">
        <w:rPr>
          <w:rFonts w:ascii="Times New Roman" w:eastAsia="Times New Roman" w:hAnsi="Times New Roman" w:cs="Times New Roman"/>
          <w:b/>
          <w:spacing w:val="-2"/>
          <w:position w:val="6"/>
          <w:sz w:val="28"/>
          <w:szCs w:val="28"/>
        </w:rPr>
        <w:t xml:space="preserve">từ sau kỳ họp </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thứ 14 đến trước kỳ họp thứ 16, Hội đồng nhân dân tỉnh khoá X</w:t>
      </w:r>
    </w:p>
    <w:p w:rsidR="009E208D" w:rsidRDefault="009E208D" w:rsidP="009E208D">
      <w:pPr>
        <w:spacing w:after="0" w:line="240" w:lineRule="auto"/>
        <w:jc w:val="center"/>
        <w:outlineLvl w:val="0"/>
        <w:rPr>
          <w:rFonts w:ascii="Times New Roman" w:eastAsia="Times New Roman" w:hAnsi="Times New Roman" w:cs="Times New Roman"/>
          <w:i/>
          <w:spacing w:val="-2"/>
          <w:position w:val="6"/>
          <w:sz w:val="28"/>
          <w:szCs w:val="28"/>
        </w:rPr>
      </w:pPr>
      <w:r w:rsidRPr="009E208D">
        <w:rPr>
          <w:rFonts w:ascii="Times New Roman" w:eastAsia="Times New Roman" w:hAnsi="Times New Roman" w:cs="Times New Roman"/>
          <w:i/>
          <w:spacing w:val="-2"/>
          <w:position w:val="6"/>
          <w:sz w:val="28"/>
          <w:szCs w:val="28"/>
        </w:rPr>
        <w:t>(Báo cáo phục vụ TXCT sau kỳ họp thứ 16, HĐND tỉnh khóa X)</w:t>
      </w:r>
    </w:p>
    <w:p w:rsidR="001823B1" w:rsidRPr="000742A2" w:rsidRDefault="001823B1" w:rsidP="009E208D">
      <w:pPr>
        <w:spacing w:after="0" w:line="240" w:lineRule="auto"/>
        <w:jc w:val="center"/>
        <w:outlineLvl w:val="0"/>
        <w:rPr>
          <w:rFonts w:ascii="Times New Roman" w:eastAsia="Times New Roman" w:hAnsi="Times New Roman" w:cs="Times New Roman"/>
          <w:spacing w:val="-2"/>
          <w:position w:val="6"/>
          <w:sz w:val="28"/>
          <w:szCs w:val="28"/>
        </w:rPr>
      </w:pPr>
      <w:r>
        <w:rPr>
          <w:rFonts w:ascii="Times New Roman" w:eastAsia="Times New Roman" w:hAnsi="Times New Roman" w:cs="Times New Roman"/>
          <w:noProof/>
          <w:spacing w:val="-2"/>
          <w:position w:val="6"/>
          <w:sz w:val="28"/>
          <w:szCs w:val="28"/>
        </w:rPr>
        <mc:AlternateContent>
          <mc:Choice Requires="wps">
            <w:drawing>
              <wp:anchor distT="0" distB="0" distL="114300" distR="114300" simplePos="0" relativeHeight="251695104" behindDoc="0" locked="0" layoutInCell="1" allowOverlap="1">
                <wp:simplePos x="0" y="0"/>
                <wp:positionH relativeFrom="column">
                  <wp:posOffset>1852041</wp:posOffset>
                </wp:positionH>
                <wp:positionV relativeFrom="paragraph">
                  <wp:posOffset>20447</wp:posOffset>
                </wp:positionV>
                <wp:extent cx="2121408" cy="12192"/>
                <wp:effectExtent l="0" t="0" r="31750" b="26035"/>
                <wp:wrapNone/>
                <wp:docPr id="37" name="Straight Connector 37"/>
                <wp:cNvGraphicFramePr/>
                <a:graphic xmlns:a="http://schemas.openxmlformats.org/drawingml/2006/main">
                  <a:graphicData uri="http://schemas.microsoft.com/office/word/2010/wordprocessingShape">
                    <wps:wsp>
                      <wps:cNvCnPr/>
                      <wps:spPr>
                        <a:xfrm flipV="1">
                          <a:off x="0" y="0"/>
                          <a:ext cx="2121408"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DE693" id="Straight Connector 37"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45.85pt,1.6pt" to="312.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" strokecolor="#5b9bd5 [3204]" strokeweight=".5pt">
                <v:stroke joinstyle="miter"/>
              </v:line>
            </w:pict>
          </mc:Fallback>
        </mc:AlternateContent>
      </w:r>
    </w:p>
    <w:p w:rsidR="00AC4222" w:rsidRDefault="00307AA2" w:rsidP="00AC4222">
      <w:pPr>
        <w:spacing w:before="120" w:after="0" w:line="340" w:lineRule="exact"/>
        <w:ind w:firstLine="567"/>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1</w:t>
      </w:r>
      <w:r w:rsidR="00AC4222" w:rsidRPr="00AC4222">
        <w:rPr>
          <w:rFonts w:ascii="Times New Roman" w:eastAsia="Calibri" w:hAnsi="Times New Roman" w:cs="Times New Roman"/>
          <w:b/>
          <w:color w:val="000000"/>
          <w:sz w:val="28"/>
          <w:szCs w:val="28"/>
        </w:rPr>
        <w:t>. Cử tri Nguyễn Tiến Hiền, Tổ 7, phường Phùng Chí Kiên, thành phố Bắc Kạn</w:t>
      </w:r>
      <w:r w:rsidR="00AC4222" w:rsidRPr="00AC4222">
        <w:rPr>
          <w:rFonts w:ascii="Times New Roman" w:eastAsia="Times New Roman" w:hAnsi="Times New Roman" w:cs="Times New Roman"/>
          <w:b/>
          <w:color w:val="000000"/>
          <w:sz w:val="28"/>
          <w:szCs w:val="28"/>
        </w:rPr>
        <w:t xml:space="preserve"> </w:t>
      </w:r>
      <w:r w:rsidR="00AC4222" w:rsidRPr="00AC4222">
        <w:rPr>
          <w:rFonts w:ascii="Times New Roman" w:eastAsia="Calibri" w:hAnsi="Times New Roman" w:cs="Times New Roman"/>
          <w:b/>
          <w:color w:val="000000"/>
          <w:sz w:val="28"/>
          <w:szCs w:val="28"/>
        </w:rPr>
        <w:t>phản ánh:</w:t>
      </w:r>
      <w:r w:rsidR="00AC4222" w:rsidRPr="00AC4222">
        <w:rPr>
          <w:rFonts w:ascii="Times New Roman" w:eastAsia="Calibri" w:hAnsi="Times New Roman" w:cs="Times New Roman"/>
          <w:color w:val="000000"/>
          <w:sz w:val="28"/>
          <w:szCs w:val="28"/>
        </w:rPr>
        <w:t xml:space="preserve"> Con trai ông là ông Nguyễn Hữu Hùng, sinh năm 1977, đã đi bộ đội Biên phòng năm 1997 tại tỉnh Gia Lai; được xuất ngũ về địa phương năm 1999. Sau khi xuất ngũ thì có biểu hiện của bệnh tâm thần phân liệt. Ngày 27/7/1999, gia đình đã có đơn gửi Thị đội Bắc Kạn đã có văn bản gửi Bộ Chỉ huy quân sự Gia Lai nhưng không được hồi đáp. Đề nghị các cơ quan có thẩm quyền xem xét, giải quyết để quân nhân xuất ngũ Nguyễn Hữu Hùng được hưởng chế độ chính sách hỗ trợ.</w:t>
      </w:r>
    </w:p>
    <w:p w:rsidR="00307AA2" w:rsidRPr="000742A2" w:rsidRDefault="00307AA2" w:rsidP="00307AA2">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C4222" w:rsidRPr="00AC4222" w:rsidRDefault="00AC4222" w:rsidP="00AC4222">
      <w:pPr>
        <w:spacing w:before="120" w:after="0" w:line="340" w:lineRule="exact"/>
        <w:ind w:firstLine="567"/>
        <w:jc w:val="both"/>
        <w:rPr>
          <w:rFonts w:ascii="Times New Roman" w:eastAsia="Times New Roman" w:hAnsi="Times New Roman" w:cs="Times New Roman"/>
          <w:color w:val="000000"/>
          <w:sz w:val="28"/>
          <w:szCs w:val="28"/>
        </w:rPr>
      </w:pPr>
      <w:r w:rsidRPr="00AC4222">
        <w:rPr>
          <w:rFonts w:ascii="Times New Roman" w:eastAsia="Times New Roman" w:hAnsi="Times New Roman" w:cs="Times New Roman"/>
          <w:color w:val="000000"/>
          <w:sz w:val="28"/>
          <w:szCs w:val="28"/>
          <w:lang w:val="vi-VN"/>
        </w:rPr>
        <w:t>Căn cứ</w:t>
      </w:r>
      <w:r w:rsidRPr="00AC4222">
        <w:rPr>
          <w:rFonts w:ascii="Times New Roman" w:eastAsia="Times New Roman" w:hAnsi="Times New Roman" w:cs="Times New Roman"/>
          <w:color w:val="000000"/>
          <w:sz w:val="28"/>
          <w:szCs w:val="28"/>
        </w:rPr>
        <w:t xml:space="preserve"> Điều 26, Mục 7 Bệnh binh, Pháp lệnh số 02/2020/UBTVQH14 ngày 09/12/2020 của Ủy ban Thường vụ Quốc hội về Ưu đãi người có công với cách mạng</w:t>
      </w:r>
      <w:r w:rsidRPr="00AC4222">
        <w:rPr>
          <w:rFonts w:ascii="Times New Roman" w:eastAsia="Times New Roman" w:hAnsi="Times New Roman" w:cs="Times New Roman"/>
          <w:color w:val="000000"/>
          <w:sz w:val="28"/>
          <w:szCs w:val="28"/>
          <w:lang w:val="vi-VN"/>
        </w:rPr>
        <w:t xml:space="preserve">; </w:t>
      </w:r>
      <w:r w:rsidRPr="00AC4222">
        <w:rPr>
          <w:rFonts w:ascii="Times New Roman" w:eastAsia="Times New Roman" w:hAnsi="Times New Roman" w:cs="Times New Roman"/>
          <w:color w:val="000000"/>
          <w:sz w:val="28"/>
          <w:szCs w:val="28"/>
        </w:rPr>
        <w:t>Điều 46, Điều 48, Mục 7 Bệnh binh, Nghị định số 131/2021/NĐ-CP ngày 30/12/2021 của Chính phủ quy định chi tiết và biện pháp thi hành Pháp lệnh ưu đãi người có công với cách mạng</w:t>
      </w:r>
      <w:r w:rsidRPr="00AC4222">
        <w:rPr>
          <w:rFonts w:ascii="Times New Roman" w:eastAsia="Times New Roman" w:hAnsi="Times New Roman" w:cs="Times New Roman"/>
          <w:color w:val="000000"/>
          <w:sz w:val="28"/>
          <w:szCs w:val="28"/>
          <w:lang w:val="vi-VN"/>
        </w:rPr>
        <w:t xml:space="preserve">, </w:t>
      </w:r>
      <w:r w:rsidRPr="00AC4222">
        <w:rPr>
          <w:rFonts w:ascii="Times New Roman" w:eastAsia="Times New Roman" w:hAnsi="Times New Roman" w:cs="Times New Roman"/>
          <w:color w:val="000000"/>
          <w:sz w:val="28"/>
          <w:szCs w:val="28"/>
        </w:rPr>
        <w:t>ông Nguyễn Hữu Hùng nhập ngũ năm 1997, xuất ngũ năm 1999; vì vậy ông Hùng chưa đủ điều kiện để giải quyết chế độ bệnh binh, đối với quân nhân bị mắc bệnh khi công tác trong quân đội.</w:t>
      </w:r>
    </w:p>
    <w:p w:rsidR="00AC4222" w:rsidRDefault="00307AA2" w:rsidP="00AC4222">
      <w:pPr>
        <w:spacing w:before="120" w:after="0" w:line="34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00AC4222" w:rsidRPr="00AC4222">
        <w:rPr>
          <w:rFonts w:ascii="Times New Roman" w:eastAsia="Calibri" w:hAnsi="Times New Roman" w:cs="Times New Roman"/>
          <w:b/>
          <w:sz w:val="28"/>
          <w:szCs w:val="28"/>
        </w:rPr>
        <w:t>. Cử tri Trần Thanh Cương, Tổ 1, phường Phùng Chí Kiên, thành phố Bắc Kạn đề nghị</w:t>
      </w:r>
      <w:r w:rsidR="00AC4222" w:rsidRPr="00AC4222">
        <w:rPr>
          <w:rFonts w:ascii="Times New Roman" w:eastAsia="Calibri" w:hAnsi="Times New Roman" w:cs="Times New Roman"/>
          <w:sz w:val="28"/>
          <w:szCs w:val="28"/>
        </w:rPr>
        <w:t xml:space="preserve"> người đủ 80 tuổi trở lên được thông tuyến khám chữa bệnh.</w:t>
      </w:r>
    </w:p>
    <w:p w:rsidR="00307AA2" w:rsidRPr="000742A2" w:rsidRDefault="00307AA2" w:rsidP="00307AA2">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C4222" w:rsidRPr="00AC4222" w:rsidRDefault="00AC4222" w:rsidP="00AC4222">
      <w:pPr>
        <w:shd w:val="clear" w:color="auto" w:fill="FFFFFF"/>
        <w:spacing w:before="120" w:after="0" w:line="340" w:lineRule="exact"/>
        <w:ind w:firstLine="567"/>
        <w:jc w:val="both"/>
        <w:rPr>
          <w:rFonts w:ascii="Times New Roman" w:eastAsia="Times New Roman" w:hAnsi="Times New Roman" w:cs="Times New Roman"/>
          <w:sz w:val="28"/>
          <w:szCs w:val="28"/>
          <w:lang w:eastAsia="vi-VN"/>
        </w:rPr>
      </w:pPr>
      <w:r w:rsidRPr="00AC4222">
        <w:rPr>
          <w:rFonts w:ascii="Times New Roman" w:eastAsia="Times New Roman" w:hAnsi="Times New Roman" w:cs="Times New Roman"/>
          <w:sz w:val="28"/>
          <w:szCs w:val="28"/>
        </w:rPr>
        <w:t>Theo quy định của Luật Người cao tuổi năm 2009, tại Điều 12 về v</w:t>
      </w:r>
      <w:r w:rsidRPr="00AC4222">
        <w:rPr>
          <w:rFonts w:ascii="Times New Roman" w:eastAsia="Times New Roman" w:hAnsi="Times New Roman" w:cs="Times New Roman"/>
          <w:sz w:val="28"/>
          <w:szCs w:val="28"/>
          <w:lang w:val="vi-VN" w:eastAsia="vi-VN"/>
        </w:rPr>
        <w:t>iệc ưu tiên khám bệnh, chữa bệnh cho người cao tuổi được thực hiện như sau:</w:t>
      </w:r>
      <w:r w:rsidRPr="00AC4222">
        <w:rPr>
          <w:rFonts w:ascii="Times New Roman" w:eastAsia="Times New Roman" w:hAnsi="Times New Roman" w:cs="Times New Roman"/>
          <w:sz w:val="28"/>
          <w:szCs w:val="28"/>
          <w:lang w:eastAsia="vi-VN"/>
        </w:rPr>
        <w:t xml:space="preserve"> N</w:t>
      </w:r>
      <w:r w:rsidRPr="00AC4222">
        <w:rPr>
          <w:rFonts w:ascii="Times New Roman" w:eastAsia="Times New Roman" w:hAnsi="Times New Roman" w:cs="Times New Roman"/>
          <w:sz w:val="28"/>
          <w:szCs w:val="28"/>
          <w:lang w:val="vi-VN" w:eastAsia="vi-VN"/>
        </w:rPr>
        <w:t>gười từ đủ 80 tuổi trở lên được ưu tiên khám trước người bệnh khác trừ bệnh nhân cấp cứu, trẻ em dưới 6 tuổi, người khuyết tật nặng</w:t>
      </w:r>
      <w:r w:rsidRPr="00AC4222">
        <w:rPr>
          <w:rFonts w:ascii="Times New Roman" w:eastAsia="Times New Roman" w:hAnsi="Times New Roman" w:cs="Times New Roman"/>
          <w:sz w:val="28"/>
          <w:szCs w:val="28"/>
          <w:lang w:eastAsia="vi-VN"/>
        </w:rPr>
        <w:t xml:space="preserve">; </w:t>
      </w:r>
      <w:r w:rsidRPr="00AC4222">
        <w:rPr>
          <w:rFonts w:ascii="Times New Roman" w:eastAsia="Times New Roman" w:hAnsi="Times New Roman" w:cs="Times New Roman"/>
          <w:sz w:val="28"/>
          <w:szCs w:val="28"/>
          <w:lang w:val="vi-VN" w:eastAsia="vi-VN"/>
        </w:rPr>
        <w:t>Bố trí giường nằm phù hợp khi điều trị nội trú</w:t>
      </w:r>
      <w:r w:rsidRPr="00AC4222">
        <w:rPr>
          <w:rFonts w:ascii="Times New Roman" w:eastAsia="Times New Roman" w:hAnsi="Times New Roman" w:cs="Times New Roman"/>
          <w:sz w:val="28"/>
          <w:szCs w:val="28"/>
          <w:lang w:eastAsia="vi-VN"/>
        </w:rPr>
        <w:t xml:space="preserve">; </w:t>
      </w:r>
      <w:r w:rsidRPr="00AC4222">
        <w:rPr>
          <w:rFonts w:ascii="Times New Roman" w:eastAsia="Times New Roman" w:hAnsi="Times New Roman" w:cs="Times New Roman"/>
          <w:sz w:val="28"/>
          <w:szCs w:val="28"/>
          <w:lang w:val="vi-VN" w:eastAsia="vi-VN"/>
        </w:rPr>
        <w:t xml:space="preserve">Các bệnh viện, trừ bệnh viện chuyên khoa nhi, có trách nhiệm </w:t>
      </w:r>
      <w:r w:rsidRPr="00AC4222">
        <w:rPr>
          <w:rFonts w:ascii="Times New Roman" w:eastAsia="Times New Roman" w:hAnsi="Times New Roman" w:cs="Times New Roman"/>
          <w:sz w:val="28"/>
          <w:szCs w:val="28"/>
          <w:lang w:eastAsia="vi-VN"/>
        </w:rPr>
        <w:t>t</w:t>
      </w:r>
      <w:r w:rsidRPr="00AC4222">
        <w:rPr>
          <w:rFonts w:ascii="Times New Roman" w:eastAsia="Times New Roman" w:hAnsi="Times New Roman" w:cs="Times New Roman"/>
          <w:sz w:val="28"/>
          <w:szCs w:val="28"/>
          <w:lang w:val="vi-VN" w:eastAsia="vi-VN"/>
        </w:rPr>
        <w:t>ổ chức khoa lão khoa hoặc dành một số giường để điều trị người bệnh là người cao tuổi;</w:t>
      </w:r>
      <w:r w:rsidRPr="00AC4222">
        <w:rPr>
          <w:rFonts w:ascii="Times New Roman" w:eastAsia="Times New Roman" w:hAnsi="Times New Roman" w:cs="Times New Roman"/>
          <w:sz w:val="28"/>
          <w:szCs w:val="28"/>
          <w:lang w:eastAsia="vi-VN"/>
        </w:rPr>
        <w:t xml:space="preserve"> </w:t>
      </w:r>
      <w:r w:rsidRPr="00AC4222">
        <w:rPr>
          <w:rFonts w:ascii="Times New Roman" w:eastAsia="Times New Roman" w:hAnsi="Times New Roman" w:cs="Times New Roman"/>
          <w:sz w:val="28"/>
          <w:szCs w:val="28"/>
          <w:lang w:val="vi-VN" w:eastAsia="vi-VN"/>
        </w:rPr>
        <w:t>Phục hồi sức khoẻ cho người bệnh là người cao tuổi sau các đợt điều trị cấp tính tại bệnh viện và hướng dẫn tiếp tục điều trị, chăm sóc tại gia đình; Kết hợp các phương pháp điều trị y học cổ truyền với y học hiện đại, hướng dẫn các phương pháp chữa bệnh không dùng thuốc ở tuyến y tế cơ sở đối với người bệnh là người cao tuổi</w:t>
      </w:r>
      <w:r w:rsidRPr="00AC4222">
        <w:rPr>
          <w:rFonts w:ascii="Times New Roman" w:eastAsia="Times New Roman" w:hAnsi="Times New Roman" w:cs="Times New Roman"/>
          <w:sz w:val="28"/>
          <w:szCs w:val="28"/>
          <w:lang w:eastAsia="vi-VN"/>
        </w:rPr>
        <w:t xml:space="preserve">; </w:t>
      </w:r>
      <w:r w:rsidRPr="00AC4222">
        <w:rPr>
          <w:rFonts w:ascii="Times New Roman" w:eastAsia="Times New Roman" w:hAnsi="Times New Roman" w:cs="Times New Roman"/>
          <w:sz w:val="28"/>
          <w:szCs w:val="28"/>
          <w:shd w:val="clear" w:color="auto" w:fill="FFFFFF"/>
        </w:rPr>
        <w:t>Nhà nước khuyến khích tổ chức, cá nhân khám bệnh, chữa bệnh miễn phí cho người cao tuổi.</w:t>
      </w:r>
    </w:p>
    <w:p w:rsidR="00AC4222" w:rsidRPr="00AC4222" w:rsidRDefault="00AC4222" w:rsidP="00AC4222">
      <w:pPr>
        <w:spacing w:before="120" w:after="0" w:line="340" w:lineRule="exact"/>
        <w:ind w:firstLine="567"/>
        <w:jc w:val="both"/>
        <w:rPr>
          <w:rFonts w:ascii="Times New Roman" w:eastAsia="Times New Roman" w:hAnsi="Times New Roman" w:cs="Times New Roman"/>
          <w:sz w:val="28"/>
          <w:szCs w:val="28"/>
        </w:rPr>
      </w:pPr>
      <w:r w:rsidRPr="00AC4222">
        <w:rPr>
          <w:rFonts w:ascii="Times New Roman" w:eastAsia="Times New Roman" w:hAnsi="Times New Roman" w:cs="Times New Roman"/>
          <w:sz w:val="28"/>
          <w:szCs w:val="28"/>
          <w:shd w:val="clear" w:color="auto" w:fill="FFFFFF"/>
        </w:rPr>
        <w:t xml:space="preserve">Những chính sách bảo hiểm y tế cũng được cải tiến liên tục đã tạo cơ hội để người cao tuổi bảo đảm quyền lợi trong chăm sóc sức khỏe. Chính sách thông tuyến tỉnh về khám bệnh, chữa bệnh </w:t>
      </w:r>
      <w:r w:rsidRPr="00AC4222">
        <w:rPr>
          <w:rFonts w:ascii="Times New Roman" w:eastAsia="Times New Roman" w:hAnsi="Times New Roman" w:cs="Times New Roman"/>
          <w:sz w:val="28"/>
          <w:szCs w:val="28"/>
          <w:shd w:val="clear" w:color="auto" w:fill="FFFFFF"/>
          <w:lang w:val="vi-VN"/>
        </w:rPr>
        <w:t>B</w:t>
      </w:r>
      <w:r w:rsidRPr="00AC4222">
        <w:rPr>
          <w:rFonts w:ascii="Times New Roman" w:eastAsia="Times New Roman" w:hAnsi="Times New Roman" w:cs="Times New Roman"/>
          <w:sz w:val="28"/>
          <w:szCs w:val="28"/>
          <w:shd w:val="clear" w:color="auto" w:fill="FFFFFF"/>
        </w:rPr>
        <w:t xml:space="preserve">ảo hiểm Y tế (BHYT) được quy định tại khoản 3 Điều 22 Luật BHYT ngày 14/11/2008 (quy định tại </w:t>
      </w:r>
      <w:r w:rsidRPr="00AC4222">
        <w:rPr>
          <w:rFonts w:ascii="Times New Roman" w:eastAsia="Times New Roman" w:hAnsi="Times New Roman" w:cs="Times New Roman"/>
          <w:sz w:val="28"/>
          <w:szCs w:val="28"/>
          <w:shd w:val="clear" w:color="auto" w:fill="FFFFFF"/>
          <w:lang w:val="vi-VN"/>
        </w:rPr>
        <w:t>k</w:t>
      </w:r>
      <w:r w:rsidRPr="00AC4222">
        <w:rPr>
          <w:rFonts w:ascii="Times New Roman" w:eastAsia="Times New Roman" w:hAnsi="Times New Roman" w:cs="Times New Roman"/>
          <w:sz w:val="28"/>
          <w:szCs w:val="28"/>
          <w:shd w:val="clear" w:color="auto" w:fill="FFFFFF"/>
        </w:rPr>
        <w:t xml:space="preserve">hoản 15 Điều 1 Luật sửa đổi, bổ sung một số điều của Luật BHYT ngày 13/6/2014) chính thức có hiệu lực từ ngày </w:t>
      </w:r>
      <w:r w:rsidRPr="00AC4222">
        <w:rPr>
          <w:rFonts w:ascii="Times New Roman" w:eastAsia="Times New Roman" w:hAnsi="Times New Roman" w:cs="Times New Roman"/>
          <w:sz w:val="28"/>
          <w:szCs w:val="28"/>
          <w:shd w:val="clear" w:color="auto" w:fill="FFFFFF"/>
        </w:rPr>
        <w:lastRenderedPageBreak/>
        <w:t>01</w:t>
      </w:r>
      <w:r w:rsidRPr="00AC4222">
        <w:rPr>
          <w:rFonts w:ascii="Times New Roman" w:eastAsia="Times New Roman" w:hAnsi="Times New Roman" w:cs="Times New Roman"/>
          <w:sz w:val="28"/>
          <w:szCs w:val="28"/>
          <w:shd w:val="clear" w:color="auto" w:fill="FFFFFF"/>
          <w:lang w:val="vi-VN"/>
        </w:rPr>
        <w:t>/</w:t>
      </w:r>
      <w:r w:rsidRPr="00AC4222">
        <w:rPr>
          <w:rFonts w:ascii="Times New Roman" w:eastAsia="Times New Roman" w:hAnsi="Times New Roman" w:cs="Times New Roman"/>
          <w:sz w:val="28"/>
          <w:szCs w:val="28"/>
          <w:shd w:val="clear" w:color="auto" w:fill="FFFFFF"/>
        </w:rPr>
        <w:t>01</w:t>
      </w:r>
      <w:r w:rsidRPr="00AC4222">
        <w:rPr>
          <w:rFonts w:ascii="Times New Roman" w:eastAsia="Times New Roman" w:hAnsi="Times New Roman" w:cs="Times New Roman"/>
          <w:sz w:val="28"/>
          <w:szCs w:val="28"/>
          <w:shd w:val="clear" w:color="auto" w:fill="FFFFFF"/>
          <w:lang w:val="vi-VN"/>
        </w:rPr>
        <w:t>/</w:t>
      </w:r>
      <w:r w:rsidRPr="00AC4222">
        <w:rPr>
          <w:rFonts w:ascii="Times New Roman" w:eastAsia="Times New Roman" w:hAnsi="Times New Roman" w:cs="Times New Roman"/>
          <w:sz w:val="28"/>
          <w:szCs w:val="28"/>
          <w:shd w:val="clear" w:color="auto" w:fill="FFFFFF"/>
        </w:rPr>
        <w:t xml:space="preserve">2021; điều này tạo điều kiện thuận lợi cho người dân, người bệnh, người cao tuổi có thể lựa chọn cơ sở khám chữa bệnh cho mình phù hợp với tình trạng bệnh và nhu cầu của bản thân từ tuyến cơ sở đến tuyến tỉnh, cụ thể: </w:t>
      </w:r>
      <w:r w:rsidRPr="00AC4222">
        <w:rPr>
          <w:rFonts w:ascii="Times New Roman" w:eastAsia="Times New Roman" w:hAnsi="Times New Roman" w:cs="Times New Roman"/>
          <w:sz w:val="28"/>
          <w:szCs w:val="28"/>
        </w:rPr>
        <w:t xml:space="preserve">Theo </w:t>
      </w:r>
      <w:r w:rsidRPr="00AC4222">
        <w:rPr>
          <w:rFonts w:ascii="Times New Roman" w:eastAsia="Times New Roman" w:hAnsi="Times New Roman" w:cs="Times New Roman"/>
          <w:sz w:val="28"/>
          <w:szCs w:val="28"/>
          <w:lang w:val="vi-VN"/>
        </w:rPr>
        <w:t>k</w:t>
      </w:r>
      <w:r w:rsidRPr="00AC4222">
        <w:rPr>
          <w:rFonts w:ascii="Times New Roman" w:eastAsia="Times New Roman" w:hAnsi="Times New Roman" w:cs="Times New Roman"/>
          <w:sz w:val="28"/>
          <w:szCs w:val="28"/>
        </w:rPr>
        <w:t>hoản 6, Điều 22 Luật sửa đổi, bổ sung một số điều của Luật Bảo hiểm Y tế năm 2014 quy định: “</w:t>
      </w:r>
      <w:r w:rsidRPr="00AC4222">
        <w:rPr>
          <w:rFonts w:ascii="Times New Roman" w:eastAsia="Times New Roman" w:hAnsi="Times New Roman" w:cs="Times New Roman"/>
          <w:i/>
          <w:sz w:val="28"/>
          <w:szCs w:val="28"/>
        </w:rPr>
        <w:t>Từ ngày 01</w:t>
      </w:r>
      <w:r w:rsidRPr="00AC4222">
        <w:rPr>
          <w:rFonts w:ascii="Times New Roman" w:eastAsia="Times New Roman" w:hAnsi="Times New Roman" w:cs="Times New Roman"/>
          <w:i/>
          <w:sz w:val="28"/>
          <w:szCs w:val="28"/>
          <w:lang w:val="vi-VN"/>
        </w:rPr>
        <w:t>/</w:t>
      </w:r>
      <w:r w:rsidRPr="00AC4222">
        <w:rPr>
          <w:rFonts w:ascii="Times New Roman" w:eastAsia="Times New Roman" w:hAnsi="Times New Roman" w:cs="Times New Roman"/>
          <w:i/>
          <w:sz w:val="28"/>
          <w:szCs w:val="28"/>
        </w:rPr>
        <w:t>01</w:t>
      </w:r>
      <w:r w:rsidRPr="00AC4222">
        <w:rPr>
          <w:rFonts w:ascii="Times New Roman" w:eastAsia="Times New Roman" w:hAnsi="Times New Roman" w:cs="Times New Roman"/>
          <w:i/>
          <w:sz w:val="28"/>
          <w:szCs w:val="28"/>
          <w:lang w:val="vi-VN"/>
        </w:rPr>
        <w:t>/</w:t>
      </w:r>
      <w:r w:rsidRPr="00AC4222">
        <w:rPr>
          <w:rFonts w:ascii="Times New Roman" w:eastAsia="Times New Roman" w:hAnsi="Times New Roman" w:cs="Times New Roman"/>
          <w:i/>
          <w:sz w:val="28"/>
          <w:szCs w:val="28"/>
        </w:rPr>
        <w:t>2021, quỹ bảo hiểm y tế chi trả chi phí điều trị nội trú theo mức hưởng quy định tại khoản 1 Điều này cho người tham gia bảo hiểm y tế khi tự đi khám bệnh, chữa bệnh không đúng tuyến tại các cơ sở khám bệnh, chữa bệnh tuyến tỉnh trong phạm vi cả nước”.</w:t>
      </w:r>
    </w:p>
    <w:p w:rsidR="00AC4222" w:rsidRDefault="00307AA2" w:rsidP="00AC4222">
      <w:pPr>
        <w:spacing w:before="120" w:after="0" w:line="34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AC4222" w:rsidRPr="00AC4222">
        <w:rPr>
          <w:rFonts w:ascii="Times New Roman" w:eastAsia="Calibri" w:hAnsi="Times New Roman" w:cs="Times New Roman"/>
          <w:b/>
          <w:sz w:val="28"/>
          <w:szCs w:val="28"/>
        </w:rPr>
        <w:t>. Cử tri Đỗ Thanh Giang, Tổ 12, phường Phùng Chí Kiên, thành phố Bắc Kạn phản ánh:</w:t>
      </w:r>
      <w:r w:rsidR="00AC4222" w:rsidRPr="00AC4222">
        <w:rPr>
          <w:rFonts w:ascii="Times New Roman" w:eastAsia="Calibri" w:hAnsi="Times New Roman" w:cs="Times New Roman"/>
          <w:sz w:val="28"/>
          <w:szCs w:val="28"/>
        </w:rPr>
        <w:t xml:space="preserve"> Thời gian qua, bệnh nhân đến khám tại cơ sở y tế công lập, mặc dù đã tham gia bảo hiểm y tế nhưng vẫn phải tự mua một số thuốc và dụng cụ y tế dùng cho việc khám chữa bệnh. Đề nghị cơ quan bảo hiểm phải chịu trách nhiệm chi trả kinh phí mua thuốc và dụng cụ y tế cho người dân đã tham gia bảo hiểm y tế khi phải tự mua ở bên ngoài.</w:t>
      </w:r>
    </w:p>
    <w:p w:rsidR="00307AA2" w:rsidRPr="000742A2" w:rsidRDefault="00307AA2" w:rsidP="00307AA2">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C4222" w:rsidRPr="00AC4222" w:rsidRDefault="00AC4222" w:rsidP="00AC4222">
      <w:pPr>
        <w:spacing w:before="120" w:after="0" w:line="340" w:lineRule="exact"/>
        <w:ind w:firstLine="567"/>
        <w:jc w:val="both"/>
        <w:rPr>
          <w:rFonts w:ascii="Times New Roman" w:eastAsia="Times New Roman" w:hAnsi="Times New Roman" w:cs="Times New Roman"/>
          <w:color w:val="000000"/>
          <w:sz w:val="28"/>
          <w:szCs w:val="28"/>
          <w:lang w:val="sv-SE"/>
        </w:rPr>
      </w:pPr>
      <w:r w:rsidRPr="00AC4222">
        <w:rPr>
          <w:rFonts w:ascii="Times New Roman" w:eastAsia="Arial" w:hAnsi="Times New Roman" w:cs="Times New Roman"/>
          <w:color w:val="000000"/>
          <w:sz w:val="28"/>
          <w:szCs w:val="28"/>
          <w:lang w:val="sv-SE"/>
        </w:rPr>
        <w:t xml:space="preserve">1. Thực trạng và trách nhiệm cung ứng </w:t>
      </w:r>
      <w:r w:rsidRPr="00AC4222">
        <w:rPr>
          <w:rFonts w:ascii="Times New Roman" w:eastAsia="Times New Roman" w:hAnsi="Times New Roman" w:cs="Times New Roman"/>
          <w:color w:val="000000"/>
          <w:sz w:val="28"/>
          <w:szCs w:val="28"/>
          <w:lang w:val="sv-SE"/>
        </w:rPr>
        <w:t xml:space="preserve">thuốc, dụng cụ y tế phục vụ hoạt động khám, chữa bệnh. </w:t>
      </w:r>
    </w:p>
    <w:p w:rsidR="00AC4222" w:rsidRPr="00AC4222" w:rsidRDefault="00AC4222" w:rsidP="00AC4222">
      <w:pPr>
        <w:spacing w:before="120" w:after="0" w:line="340" w:lineRule="exact"/>
        <w:ind w:firstLine="567"/>
        <w:jc w:val="both"/>
        <w:rPr>
          <w:rFonts w:ascii="Times New Roman" w:eastAsia="Times New Roman" w:hAnsi="Times New Roman" w:cs="Times New Roman"/>
          <w:color w:val="000000"/>
          <w:spacing w:val="-2"/>
          <w:sz w:val="28"/>
          <w:szCs w:val="28"/>
          <w:lang w:val="sv-SE"/>
        </w:rPr>
      </w:pPr>
      <w:r w:rsidRPr="00AC4222">
        <w:rPr>
          <w:rFonts w:ascii="Times New Roman" w:eastAsia="Arial" w:hAnsi="Times New Roman" w:cs="Times New Roman"/>
          <w:color w:val="000000"/>
          <w:spacing w:val="-2"/>
          <w:sz w:val="28"/>
          <w:szCs w:val="28"/>
          <w:lang w:val="sv-SE"/>
        </w:rPr>
        <w:t>Đảm bảo đủ thuố</w:t>
      </w:r>
      <w:r w:rsidRPr="00AC4222">
        <w:rPr>
          <w:rFonts w:ascii="Times New Roman" w:eastAsia="Times New Roman" w:hAnsi="Times New Roman" w:cs="Times New Roman"/>
          <w:color w:val="000000"/>
          <w:spacing w:val="-2"/>
          <w:sz w:val="28"/>
          <w:szCs w:val="28"/>
          <w:lang w:val="sv-SE"/>
        </w:rPr>
        <w:t xml:space="preserve">c, dụng cụ y tế </w:t>
      </w:r>
      <w:r w:rsidRPr="00AC4222">
        <w:rPr>
          <w:rFonts w:ascii="Times New Roman" w:eastAsia="Arial" w:hAnsi="Times New Roman" w:cs="Times New Roman"/>
          <w:color w:val="000000"/>
          <w:spacing w:val="-2"/>
          <w:sz w:val="28"/>
          <w:szCs w:val="28"/>
          <w:lang w:val="sv-SE"/>
        </w:rPr>
        <w:t>cho người bệnh là một trong những trách nhiệm của cơ sở y tế được quy định trong Luậ</w:t>
      </w:r>
      <w:r w:rsidRPr="00AC4222">
        <w:rPr>
          <w:rFonts w:ascii="Times New Roman" w:eastAsia="Times New Roman" w:hAnsi="Times New Roman" w:cs="Times New Roman"/>
          <w:color w:val="000000"/>
          <w:spacing w:val="-2"/>
          <w:sz w:val="28"/>
          <w:szCs w:val="28"/>
          <w:lang w:val="sv-SE"/>
        </w:rPr>
        <w:t>t Bảo hiểm y tế</w:t>
      </w:r>
      <w:r w:rsidRPr="00AC4222">
        <w:rPr>
          <w:rFonts w:ascii="Times New Roman" w:eastAsia="Arial" w:hAnsi="Times New Roman" w:cs="Times New Roman"/>
          <w:color w:val="000000"/>
          <w:spacing w:val="-2"/>
          <w:sz w:val="28"/>
          <w:szCs w:val="28"/>
          <w:lang w:val="sv-SE"/>
        </w:rPr>
        <w:t>, Luật Khám bệnh</w:t>
      </w:r>
      <w:r w:rsidRPr="00AC4222">
        <w:rPr>
          <w:rFonts w:ascii="Times New Roman" w:eastAsia="Times New Roman" w:hAnsi="Times New Roman" w:cs="Times New Roman"/>
          <w:color w:val="000000"/>
          <w:spacing w:val="-2"/>
          <w:sz w:val="28"/>
          <w:szCs w:val="28"/>
          <w:lang w:val="sv-SE"/>
        </w:rPr>
        <w:t>,</w:t>
      </w:r>
      <w:r w:rsidRPr="00AC4222">
        <w:rPr>
          <w:rFonts w:ascii="Times New Roman" w:eastAsia="Arial" w:hAnsi="Times New Roman" w:cs="Times New Roman"/>
          <w:color w:val="000000"/>
          <w:spacing w:val="-2"/>
          <w:sz w:val="28"/>
          <w:szCs w:val="28"/>
          <w:lang w:val="sv-SE"/>
        </w:rPr>
        <w:t xml:space="preserve"> chữa bệ</w:t>
      </w:r>
      <w:r w:rsidRPr="00AC4222">
        <w:rPr>
          <w:rFonts w:ascii="Times New Roman" w:eastAsia="Times New Roman" w:hAnsi="Times New Roman" w:cs="Times New Roman"/>
          <w:color w:val="000000"/>
          <w:spacing w:val="-2"/>
          <w:sz w:val="28"/>
          <w:szCs w:val="28"/>
          <w:lang w:val="sv-SE"/>
        </w:rPr>
        <w:t>nh</w:t>
      </w:r>
      <w:r w:rsidRPr="00AC4222">
        <w:rPr>
          <w:rFonts w:ascii="Times New Roman" w:eastAsia="Arial" w:hAnsi="Times New Roman" w:cs="Times New Roman"/>
          <w:color w:val="000000"/>
          <w:spacing w:val="-2"/>
          <w:sz w:val="28"/>
          <w:szCs w:val="28"/>
          <w:lang w:val="sv-SE"/>
        </w:rPr>
        <w:t xml:space="preserve"> cũng như nhiều văn bả</w:t>
      </w:r>
      <w:r w:rsidRPr="00AC4222">
        <w:rPr>
          <w:rFonts w:ascii="Times New Roman" w:eastAsia="Times New Roman" w:hAnsi="Times New Roman" w:cs="Times New Roman"/>
          <w:color w:val="000000"/>
          <w:spacing w:val="-2"/>
          <w:sz w:val="28"/>
          <w:szCs w:val="28"/>
          <w:lang w:val="sv-SE"/>
        </w:rPr>
        <w:t xml:space="preserve">n khác để đảm bảo </w:t>
      </w:r>
      <w:r w:rsidRPr="00AC4222">
        <w:rPr>
          <w:rFonts w:ascii="Times New Roman" w:eastAsia="Arial" w:hAnsi="Times New Roman" w:cs="Times New Roman"/>
          <w:color w:val="000000"/>
          <w:spacing w:val="-2"/>
          <w:sz w:val="28"/>
          <w:szCs w:val="28"/>
          <w:lang w:val="sv-SE"/>
        </w:rPr>
        <w:t xml:space="preserve">quyền lợi của người tham gia </w:t>
      </w:r>
      <w:r w:rsidRPr="00AC4222">
        <w:rPr>
          <w:rFonts w:ascii="Times New Roman" w:eastAsia="Times New Roman" w:hAnsi="Times New Roman" w:cs="Times New Roman"/>
          <w:color w:val="000000"/>
          <w:spacing w:val="-2"/>
          <w:sz w:val="28"/>
          <w:szCs w:val="28"/>
          <w:lang w:val="sv-SE"/>
        </w:rPr>
        <w:t xml:space="preserve">Bảo hiểm y tế </w:t>
      </w:r>
      <w:r w:rsidRPr="00AC4222">
        <w:rPr>
          <w:rFonts w:ascii="Times New Roman" w:eastAsia="Arial" w:hAnsi="Times New Roman" w:cs="Times New Roman"/>
          <w:color w:val="000000"/>
          <w:spacing w:val="-2"/>
          <w:sz w:val="28"/>
          <w:szCs w:val="28"/>
          <w:lang w:val="sv-SE"/>
        </w:rPr>
        <w:t>trong mọi trường hợp.</w:t>
      </w:r>
      <w:r w:rsidRPr="00AC4222">
        <w:rPr>
          <w:rFonts w:ascii="Times New Roman" w:eastAsia="Times New Roman" w:hAnsi="Times New Roman" w:cs="Times New Roman"/>
          <w:color w:val="000000"/>
          <w:spacing w:val="-2"/>
          <w:sz w:val="28"/>
          <w:szCs w:val="28"/>
          <w:lang w:val="sv-SE"/>
        </w:rPr>
        <w:t xml:space="preserve"> </w:t>
      </w:r>
      <w:r w:rsidRPr="00AC4222">
        <w:rPr>
          <w:rFonts w:ascii="Times New Roman" w:eastAsia="Arial" w:hAnsi="Times New Roman" w:cs="Times New Roman"/>
          <w:color w:val="000000"/>
          <w:spacing w:val="-2"/>
          <w:sz w:val="28"/>
          <w:szCs w:val="28"/>
          <w:lang w:val="sv-SE"/>
        </w:rPr>
        <w:t>Tuy nhiên, trên thực tế</w:t>
      </w:r>
      <w:r w:rsidRPr="00AC4222">
        <w:rPr>
          <w:rFonts w:ascii="Times New Roman" w:eastAsia="Times New Roman" w:hAnsi="Times New Roman" w:cs="Times New Roman"/>
          <w:color w:val="000000"/>
          <w:spacing w:val="-2"/>
          <w:sz w:val="28"/>
          <w:szCs w:val="28"/>
          <w:lang w:val="sv-SE"/>
        </w:rPr>
        <w:t xml:space="preserve">, trong thời gian qua, các cơ sở y tế công lập trên cả nước nói chung và trên địa bàn tỉnh Bắc Kạn nói riêng đã </w:t>
      </w:r>
      <w:r w:rsidRPr="00AC4222">
        <w:rPr>
          <w:rFonts w:ascii="Times New Roman" w:eastAsia="Arial" w:hAnsi="Times New Roman" w:cs="Times New Roman"/>
          <w:color w:val="000000"/>
          <w:spacing w:val="-2"/>
          <w:sz w:val="28"/>
          <w:szCs w:val="28"/>
          <w:lang w:val="sv-SE"/>
        </w:rPr>
        <w:t xml:space="preserve">xảy ra tình trạng thiếu </w:t>
      </w:r>
      <w:r w:rsidRPr="00AC4222">
        <w:rPr>
          <w:rFonts w:ascii="Times New Roman" w:eastAsia="Times New Roman" w:hAnsi="Times New Roman" w:cs="Times New Roman"/>
          <w:color w:val="000000"/>
          <w:spacing w:val="-2"/>
          <w:sz w:val="28"/>
          <w:szCs w:val="28"/>
          <w:lang w:val="sv-SE"/>
        </w:rPr>
        <w:t xml:space="preserve">cục bộ một số loại </w:t>
      </w:r>
      <w:r w:rsidRPr="00AC4222">
        <w:rPr>
          <w:rFonts w:ascii="Times New Roman" w:eastAsia="Arial" w:hAnsi="Times New Roman" w:cs="Times New Roman"/>
          <w:color w:val="000000"/>
          <w:spacing w:val="-2"/>
          <w:sz w:val="28"/>
          <w:szCs w:val="28"/>
          <w:lang w:val="sv-SE"/>
        </w:rPr>
        <w:t xml:space="preserve">thuốc, </w:t>
      </w:r>
      <w:r w:rsidRPr="00AC4222">
        <w:rPr>
          <w:rFonts w:ascii="Times New Roman" w:eastAsia="Times New Roman" w:hAnsi="Times New Roman" w:cs="Times New Roman"/>
          <w:color w:val="000000"/>
          <w:spacing w:val="-2"/>
          <w:sz w:val="28"/>
          <w:szCs w:val="28"/>
          <w:lang w:val="sv-SE"/>
        </w:rPr>
        <w:t>dụng cụ y tế. N</w:t>
      </w:r>
      <w:r w:rsidRPr="00AC4222">
        <w:rPr>
          <w:rFonts w:ascii="Times New Roman" w:eastAsia="Arial" w:hAnsi="Times New Roman" w:cs="Times New Roman"/>
          <w:color w:val="000000"/>
          <w:spacing w:val="-2"/>
          <w:sz w:val="28"/>
          <w:szCs w:val="28"/>
          <w:lang w:val="sv-SE"/>
        </w:rPr>
        <w:t>guyên nhân chủ yếu là do đứt gãy chuỗi cung ứng, nhà sản xuất thiếu hụt nguồn nguyên liệu, thị trường biến động mạnh, nhu cầu khám</w:t>
      </w:r>
      <w:r w:rsidRPr="00AC4222">
        <w:rPr>
          <w:rFonts w:ascii="Times New Roman" w:eastAsia="Times New Roman" w:hAnsi="Times New Roman" w:cs="Times New Roman"/>
          <w:color w:val="000000"/>
          <w:spacing w:val="-2"/>
          <w:sz w:val="28"/>
          <w:szCs w:val="28"/>
          <w:lang w:val="sv-SE"/>
        </w:rPr>
        <w:t>,</w:t>
      </w:r>
      <w:r w:rsidRPr="00AC4222">
        <w:rPr>
          <w:rFonts w:ascii="Times New Roman" w:eastAsia="Arial" w:hAnsi="Times New Roman" w:cs="Times New Roman"/>
          <w:color w:val="000000"/>
          <w:spacing w:val="-2"/>
          <w:sz w:val="28"/>
          <w:szCs w:val="28"/>
          <w:lang w:val="sv-SE"/>
        </w:rPr>
        <w:t xml:space="preserve"> chữa bệnh tăng vọt so với bình thường. Bên cạnh đó một số văn bản hướng dẫn mua sắm đấu thầu thuốc, trang thiết bị, dụng cụ y tế, ... hiện hành chưa đáp ứng được các tình huống bất thường cũng như trong tình hình dịch bệnh diễn biến phức tạp như dịch bệnh COVID-19 vừa qua, do vậy đã ảnh hưởng không nhỏ đến việc tổ chức mua sắ</w:t>
      </w:r>
      <w:r w:rsidRPr="00AC4222">
        <w:rPr>
          <w:rFonts w:ascii="Times New Roman" w:eastAsia="Times New Roman" w:hAnsi="Times New Roman" w:cs="Times New Roman"/>
          <w:color w:val="000000"/>
          <w:spacing w:val="-2"/>
          <w:sz w:val="28"/>
          <w:szCs w:val="28"/>
          <w:lang w:val="sv-SE"/>
        </w:rPr>
        <w:t xml:space="preserve">m đấu thầu dẫn đến ảnh hưởng trực tiếp đến quyền lợi của người bệnh khi đi khám, chữa bệnh tại các cơ sở y tế. </w:t>
      </w:r>
    </w:p>
    <w:p w:rsidR="00AC4222" w:rsidRPr="00AC4222" w:rsidRDefault="00AC4222" w:rsidP="00AC4222">
      <w:pPr>
        <w:spacing w:before="120" w:after="0" w:line="340" w:lineRule="exact"/>
        <w:ind w:firstLine="567"/>
        <w:jc w:val="both"/>
        <w:rPr>
          <w:rFonts w:ascii="Times New Roman" w:eastAsia="Times New Roman" w:hAnsi="Times New Roman" w:cs="Times New Roman"/>
          <w:color w:val="000000"/>
          <w:sz w:val="28"/>
          <w:szCs w:val="28"/>
          <w:lang w:val="sv-SE"/>
        </w:rPr>
      </w:pPr>
      <w:r w:rsidRPr="00AC4222">
        <w:rPr>
          <w:rFonts w:ascii="Times New Roman" w:eastAsia="Times New Roman" w:hAnsi="Times New Roman" w:cs="Times New Roman"/>
          <w:color w:val="000000"/>
          <w:sz w:val="28"/>
          <w:szCs w:val="28"/>
          <w:lang w:val="sv-SE"/>
        </w:rPr>
        <w:t>Trước thực trạng trên trong thời gian qua, Chính phủ và Bộ Y tế đã ban hành một số văn bản chỉ đạo, hướng dẫn để tháo gỡ khó khăn nêu trên; hiện Sở Y tế đã và đang tập trung chỉ đạo, đôn đốc các cơ sở y tế công lập trên địa bàn tỉnh rà soát xây dựng kế hoạch và giải pháp cụ thể nhằm tổ chức mua sắm đủ thuốc, dụng cụ y tế,... phục vụ hoạt động chuyên môn nhằm nâng cao chất lượng khám, chữa bệnh và đảm bảo quyền lợi của người bệnh, nhất là người bệnh tham gia bảo hiểm y tế.</w:t>
      </w:r>
    </w:p>
    <w:p w:rsidR="00AC4222" w:rsidRDefault="00AC4222" w:rsidP="00AC4222">
      <w:pPr>
        <w:spacing w:before="120" w:after="0" w:line="340" w:lineRule="exact"/>
        <w:ind w:firstLine="567"/>
        <w:jc w:val="both"/>
        <w:rPr>
          <w:rFonts w:ascii="Times New Roman" w:eastAsia="Times New Roman" w:hAnsi="Times New Roman" w:cs="Times New Roman"/>
          <w:color w:val="000000"/>
          <w:spacing w:val="-2"/>
          <w:sz w:val="28"/>
          <w:szCs w:val="28"/>
          <w:lang w:val="sv-SE"/>
        </w:rPr>
      </w:pPr>
      <w:r w:rsidRPr="00AC4222">
        <w:rPr>
          <w:rFonts w:ascii="Times New Roman" w:eastAsia="Times New Roman" w:hAnsi="Times New Roman" w:cs="Times New Roman"/>
          <w:color w:val="000000"/>
          <w:spacing w:val="-2"/>
          <w:sz w:val="28"/>
          <w:szCs w:val="28"/>
          <w:lang w:val="sv-SE"/>
        </w:rPr>
        <w:t>2. Về nội dung "</w:t>
      </w:r>
      <w:r w:rsidRPr="00AC4222">
        <w:rPr>
          <w:rFonts w:ascii="Times New Roman" w:eastAsia="Times New Roman" w:hAnsi="Times New Roman" w:cs="Times New Roman"/>
          <w:i/>
          <w:color w:val="000000"/>
          <w:spacing w:val="-2"/>
          <w:sz w:val="28"/>
          <w:szCs w:val="28"/>
          <w:lang w:val="sv-SE"/>
        </w:rPr>
        <w:t>đề nghị cơ quan bảo hiểm phải chịu trách nhiệm chi trả kinh phí mua thuốc và dụng cụ y tế cho người dân đã tham gia bảo hiểm y tế khi phải tự mua ở bên ngoài</w:t>
      </w:r>
      <w:r w:rsidRPr="00AC4222">
        <w:rPr>
          <w:rFonts w:ascii="Times New Roman" w:eastAsia="Times New Roman" w:hAnsi="Times New Roman" w:cs="Times New Roman"/>
          <w:color w:val="000000"/>
          <w:spacing w:val="-2"/>
          <w:sz w:val="28"/>
          <w:szCs w:val="28"/>
          <w:lang w:val="sv-SE"/>
        </w:rPr>
        <w:t xml:space="preserve"> ". Theo các quy định hiện hành của pháp luật, hiện chưa có quy định về cơ chế, trình tự, thủ tục thanh toán tiền thuốc, dụng cụ y tế cho người bệnh tham gia bảo hiểm y tế trong các trường hợp người bệnh tự mua thuốc, dụng cụ y tế khi các cơ sở y tế không đáp ứng đủ thuốc. Vấn đề này, </w:t>
      </w:r>
      <w:r w:rsidRPr="00AC4222">
        <w:rPr>
          <w:rFonts w:ascii="Times New Roman" w:eastAsia="Times New Roman" w:hAnsi="Times New Roman" w:cs="Times New Roman"/>
          <w:color w:val="000000"/>
          <w:spacing w:val="-2"/>
          <w:sz w:val="28"/>
          <w:szCs w:val="28"/>
          <w:lang w:val="vi-VN"/>
        </w:rPr>
        <w:t xml:space="preserve">UBND tỉnh </w:t>
      </w:r>
      <w:r w:rsidRPr="00AC4222">
        <w:rPr>
          <w:rFonts w:ascii="Times New Roman" w:eastAsia="Times New Roman" w:hAnsi="Times New Roman" w:cs="Times New Roman"/>
          <w:color w:val="000000"/>
          <w:spacing w:val="-2"/>
          <w:sz w:val="28"/>
          <w:szCs w:val="28"/>
          <w:lang w:val="sv-SE"/>
        </w:rPr>
        <w:t xml:space="preserve">tiếp thu và </w:t>
      </w:r>
      <w:r w:rsidRPr="00AC4222">
        <w:rPr>
          <w:rFonts w:ascii="Times New Roman" w:eastAsia="Times New Roman" w:hAnsi="Times New Roman" w:cs="Times New Roman"/>
          <w:color w:val="000000"/>
          <w:spacing w:val="-2"/>
          <w:sz w:val="28"/>
          <w:szCs w:val="28"/>
          <w:lang w:val="vi-VN"/>
        </w:rPr>
        <w:t xml:space="preserve">chỉ đạo </w:t>
      </w:r>
      <w:r w:rsidRPr="00AC4222">
        <w:rPr>
          <w:rFonts w:ascii="Times New Roman" w:eastAsia="Times New Roman" w:hAnsi="Times New Roman" w:cs="Times New Roman"/>
          <w:color w:val="000000"/>
          <w:spacing w:val="-2"/>
          <w:sz w:val="28"/>
          <w:szCs w:val="28"/>
          <w:lang w:val="sv-SE"/>
        </w:rPr>
        <w:t xml:space="preserve">Sở Y tế xin phối hợp với cơ quan Bảo hiểm xã hội địa phương, các đơn vị có liên quan tổ chức </w:t>
      </w:r>
      <w:r w:rsidRPr="00AC4222">
        <w:rPr>
          <w:rFonts w:ascii="Times New Roman" w:eastAsia="Times New Roman" w:hAnsi="Times New Roman" w:cs="Times New Roman"/>
          <w:color w:val="000000"/>
          <w:spacing w:val="-2"/>
          <w:sz w:val="28"/>
          <w:szCs w:val="28"/>
          <w:lang w:val="sv-SE"/>
        </w:rPr>
        <w:lastRenderedPageBreak/>
        <w:t>rà soát, có ý kiến đề xuất Bộ Y tế, Bảo hiểm xã hội Việt Nam báo cáo các cấp có thẩm quyền xem xét tháo gỡ đối với các trường hợp đặc thù do nguyên nhân khách quan dẫn đến tình trạng thiếu thuốc, d</w:t>
      </w:r>
      <w:r w:rsidRPr="00AC4222">
        <w:rPr>
          <w:rFonts w:ascii="Times New Roman" w:eastAsia="Times New Roman" w:hAnsi="Times New Roman" w:cs="Times New Roman"/>
          <w:color w:val="000000"/>
          <w:spacing w:val="-2"/>
          <w:sz w:val="28"/>
          <w:szCs w:val="28"/>
          <w:lang w:val="vi-VN"/>
        </w:rPr>
        <w:t>ụ</w:t>
      </w:r>
      <w:r w:rsidRPr="00AC4222">
        <w:rPr>
          <w:rFonts w:ascii="Times New Roman" w:eastAsia="Times New Roman" w:hAnsi="Times New Roman" w:cs="Times New Roman"/>
          <w:color w:val="000000"/>
          <w:spacing w:val="-2"/>
          <w:sz w:val="28"/>
          <w:szCs w:val="28"/>
          <w:lang w:val="sv-SE"/>
        </w:rPr>
        <w:t>ng cụ y tế mà người bệnh tham gia bảo hiểm y tế khi đi khám, chữa bệnh phải tự mua ở bên ngoài.</w:t>
      </w:r>
    </w:p>
    <w:p w:rsidR="00A21B9D" w:rsidRDefault="00C24861" w:rsidP="00A21B9D">
      <w:pPr>
        <w:spacing w:before="120" w:after="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w:t>
      </w:r>
      <w:r w:rsidR="00A21B9D" w:rsidRPr="00A21B9D">
        <w:rPr>
          <w:rFonts w:ascii="Times New Roman" w:eastAsia="Times New Roman" w:hAnsi="Times New Roman" w:cs="Times New Roman"/>
          <w:b/>
          <w:color w:val="000000"/>
          <w:sz w:val="28"/>
          <w:szCs w:val="28"/>
        </w:rPr>
        <w:t xml:space="preserve">. Cử tri Đinh Thị Tuyết, </w:t>
      </w:r>
      <w:r w:rsidR="00A21B9D" w:rsidRPr="00A21B9D">
        <w:rPr>
          <w:rFonts w:ascii="Times New Roman" w:eastAsia="Times New Roman" w:hAnsi="Times New Roman" w:cs="Times New Roman"/>
          <w:b/>
          <w:color w:val="000000"/>
          <w:sz w:val="28"/>
          <w:szCs w:val="28"/>
          <w:lang w:val="vi-VN"/>
        </w:rPr>
        <w:t>t</w:t>
      </w:r>
      <w:r w:rsidR="00A21B9D" w:rsidRPr="00A21B9D">
        <w:rPr>
          <w:rFonts w:ascii="Times New Roman" w:eastAsia="Times New Roman" w:hAnsi="Times New Roman" w:cs="Times New Roman"/>
          <w:b/>
          <w:color w:val="000000"/>
          <w:sz w:val="28"/>
          <w:szCs w:val="28"/>
        </w:rPr>
        <w:t>ổ 11, phường Phùng Chí Kiên phản ánh:</w:t>
      </w:r>
      <w:r w:rsidR="00A21B9D" w:rsidRPr="00A21B9D">
        <w:rPr>
          <w:rFonts w:ascii="Times New Roman" w:eastAsia="Times New Roman" w:hAnsi="Times New Roman" w:cs="Times New Roman"/>
          <w:color w:val="000000"/>
          <w:sz w:val="28"/>
          <w:szCs w:val="28"/>
        </w:rPr>
        <w:t xml:space="preserve"> Chồng bà là ông Nguyễn Việt Hồng, là quân nhân từng chiến đấu tại nước Campuchia, chưa được hưởng chế độ nhận Huy chương người có công đi làm nghĩa vụ quốc tế. Gia đình đã có đơn gửi Ban Chỉ huy </w:t>
      </w:r>
      <w:r w:rsidR="00A21B9D" w:rsidRPr="00A21B9D">
        <w:rPr>
          <w:rFonts w:ascii="Times New Roman" w:eastAsia="Times New Roman" w:hAnsi="Times New Roman" w:cs="Times New Roman"/>
          <w:color w:val="000000"/>
          <w:sz w:val="28"/>
          <w:szCs w:val="28"/>
          <w:lang w:val="vi-VN"/>
        </w:rPr>
        <w:t>Q</w:t>
      </w:r>
      <w:r w:rsidR="00A21B9D" w:rsidRPr="00A21B9D">
        <w:rPr>
          <w:rFonts w:ascii="Times New Roman" w:eastAsia="Times New Roman" w:hAnsi="Times New Roman" w:cs="Times New Roman"/>
          <w:color w:val="000000"/>
          <w:sz w:val="28"/>
          <w:szCs w:val="28"/>
        </w:rPr>
        <w:t>uân sự thành phố Bắc Kạn tuy nhiên đến nay chưa được phản hồi. Đề nghị xem xét giải quyết và thông tin đến cử tri.</w:t>
      </w:r>
    </w:p>
    <w:p w:rsidR="00C24861" w:rsidRPr="000742A2" w:rsidRDefault="00C24861" w:rsidP="00C24861">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21B9D" w:rsidRPr="00A21B9D" w:rsidRDefault="00A21B9D" w:rsidP="00A21B9D">
      <w:pPr>
        <w:shd w:val="clear" w:color="auto" w:fill="FFFFFF"/>
        <w:spacing w:before="120" w:after="0" w:line="340" w:lineRule="exact"/>
        <w:ind w:firstLine="567"/>
        <w:jc w:val="both"/>
        <w:rPr>
          <w:rFonts w:ascii="Times New Roman" w:eastAsia="Times New Roman" w:hAnsi="Times New Roman" w:cs="Times New Roman"/>
          <w:color w:val="000000"/>
          <w:sz w:val="28"/>
          <w:szCs w:val="28"/>
        </w:rPr>
      </w:pPr>
      <w:r w:rsidRPr="00A21B9D">
        <w:rPr>
          <w:rFonts w:ascii="Times New Roman" w:eastAsia="Times New Roman" w:hAnsi="Times New Roman" w:cs="Times New Roman"/>
          <w:color w:val="000000"/>
          <w:sz w:val="28"/>
          <w:szCs w:val="28"/>
        </w:rPr>
        <w:t>Tại mục IV, Hướng dẫn số 124/HD-CT ngày 22/01/2015 của Tổng Cục Chính trị Quân đội nhân dân Việt Nam về việc tiếp tục giải Quyết khen thưởng thành tích trong các cuộc kháng chiến, làm nhiệm vụ quốc tế ở Campuchia, Lào và tuyến 1 biên giới phía Bắc, hải đảo xa, quy định</w:t>
      </w:r>
      <w:r w:rsidRPr="00A21B9D">
        <w:rPr>
          <w:rFonts w:ascii="Times New Roman" w:eastAsia="Times New Roman" w:hAnsi="Times New Roman" w:cs="Times New Roman"/>
          <w:color w:val="000000"/>
          <w:sz w:val="28"/>
          <w:szCs w:val="28"/>
          <w:lang w:val="vi-VN"/>
        </w:rPr>
        <w:t xml:space="preserve"> về đối tượng khen thưởng, tiêu chuẩn khen thưởng và thời gian để tính xét khen thưởng. Do vậy, </w:t>
      </w:r>
      <w:r w:rsidRPr="00A21B9D">
        <w:rPr>
          <w:rFonts w:ascii="Times New Roman" w:eastAsia="Times New Roman" w:hAnsi="Times New Roman" w:cs="Times New Roman"/>
          <w:color w:val="000000"/>
          <w:sz w:val="28"/>
          <w:szCs w:val="28"/>
        </w:rPr>
        <w:t>đề nghị Ông Nguyễn Việt Hồng căn cứ vào quá trình công tác của bản thân đối chiếu với đối tượng, tiêu chuẩn tại Hướng dẫn 124/HD-CT; nếu đúng đối tượng, tiêu chuẩn và có đầy đủ các giấy tờ liên quan kèm theo, đề nghị ông liên hệ với Ban Chỉ huy quân sự thành phố Bắc Kạn để được hướng dẫn kê khai hồ sơ khen thưởng.</w:t>
      </w:r>
    </w:p>
    <w:p w:rsidR="00A21B9D" w:rsidRDefault="00C24861" w:rsidP="00A21B9D">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A21B9D" w:rsidRPr="00A21B9D">
        <w:rPr>
          <w:rFonts w:ascii="Times New Roman" w:eastAsia="Times New Roman" w:hAnsi="Times New Roman" w:cs="Times New Roman"/>
          <w:b/>
          <w:sz w:val="28"/>
          <w:szCs w:val="28"/>
        </w:rPr>
        <w:t>. Cử tri Nguyễn Ngọc Bích, tổ 1A, Phường Đức Xuân, thành phố Bắc Kạn đề nghị</w:t>
      </w:r>
      <w:r w:rsidR="00A21B9D" w:rsidRPr="00A21B9D">
        <w:rPr>
          <w:rFonts w:ascii="Times New Roman" w:eastAsia="Times New Roman" w:hAnsi="Times New Roman" w:cs="Times New Roman"/>
          <w:sz w:val="28"/>
          <w:szCs w:val="28"/>
        </w:rPr>
        <w:t xml:space="preserve"> có phương án khắc phục việc đoạn đường 27 ở </w:t>
      </w:r>
      <w:r w:rsidR="00A21B9D" w:rsidRPr="00A21B9D">
        <w:rPr>
          <w:rFonts w:ascii="Times New Roman" w:eastAsia="Times New Roman" w:hAnsi="Times New Roman" w:cs="Times New Roman"/>
          <w:sz w:val="28"/>
          <w:szCs w:val="28"/>
          <w:lang w:val="vi-VN"/>
        </w:rPr>
        <w:t>t</w:t>
      </w:r>
      <w:r w:rsidR="00A21B9D" w:rsidRPr="00A21B9D">
        <w:rPr>
          <w:rFonts w:ascii="Times New Roman" w:eastAsia="Times New Roman" w:hAnsi="Times New Roman" w:cs="Times New Roman"/>
          <w:sz w:val="28"/>
          <w:szCs w:val="28"/>
        </w:rPr>
        <w:t xml:space="preserve">ổ 1A, phường Đức Xuân </w:t>
      </w:r>
      <w:r w:rsidR="00A21B9D" w:rsidRPr="00A21B9D">
        <w:rPr>
          <w:rFonts w:ascii="Times New Roman" w:eastAsia="Times New Roman" w:hAnsi="Times New Roman" w:cs="Times New Roman"/>
          <w:i/>
          <w:sz w:val="28"/>
          <w:szCs w:val="28"/>
        </w:rPr>
        <w:t>(đối diện bể bơi Nhi đồng)</w:t>
      </w:r>
      <w:r w:rsidR="00A21B9D" w:rsidRPr="00A21B9D">
        <w:rPr>
          <w:rFonts w:ascii="Times New Roman" w:eastAsia="Times New Roman" w:hAnsi="Times New Roman" w:cs="Times New Roman"/>
          <w:sz w:val="28"/>
          <w:szCs w:val="28"/>
        </w:rPr>
        <w:t xml:space="preserve"> khi mưa lớn hay bị tắc ngập úng, đi lại khó khăn nguy hiểm cho người tham gia giao thông.</w:t>
      </w:r>
    </w:p>
    <w:p w:rsidR="00C24861" w:rsidRPr="000742A2" w:rsidRDefault="00C24861" w:rsidP="00C24861">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21B9D" w:rsidRPr="00A21B9D" w:rsidRDefault="00A21B9D" w:rsidP="00A21B9D">
      <w:pPr>
        <w:spacing w:before="120" w:after="0" w:line="340" w:lineRule="exact"/>
        <w:ind w:firstLine="567"/>
        <w:jc w:val="both"/>
        <w:rPr>
          <w:rFonts w:ascii="Times New Roman" w:eastAsia="Times New Roman" w:hAnsi="Times New Roman" w:cs="Times New Roman"/>
          <w:sz w:val="28"/>
          <w:szCs w:val="28"/>
        </w:rPr>
      </w:pPr>
      <w:r w:rsidRPr="00A21B9D">
        <w:rPr>
          <w:rFonts w:ascii="Times New Roman" w:eastAsia="Times New Roman" w:hAnsi="Times New Roman" w:cs="Times New Roman"/>
          <w:sz w:val="28"/>
          <w:szCs w:val="28"/>
        </w:rPr>
        <w:t xml:space="preserve">Ngày 27/11/2023, Văn phòng Quản lý đường bộ I.4 đã chủ trì phối hợp cùng UBND thành phố Bắc Kạn, Công ty Cổ phần xây dựng công trình giao thông 244 và cử tri Nguyễn Ngọc Bích kiểm tra thực tế hiện trường, qua kiểm tra đoạn tuyến đường 27 ở tổ 1A, phường Đức Xuân (đối diện bể bơi Nhi đồng) đoạn đường này thuộc lý trình Km156+750 - Km156+820/QL.3. Tại vị trí này phía bên phải tuyến được UBND thành phố Bắc Kạn cấp phép san ủi số 11/CV-QLĐT ngày 12/01/2022 cho các cá nhân san ủi cải tạo mặt bằng, qua quá trình san ủi và khi trời mưa đất trôi ra rãnh dọc và mặt đường làm tắc toàn bộ rãnh dọc thoát nước, gẫy vỡ một số tấm đan nắp rãnh, làm lún, vỡ lề đường được gia cố bằng bê tông xi măng tại đoạn san ủi mặt bằng. </w:t>
      </w:r>
    </w:p>
    <w:p w:rsidR="00A21B9D" w:rsidRPr="00A21B9D" w:rsidRDefault="00A21B9D" w:rsidP="00A21B9D">
      <w:pPr>
        <w:spacing w:before="120" w:after="0" w:line="340" w:lineRule="exact"/>
        <w:ind w:firstLine="567"/>
        <w:jc w:val="both"/>
        <w:rPr>
          <w:rFonts w:ascii="Times New Roman" w:eastAsia="Times New Roman" w:hAnsi="Times New Roman" w:cs="Times New Roman"/>
          <w:sz w:val="28"/>
          <w:szCs w:val="28"/>
        </w:rPr>
      </w:pPr>
      <w:r w:rsidRPr="00A21B9D">
        <w:rPr>
          <w:rFonts w:ascii="Times New Roman" w:eastAsia="Times New Roman" w:hAnsi="Times New Roman" w:cs="Times New Roman"/>
          <w:sz w:val="28"/>
          <w:szCs w:val="28"/>
        </w:rPr>
        <w:t>Văn phòng QLĐB I.4 đã đề nghị UBND thành phố Bắc Kạn chỉ đạo các cá nhân liên quan được cấp phép san ủi mặt bằng nạo hót toàn bộ đất trôi xuống lòng rãnh, sửa chữa thay thế các tấm đan nắp rãnh gẫy hỏng, sửa chữa lại phần lề đường bê tông xi măng bị lún vỡ do trong quá trình san ủi gây ra. Thời gian xong trước ngày 20/12/2023.</w:t>
      </w:r>
    </w:p>
    <w:p w:rsidR="00A21B9D" w:rsidRPr="00A21B9D" w:rsidRDefault="00A21B9D" w:rsidP="00A21B9D">
      <w:pPr>
        <w:widowControl w:val="0"/>
        <w:spacing w:before="120" w:after="0" w:line="340" w:lineRule="exact"/>
        <w:ind w:firstLine="567"/>
        <w:jc w:val="both"/>
        <w:rPr>
          <w:rFonts w:ascii="Times New Roman" w:eastAsia="Times New Roman" w:hAnsi="Times New Roman" w:cs="Times New Roman"/>
          <w:sz w:val="28"/>
          <w:szCs w:val="28"/>
          <w:lang w:val="vi-VN"/>
        </w:rPr>
      </w:pPr>
      <w:r w:rsidRPr="00A21B9D">
        <w:rPr>
          <w:rFonts w:ascii="Times New Roman" w:eastAsia="Times New Roman" w:hAnsi="Times New Roman" w:cs="Times New Roman"/>
          <w:sz w:val="28"/>
          <w:szCs w:val="28"/>
        </w:rPr>
        <w:t xml:space="preserve">Để đảm bảo an toàn cho người và các phương tiện tham gia giao thông khi trời mưa tại vị trí san ủi trên, Văn phòng QLĐB I.4 đề nghị UBND thành phố Bắc Kạn có phương án xử lý triệt để không được để đất trôi ra mặt đường và rãnh dọc thoát </w:t>
      </w:r>
      <w:r w:rsidRPr="00A21B9D">
        <w:rPr>
          <w:rFonts w:ascii="Times New Roman" w:eastAsia="Times New Roman" w:hAnsi="Times New Roman" w:cs="Times New Roman"/>
          <w:sz w:val="28"/>
          <w:szCs w:val="28"/>
        </w:rPr>
        <w:lastRenderedPageBreak/>
        <w:t>nước khi trời mưa, tránh ảnh hưởng tiềm ẩn cho người và các phương tiện tham gia giao thông và ô nhiễm môi trường cho các hộ dân sinh sống xung quanh khu vực san ủi.</w:t>
      </w:r>
    </w:p>
    <w:p w:rsidR="00814CD0" w:rsidRDefault="00C24861" w:rsidP="00814CD0">
      <w:pPr>
        <w:spacing w:before="120" w:after="0" w:line="340" w:lineRule="exact"/>
        <w:ind w:firstLine="567"/>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b/>
          <w:color w:val="000000"/>
          <w:spacing w:val="-2"/>
          <w:sz w:val="28"/>
          <w:szCs w:val="28"/>
        </w:rPr>
        <w:t>6</w:t>
      </w:r>
      <w:r w:rsidR="00814CD0" w:rsidRPr="00814CD0">
        <w:rPr>
          <w:rFonts w:ascii="Times New Roman" w:eastAsia="Times New Roman" w:hAnsi="Times New Roman" w:cs="Times New Roman"/>
          <w:b/>
          <w:color w:val="000000"/>
          <w:spacing w:val="-2"/>
          <w:sz w:val="28"/>
          <w:szCs w:val="28"/>
        </w:rPr>
        <w:t>. Cử tri Triệu Thị Gấm, tổ 8A, phường Phùng Chí Kiên, thành phố Bắc Kạn phản ánh:</w:t>
      </w:r>
      <w:r w:rsidR="00814CD0" w:rsidRPr="00814CD0">
        <w:rPr>
          <w:rFonts w:ascii="Times New Roman" w:eastAsia="Times New Roman" w:hAnsi="Times New Roman" w:cs="Times New Roman"/>
          <w:color w:val="000000"/>
          <w:spacing w:val="-2"/>
          <w:sz w:val="28"/>
          <w:szCs w:val="28"/>
        </w:rPr>
        <w:t xml:space="preserve"> Triển khai Dự án Đường từ ngã ba đường lên Tỉnh ủy đến đường Nguyễn Văn Tố và hạ tầng kỹ thuật - nhà công vụ Tỉnh ủy Bắc Kạn đã nhiều năm nay chưa đền bù cấp đất tái định cư cho một số hộ dân. Đề nghị các cấp xem xét giao đất tái định cư thỏa đáng cho các hộ dân để đảm bảo cuộc sống.</w:t>
      </w:r>
    </w:p>
    <w:p w:rsidR="00C24861" w:rsidRPr="000742A2" w:rsidRDefault="00C24861" w:rsidP="00C24861">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814CD0" w:rsidRPr="00814CD0" w:rsidRDefault="00814CD0" w:rsidP="00814CD0">
      <w:pPr>
        <w:spacing w:before="120" w:after="0" w:line="340" w:lineRule="exact"/>
        <w:ind w:firstLine="567"/>
        <w:jc w:val="both"/>
        <w:rPr>
          <w:rFonts w:ascii="Times New Roman" w:eastAsia="Times New Roman" w:hAnsi="Times New Roman" w:cs="Times New Roman"/>
          <w:color w:val="000000"/>
          <w:spacing w:val="-2"/>
          <w:sz w:val="28"/>
          <w:szCs w:val="28"/>
        </w:rPr>
      </w:pPr>
      <w:r w:rsidRPr="00814CD0">
        <w:rPr>
          <w:rFonts w:ascii="Times New Roman" w:eastAsia="Times New Roman" w:hAnsi="Times New Roman" w:cs="Times New Roman"/>
          <w:color w:val="000000"/>
          <w:spacing w:val="-2"/>
          <w:sz w:val="28"/>
          <w:szCs w:val="28"/>
        </w:rPr>
        <w:t xml:space="preserve">Căn cứ khoản 2 Điều 59 Luật Đất đai năm 2013 quy định: </w:t>
      </w:r>
    </w:p>
    <w:p w:rsidR="00814CD0" w:rsidRPr="00814CD0" w:rsidRDefault="00814CD0" w:rsidP="00814CD0">
      <w:pPr>
        <w:spacing w:before="120" w:after="0" w:line="340" w:lineRule="exact"/>
        <w:ind w:firstLine="567"/>
        <w:jc w:val="both"/>
        <w:rPr>
          <w:rFonts w:ascii="Times New Roman" w:eastAsia="Times New Roman" w:hAnsi="Times New Roman" w:cs="Times New Roman"/>
          <w:i/>
          <w:color w:val="000000"/>
          <w:spacing w:val="-2"/>
          <w:sz w:val="28"/>
          <w:szCs w:val="28"/>
        </w:rPr>
      </w:pPr>
      <w:r w:rsidRPr="00814CD0">
        <w:rPr>
          <w:rFonts w:ascii="Times New Roman" w:eastAsia="Times New Roman" w:hAnsi="Times New Roman" w:cs="Times New Roman"/>
          <w:i/>
          <w:color w:val="000000"/>
          <w:spacing w:val="-2"/>
          <w:sz w:val="28"/>
          <w:szCs w:val="28"/>
        </w:rPr>
        <w:t>“Ủy ban nhân dân cấp huyện quyết định giao đất, cho thuê đất, cho phép chuyển mục đích sử dụng đất trong các trường hợp sau đây:</w:t>
      </w:r>
    </w:p>
    <w:p w:rsidR="00814CD0" w:rsidRPr="00814CD0" w:rsidRDefault="00814CD0" w:rsidP="00814CD0">
      <w:pPr>
        <w:spacing w:before="120" w:after="0" w:line="340" w:lineRule="exact"/>
        <w:ind w:firstLine="567"/>
        <w:jc w:val="both"/>
        <w:rPr>
          <w:rFonts w:ascii="Times New Roman" w:eastAsia="Times New Roman" w:hAnsi="Times New Roman" w:cs="Times New Roman"/>
          <w:i/>
          <w:color w:val="000000"/>
          <w:spacing w:val="-2"/>
          <w:sz w:val="28"/>
          <w:szCs w:val="28"/>
        </w:rPr>
      </w:pPr>
      <w:bookmarkStart w:id="0" w:name="diem_a_2_59"/>
      <w:r w:rsidRPr="00814CD0">
        <w:rPr>
          <w:rFonts w:ascii="Times New Roman" w:eastAsia="Times New Roman" w:hAnsi="Times New Roman" w:cs="Times New Roman"/>
          <w:i/>
          <w:color w:val="000000"/>
          <w:spacing w:val="-2"/>
          <w:sz w:val="28"/>
          <w:szCs w:val="28"/>
        </w:rPr>
        <w:t>a) Giao đất, cho thuê đất, cho phép chuyển mục đích sử dụng đất đối với hộ gia đình, cá nhân</w:t>
      </w:r>
      <w:bookmarkEnd w:id="0"/>
      <w:r w:rsidRPr="00814CD0">
        <w:rPr>
          <w:rFonts w:ascii="Times New Roman" w:eastAsia="Times New Roman" w:hAnsi="Times New Roman" w:cs="Times New Roman"/>
          <w:i/>
          <w:color w:val="000000"/>
          <w:spacing w:val="-2"/>
          <w:sz w:val="28"/>
          <w:szCs w:val="28"/>
        </w:rPr>
        <w:t>”</w:t>
      </w:r>
    </w:p>
    <w:p w:rsidR="00814CD0" w:rsidRPr="00814CD0" w:rsidRDefault="00814CD0" w:rsidP="00814CD0">
      <w:pPr>
        <w:spacing w:before="120" w:after="0" w:line="340" w:lineRule="exact"/>
        <w:ind w:firstLine="567"/>
        <w:jc w:val="both"/>
        <w:rPr>
          <w:rFonts w:ascii="Times New Roman" w:eastAsia="Times New Roman" w:hAnsi="Times New Roman" w:cs="Times New Roman"/>
          <w:color w:val="000000"/>
          <w:spacing w:val="-2"/>
          <w:sz w:val="28"/>
          <w:szCs w:val="28"/>
        </w:rPr>
      </w:pPr>
      <w:r w:rsidRPr="00814CD0">
        <w:rPr>
          <w:rFonts w:ascii="Times New Roman" w:eastAsia="Times New Roman" w:hAnsi="Times New Roman" w:cs="Times New Roman"/>
          <w:color w:val="000000"/>
          <w:spacing w:val="-2"/>
          <w:sz w:val="28"/>
          <w:szCs w:val="28"/>
        </w:rPr>
        <w:t xml:space="preserve">Theo đó việc giao đất tái định cư cho các hộ gia đình, cá nhân thuộc thẩm quyền của UBND thành phố Bắc Kạn. </w:t>
      </w:r>
      <w:r w:rsidRPr="00814CD0">
        <w:rPr>
          <w:rFonts w:ascii="Times New Roman" w:eastAsia="Times New Roman" w:hAnsi="Times New Roman" w:cs="Times New Roman"/>
          <w:color w:val="000000"/>
          <w:spacing w:val="-2"/>
          <w:sz w:val="28"/>
          <w:szCs w:val="28"/>
          <w:lang w:val="vi-VN"/>
        </w:rPr>
        <w:t xml:space="preserve">Tuy nhiên, </w:t>
      </w:r>
      <w:r w:rsidRPr="00814CD0">
        <w:rPr>
          <w:rFonts w:ascii="Times New Roman" w:eastAsia="Times New Roman" w:hAnsi="Times New Roman" w:cs="Times New Roman"/>
          <w:color w:val="000000"/>
          <w:spacing w:val="-2"/>
          <w:sz w:val="28"/>
          <w:szCs w:val="28"/>
        </w:rPr>
        <w:t xml:space="preserve">do chưa có quỹ đất tái định cư để giao đất cho các hộ gia đình cá nhân bị thu hồi đất, nên UBND thành phố Bắc Kạn chưa có cơ sở tổ chức xét giao đất cho các hộ bị thu hồi đất vào công trình Đường từ nga ba đường lên Tỉnh ủy đến đường Nguyễn Văn Tố và hạ tầng kỹ thuật nhà công vụ Tỉnh ủy Bắc Kạn. Sau khi có quỹ đất tái định cư, </w:t>
      </w:r>
      <w:r w:rsidRPr="00814CD0">
        <w:rPr>
          <w:rFonts w:ascii="Times New Roman" w:eastAsia="Times New Roman" w:hAnsi="Times New Roman" w:cs="Times New Roman"/>
          <w:color w:val="000000"/>
          <w:spacing w:val="-2"/>
          <w:sz w:val="28"/>
          <w:szCs w:val="28"/>
          <w:lang w:val="vi-VN"/>
        </w:rPr>
        <w:t xml:space="preserve">UBND tỉnh chỉ đạo </w:t>
      </w:r>
      <w:r w:rsidRPr="00814CD0">
        <w:rPr>
          <w:rFonts w:ascii="Times New Roman" w:eastAsia="Times New Roman" w:hAnsi="Times New Roman" w:cs="Times New Roman"/>
          <w:color w:val="000000"/>
          <w:spacing w:val="-2"/>
          <w:sz w:val="28"/>
          <w:szCs w:val="28"/>
        </w:rPr>
        <w:t>UBND thành phố Bắc Kạn xem xét giải quyết việc giao đất tái định cư cho các hộ gia đình, cá nhân bị thu hồi đất theo đúng quy định của pháp luật.</w:t>
      </w:r>
    </w:p>
    <w:p w:rsidR="00445564" w:rsidRDefault="00C24861" w:rsidP="00445564">
      <w:pPr>
        <w:spacing w:before="120" w:after="0" w:line="34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7</w:t>
      </w:r>
      <w:r w:rsidR="00445564" w:rsidRPr="00445564">
        <w:rPr>
          <w:rFonts w:ascii="Times New Roman" w:eastAsia="Calibri" w:hAnsi="Times New Roman" w:cs="Times New Roman"/>
          <w:b/>
          <w:sz w:val="28"/>
          <w:szCs w:val="28"/>
        </w:rPr>
        <w:t xml:space="preserve">. Cử tri Lô Thị Kim, Chủ tịch Ủy ban MTTQVN phường Đức Xuân, thành phố Bắc Kạn đề nghị: </w:t>
      </w:r>
      <w:r w:rsidR="00445564" w:rsidRPr="00445564">
        <w:rPr>
          <w:rFonts w:ascii="Times New Roman" w:eastAsia="Calibri" w:hAnsi="Times New Roman" w:cs="Times New Roman"/>
          <w:sz w:val="28"/>
          <w:szCs w:val="28"/>
        </w:rPr>
        <w:t xml:space="preserve">Cấp có thẩm quyền xem xét bố trí cho Ủy ban MTTQVN xã, phường thuộc loại I có 02 Phó Chủ tịch Ủy ban MTTQVN vì khối lượng công việc của Ủy ban MTTQVN xã, phường là rất lớn. </w:t>
      </w:r>
    </w:p>
    <w:p w:rsidR="00C24861" w:rsidRPr="000742A2" w:rsidRDefault="00C24861" w:rsidP="00C24861">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45564" w:rsidRPr="00445564" w:rsidRDefault="00445564" w:rsidP="00445564">
      <w:pPr>
        <w:pBdr>
          <w:top w:val="nil"/>
          <w:left w:val="nil"/>
          <w:bottom w:val="nil"/>
          <w:right w:val="nil"/>
          <w:between w:val="nil"/>
        </w:pBdr>
        <w:spacing w:before="120" w:after="0" w:line="340" w:lineRule="exact"/>
        <w:ind w:firstLine="567"/>
        <w:jc w:val="both"/>
        <w:rPr>
          <w:rFonts w:ascii="Times New Roman" w:eastAsia="Times New Roman" w:hAnsi="Times New Roman" w:cs="Times New Roman"/>
          <w:sz w:val="28"/>
          <w:szCs w:val="28"/>
        </w:rPr>
      </w:pPr>
      <w:r w:rsidRPr="00445564">
        <w:rPr>
          <w:rFonts w:ascii="Times New Roman" w:eastAsia="Times New Roman" w:hAnsi="Times New Roman" w:cs="Times New Roman"/>
          <w:sz w:val="28"/>
          <w:szCs w:val="28"/>
        </w:rPr>
        <w:t xml:space="preserve">Tại khoản 2 Điều 26 Điều lệ Mặt trận Tổ quốc (MTTQ) Việt Nam năm 2019 quy định về Ban Thường trực Ủy ban MTTQ Việt Nam cấp xã như sau: </w:t>
      </w:r>
      <w:r w:rsidRPr="00445564">
        <w:rPr>
          <w:rFonts w:ascii="Times New Roman" w:eastAsia="Times New Roman" w:hAnsi="Times New Roman" w:cs="Times New Roman"/>
          <w:i/>
          <w:sz w:val="28"/>
          <w:szCs w:val="28"/>
        </w:rPr>
        <w:t xml:space="preserve">“Ban Thường trực cấp xã gồm có Chủ tịch, không quá hai Phó Chủ tịch và Ủy viên Thường trực”. </w:t>
      </w:r>
      <w:bookmarkStart w:id="1" w:name="_30j0zll" w:colFirst="0" w:colLast="0"/>
      <w:bookmarkEnd w:id="1"/>
      <w:r w:rsidRPr="00445564">
        <w:rPr>
          <w:rFonts w:ascii="Times New Roman" w:eastAsia="Times New Roman" w:hAnsi="Times New Roman" w:cs="Times New Roman"/>
          <w:sz w:val="28"/>
          <w:szCs w:val="28"/>
        </w:rPr>
        <w:t xml:space="preserve">Theo quy định tại khoản 1 Điều 1 Nghị quyết số 16/2020/NQ-HĐND ngày 17/7/2020 của HĐND tỉnh, người hoạt động không chuyên trách cấp xã gồm 14 chức danh, trong đó có chức danh Phó Chủ tịch Ủy ban MTTQ Việt Nam cấp xã và </w:t>
      </w:r>
      <w:r w:rsidRPr="00445564">
        <w:rPr>
          <w:rFonts w:ascii="Times New Roman" w:eastAsia="Times New Roman" w:hAnsi="Times New Roman" w:cs="Times New Roman"/>
          <w:i/>
          <w:sz w:val="28"/>
          <w:szCs w:val="28"/>
        </w:rPr>
        <w:t>“mỗi đơn vị hành chính cấp xã bố trí không quá 10 người đảm nhiệm các chức danh không chuyên trách”</w:t>
      </w:r>
      <w:r w:rsidRPr="00445564">
        <w:rPr>
          <w:rFonts w:ascii="Times New Roman" w:eastAsia="Times New Roman" w:hAnsi="Times New Roman" w:cs="Times New Roman"/>
          <w:sz w:val="28"/>
          <w:szCs w:val="28"/>
        </w:rPr>
        <w:t xml:space="preserve">. </w:t>
      </w:r>
    </w:p>
    <w:p w:rsidR="00445564" w:rsidRPr="00445564" w:rsidRDefault="00445564" w:rsidP="00445564">
      <w:pPr>
        <w:pBdr>
          <w:top w:val="nil"/>
          <w:left w:val="nil"/>
          <w:bottom w:val="nil"/>
          <w:right w:val="nil"/>
          <w:between w:val="nil"/>
        </w:pBdr>
        <w:spacing w:before="120" w:after="0" w:line="340" w:lineRule="exact"/>
        <w:ind w:firstLine="567"/>
        <w:jc w:val="both"/>
        <w:rPr>
          <w:rFonts w:ascii="Times New Roman" w:eastAsia="Times New Roman" w:hAnsi="Times New Roman" w:cs="Times New Roman"/>
          <w:sz w:val="28"/>
          <w:szCs w:val="28"/>
        </w:rPr>
      </w:pPr>
      <w:bookmarkStart w:id="2" w:name="_1fob9te" w:colFirst="0" w:colLast="0"/>
      <w:bookmarkEnd w:id="2"/>
      <w:r w:rsidRPr="00445564">
        <w:rPr>
          <w:rFonts w:ascii="Times New Roman" w:eastAsia="Times New Roman" w:hAnsi="Times New Roman" w:cs="Times New Roman"/>
          <w:sz w:val="28"/>
          <w:szCs w:val="28"/>
        </w:rPr>
        <w:t>Hiện nay, tại các xã, phường, thị trấn trên địa bàn tỉnh có 01 P</w:t>
      </w:r>
      <w:r w:rsidR="00CF0B80">
        <w:rPr>
          <w:rFonts w:ascii="Times New Roman" w:eastAsia="Times New Roman" w:hAnsi="Times New Roman" w:cs="Times New Roman"/>
          <w:sz w:val="28"/>
          <w:szCs w:val="28"/>
        </w:rPr>
        <w:t>hó Chủ tịch Ủy ban MTTQ VN</w:t>
      </w:r>
      <w:r w:rsidRPr="00445564">
        <w:rPr>
          <w:rFonts w:ascii="Times New Roman" w:eastAsia="Times New Roman" w:hAnsi="Times New Roman" w:cs="Times New Roman"/>
          <w:sz w:val="28"/>
          <w:szCs w:val="28"/>
        </w:rPr>
        <w:t xml:space="preserve"> (có thể do cán bộ, công chức cấp xã, người hoạt động không chuyên trách ở cấp xã kiêm nhiệm). Số lượng P</w:t>
      </w:r>
      <w:r w:rsidR="00CF0B80">
        <w:rPr>
          <w:rFonts w:ascii="Times New Roman" w:eastAsia="Times New Roman" w:hAnsi="Times New Roman" w:cs="Times New Roman"/>
          <w:sz w:val="28"/>
          <w:szCs w:val="28"/>
        </w:rPr>
        <w:t>hó Chủ tịch Ủy ban MTTQ VN</w:t>
      </w:r>
      <w:r w:rsidRPr="00445564">
        <w:rPr>
          <w:rFonts w:ascii="Times New Roman" w:eastAsia="Times New Roman" w:hAnsi="Times New Roman" w:cs="Times New Roman"/>
          <w:sz w:val="28"/>
          <w:szCs w:val="28"/>
        </w:rPr>
        <w:t xml:space="preserve"> cấp xã theo quy định tại Nghị quyết số 16/2020/NQ-HĐND là phù hợp với Điều lệ Mặt trận Tổ quốc Việt Nam và tình hình thực tế, khả năng cân đối ngân sách của địa phương.</w:t>
      </w:r>
    </w:p>
    <w:p w:rsidR="00445564" w:rsidRPr="00445564" w:rsidRDefault="00C24861" w:rsidP="00445564">
      <w:pPr>
        <w:spacing w:before="120" w:after="0" w:line="340" w:lineRule="exact"/>
        <w:ind w:firstLine="567"/>
        <w:jc w:val="both"/>
        <w:rPr>
          <w:rFonts w:ascii="Times New Roman" w:eastAsia="Calibri" w:hAnsi="Times New Roman" w:cs="Times New Roman"/>
          <w:b/>
          <w:sz w:val="28"/>
          <w:szCs w:val="28"/>
        </w:rPr>
      </w:pPr>
      <w:r>
        <w:rPr>
          <w:rFonts w:ascii="Times New Roman" w:eastAsia="Times New Roman" w:hAnsi="Times New Roman" w:cs="Times New Roman"/>
          <w:b/>
          <w:sz w:val="28"/>
          <w:szCs w:val="28"/>
        </w:rPr>
        <w:lastRenderedPageBreak/>
        <w:t>8</w:t>
      </w:r>
      <w:r w:rsidR="00445564" w:rsidRPr="00445564">
        <w:rPr>
          <w:rFonts w:ascii="Times New Roman" w:eastAsia="Times New Roman" w:hAnsi="Times New Roman" w:cs="Times New Roman"/>
          <w:b/>
          <w:sz w:val="28"/>
          <w:szCs w:val="28"/>
        </w:rPr>
        <w:t xml:space="preserve">. Cử tri Nguyễn Ngọc Luy, </w:t>
      </w:r>
      <w:r w:rsidR="00445564" w:rsidRPr="00445564">
        <w:rPr>
          <w:rFonts w:ascii="Times New Roman" w:eastAsia="Times New Roman" w:hAnsi="Times New Roman" w:cs="Times New Roman"/>
          <w:b/>
          <w:sz w:val="28"/>
          <w:szCs w:val="28"/>
          <w:lang w:val="vi-VN"/>
        </w:rPr>
        <w:t>t</w:t>
      </w:r>
      <w:r w:rsidR="00445564" w:rsidRPr="00445564">
        <w:rPr>
          <w:rFonts w:ascii="Times New Roman" w:eastAsia="Times New Roman" w:hAnsi="Times New Roman" w:cs="Times New Roman"/>
          <w:b/>
          <w:sz w:val="28"/>
          <w:szCs w:val="28"/>
        </w:rPr>
        <w:t xml:space="preserve">ổ 6, </w:t>
      </w:r>
      <w:r w:rsidR="00445564" w:rsidRPr="00445564">
        <w:rPr>
          <w:rFonts w:ascii="Times New Roman" w:eastAsia="Times New Roman" w:hAnsi="Times New Roman" w:cs="Times New Roman"/>
          <w:b/>
          <w:sz w:val="28"/>
          <w:szCs w:val="28"/>
          <w:lang w:val="vi-VN"/>
        </w:rPr>
        <w:t>p</w:t>
      </w:r>
      <w:r w:rsidR="00445564" w:rsidRPr="00445564">
        <w:rPr>
          <w:rFonts w:ascii="Times New Roman" w:eastAsia="Times New Roman" w:hAnsi="Times New Roman" w:cs="Times New Roman"/>
          <w:b/>
          <w:sz w:val="28"/>
          <w:szCs w:val="28"/>
        </w:rPr>
        <w:t>hường Đức Xuân,</w:t>
      </w:r>
      <w:r w:rsidR="00445564" w:rsidRPr="00445564">
        <w:rPr>
          <w:rFonts w:ascii="Times New Roman" w:eastAsia="Calibri" w:hAnsi="Times New Roman" w:cs="Times New Roman"/>
          <w:b/>
          <w:sz w:val="28"/>
          <w:szCs w:val="28"/>
        </w:rPr>
        <w:t xml:space="preserve"> thành phố Bắc Kạn có 04 kiến nghị, phản ánh:</w:t>
      </w:r>
    </w:p>
    <w:p w:rsidR="00445564" w:rsidRDefault="00445564" w:rsidP="00445564">
      <w:pPr>
        <w:spacing w:before="120" w:after="0" w:line="340" w:lineRule="exact"/>
        <w:ind w:firstLine="567"/>
        <w:jc w:val="both"/>
        <w:rPr>
          <w:rFonts w:ascii="Times New Roman" w:eastAsia="Times New Roman" w:hAnsi="Times New Roman" w:cs="Times New Roman"/>
          <w:sz w:val="28"/>
          <w:szCs w:val="28"/>
        </w:rPr>
      </w:pPr>
      <w:r w:rsidRPr="00445564">
        <w:rPr>
          <w:rFonts w:ascii="Times New Roman" w:eastAsia="Times New Roman" w:hAnsi="Times New Roman" w:cs="Times New Roman"/>
          <w:sz w:val="28"/>
          <w:szCs w:val="28"/>
          <w:lang w:val="vi-VN"/>
        </w:rPr>
        <w:t>1.</w:t>
      </w:r>
      <w:r w:rsidRPr="00445564">
        <w:rPr>
          <w:rFonts w:ascii="Times New Roman" w:eastAsia="Times New Roman" w:hAnsi="Times New Roman" w:cs="Times New Roman"/>
          <w:sz w:val="28"/>
          <w:szCs w:val="28"/>
        </w:rPr>
        <w:t xml:space="preserve"> Khi tổ chức các “Hội Chợ” nên tránh vào các dịp gần Lễ, Tết để tạo điều kiện cho các hộ kinh doanh trên địa bàn thành phố buôn bán được thuận lợi hơn.</w:t>
      </w:r>
    </w:p>
    <w:p w:rsidR="009A0CFC" w:rsidRPr="000742A2" w:rsidRDefault="009A0CFC" w:rsidP="009A0CFC">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45564" w:rsidRPr="00445564" w:rsidRDefault="00445564" w:rsidP="00445564">
      <w:pPr>
        <w:shd w:val="clear" w:color="auto" w:fill="FFFFFF"/>
        <w:spacing w:before="120" w:after="0" w:line="340" w:lineRule="exact"/>
        <w:ind w:firstLine="567"/>
        <w:jc w:val="both"/>
        <w:rPr>
          <w:rFonts w:ascii="Times New Roman" w:eastAsia="Times New Roman" w:hAnsi="Times New Roman" w:cs="Times New Roman"/>
          <w:color w:val="000000"/>
          <w:sz w:val="28"/>
          <w:szCs w:val="28"/>
          <w:shd w:val="clear" w:color="auto" w:fill="FBFBFB"/>
          <w:lang w:val="vi-VN"/>
        </w:rPr>
      </w:pPr>
      <w:r w:rsidRPr="00445564">
        <w:rPr>
          <w:rFonts w:ascii="Times New Roman" w:eastAsia="Times New Roman" w:hAnsi="Times New Roman" w:cs="Times New Roman"/>
          <w:color w:val="000000"/>
          <w:sz w:val="28"/>
          <w:szCs w:val="28"/>
          <w:shd w:val="clear" w:color="auto" w:fill="FFFFFF"/>
          <w:lang w:val="vi-VN"/>
        </w:rPr>
        <w:t>Để tạo điều kiện cho hoạt động của các đơn vị kinh doanh trên địa bàn tỉnh nói chung và trên địa bàn thành phố nói riêng, trong quá trình tiếp nhận hồ sơ đăng ký tổ chức hội chợ, triển lãm thương mại của các đơn vị tổ chức hội chợ, Sở Công</w:t>
      </w:r>
      <w:r w:rsidRPr="00445564">
        <w:rPr>
          <w:rFonts w:ascii="Times New Roman" w:eastAsia="Times New Roman" w:hAnsi="Times New Roman" w:cs="Times New Roman"/>
          <w:color w:val="000000"/>
          <w:sz w:val="28"/>
          <w:szCs w:val="28"/>
          <w:lang w:val="vi-VN"/>
        </w:rPr>
        <w:t xml:space="preserve"> Thương đều định hướng chung  </w:t>
      </w:r>
      <w:r w:rsidRPr="00445564">
        <w:rPr>
          <w:rFonts w:ascii="Times New Roman" w:eastAsia="Times New Roman" w:hAnsi="Times New Roman" w:cs="Times New Roman"/>
          <w:color w:val="000000"/>
          <w:sz w:val="28"/>
          <w:szCs w:val="28"/>
        </w:rPr>
        <w:t xml:space="preserve">việc </w:t>
      </w:r>
      <w:r w:rsidRPr="00445564">
        <w:rPr>
          <w:rFonts w:ascii="Times New Roman" w:eastAsia="Times New Roman" w:hAnsi="Times New Roman" w:cs="Times New Roman"/>
          <w:color w:val="000000"/>
          <w:sz w:val="28"/>
          <w:szCs w:val="28"/>
          <w:lang w:val="vi-VN"/>
        </w:rPr>
        <w:t xml:space="preserve">cấp xác nhận cho các đơn vị tổ chức hội chợ, triển lãm thương mại trước tháng 11 (dương lịch) hàng năm. </w:t>
      </w:r>
      <w:r w:rsidRPr="00445564">
        <w:rPr>
          <w:rFonts w:ascii="Times New Roman" w:eastAsia="Times New Roman" w:hAnsi="Times New Roman" w:cs="Times New Roman"/>
          <w:color w:val="000000"/>
          <w:sz w:val="28"/>
          <w:szCs w:val="28"/>
          <w:shd w:val="clear" w:color="auto" w:fill="FFFFFF"/>
          <w:lang w:val="vi-VN"/>
        </w:rPr>
        <w:t>Bên cạnh các hội chợ triển lãm th</w:t>
      </w:r>
      <w:r w:rsidRPr="00445564">
        <w:rPr>
          <w:rFonts w:ascii="Times New Roman" w:eastAsia="Times New Roman" w:hAnsi="Times New Roman" w:cs="Times New Roman"/>
          <w:color w:val="000000"/>
          <w:sz w:val="28"/>
          <w:szCs w:val="28"/>
          <w:lang w:val="vi-VN"/>
        </w:rPr>
        <w:t>ương mại của các đơn vị tổ chức hội chợ theo quy định tại Nghị định số 81/2018/NĐ-CP, trên địa bàn tỉnh cũng diễn ra một số hoạt động xúc tiến thương mại như Hội thi sản phẩm cam quýt Bắc Kạn niên vụ 2017 - 2018, Ngày hội hàng hóa - Nông sản OCOP (năm 2020), Hội chợ Công Thương khu vực Đông Bắc - Bắc Kạn (năm 2023)</w:t>
      </w:r>
      <w:r w:rsidRPr="00445564">
        <w:rPr>
          <w:rFonts w:ascii="Times New Roman" w:eastAsia="Times New Roman" w:hAnsi="Times New Roman" w:cs="Times New Roman"/>
          <w:color w:val="000000"/>
          <w:sz w:val="28"/>
          <w:szCs w:val="28"/>
        </w:rPr>
        <w:t xml:space="preserve">, </w:t>
      </w:r>
      <w:r w:rsidRPr="00445564">
        <w:rPr>
          <w:rFonts w:ascii="Times New Roman" w:eastAsia="Times New Roman" w:hAnsi="Times New Roman" w:cs="Times New Roman"/>
          <w:color w:val="000000"/>
          <w:sz w:val="28"/>
          <w:szCs w:val="28"/>
          <w:lang w:val="vi-VN"/>
        </w:rPr>
        <w:t>…</w:t>
      </w:r>
      <w:r w:rsidRPr="00445564">
        <w:rPr>
          <w:rFonts w:ascii="Times New Roman" w:eastAsia="Times New Roman" w:hAnsi="Times New Roman" w:cs="Times New Roman"/>
          <w:color w:val="000000"/>
          <w:sz w:val="28"/>
          <w:szCs w:val="28"/>
        </w:rPr>
        <w:t>,</w:t>
      </w:r>
      <w:r w:rsidRPr="00445564">
        <w:rPr>
          <w:rFonts w:ascii="Times New Roman" w:eastAsia="Times New Roman" w:hAnsi="Times New Roman" w:cs="Times New Roman"/>
          <w:color w:val="000000"/>
          <w:sz w:val="28"/>
          <w:szCs w:val="28"/>
          <w:lang w:val="vi-VN"/>
        </w:rPr>
        <w:t xml:space="preserve"> </w:t>
      </w:r>
      <w:r w:rsidRPr="00445564">
        <w:rPr>
          <w:rFonts w:ascii="Times New Roman" w:eastAsia="Times New Roman" w:hAnsi="Times New Roman" w:cs="Times New Roman"/>
          <w:color w:val="000000"/>
          <w:sz w:val="28"/>
          <w:szCs w:val="28"/>
          <w:shd w:val="clear" w:color="auto" w:fill="FFFFFF"/>
          <w:lang w:val="vi-VN"/>
        </w:rPr>
        <w:t>gắn với các một số lễ hội hoặc các sự kiện chính trị, kinh tế, văn hóa, xã hội khác có</w:t>
      </w:r>
      <w:r w:rsidRPr="00445564">
        <w:rPr>
          <w:rFonts w:ascii="Times New Roman" w:eastAsia="Times New Roman" w:hAnsi="Times New Roman" w:cs="Times New Roman"/>
          <w:color w:val="000000"/>
          <w:sz w:val="28"/>
          <w:szCs w:val="28"/>
          <w:lang w:val="vi-VN"/>
        </w:rPr>
        <w:t xml:space="preserve"> quy mô cấp tỉnh, cấp vùng.</w:t>
      </w:r>
    </w:p>
    <w:p w:rsidR="00445564" w:rsidRPr="00445564" w:rsidRDefault="00445564" w:rsidP="00445564">
      <w:pPr>
        <w:widowControl w:val="0"/>
        <w:spacing w:before="120" w:after="0" w:line="340" w:lineRule="exact"/>
        <w:ind w:firstLine="567"/>
        <w:jc w:val="both"/>
        <w:rPr>
          <w:rFonts w:ascii="Times New Roman" w:eastAsia="Times New Roman" w:hAnsi="Times New Roman" w:cs="Times New Roman"/>
          <w:color w:val="000000"/>
          <w:sz w:val="28"/>
          <w:szCs w:val="28"/>
          <w:shd w:val="clear" w:color="auto" w:fill="FFFFFF"/>
          <w:lang w:val="vi-VN"/>
        </w:rPr>
      </w:pPr>
      <w:r w:rsidRPr="00445564">
        <w:rPr>
          <w:rFonts w:ascii="Times New Roman" w:eastAsia="Times New Roman" w:hAnsi="Times New Roman" w:cs="Times New Roman"/>
          <w:color w:val="000000"/>
          <w:sz w:val="28"/>
          <w:szCs w:val="28"/>
          <w:shd w:val="clear" w:color="auto" w:fill="FFFFFF"/>
          <w:lang w:val="vi-VN"/>
        </w:rPr>
        <w:t xml:space="preserve">Với nội dung trên, Sở Công Thương xin được tiếp thu ý kiến cử tri đối với công tác xác nhận đăng ký tổ chức hội chợ trên địa bàn tỉnh. </w:t>
      </w:r>
    </w:p>
    <w:p w:rsidR="00445564" w:rsidRPr="009A0CFC" w:rsidRDefault="00445564" w:rsidP="00445564">
      <w:pPr>
        <w:spacing w:before="120" w:after="0" w:line="340" w:lineRule="exact"/>
        <w:ind w:firstLine="567"/>
        <w:jc w:val="both"/>
        <w:rPr>
          <w:rFonts w:ascii="Times New Roman" w:eastAsia="Times New Roman" w:hAnsi="Times New Roman" w:cs="Times New Roman"/>
          <w:spacing w:val="-6"/>
          <w:sz w:val="28"/>
          <w:szCs w:val="28"/>
        </w:rPr>
      </w:pPr>
      <w:r w:rsidRPr="00445564">
        <w:rPr>
          <w:rFonts w:ascii="Times New Roman" w:eastAsia="Times New Roman" w:hAnsi="Times New Roman" w:cs="Times New Roman"/>
          <w:spacing w:val="-6"/>
          <w:sz w:val="28"/>
          <w:szCs w:val="28"/>
          <w:lang w:val="vi-VN"/>
        </w:rPr>
        <w:t>2.</w:t>
      </w:r>
      <w:r w:rsidRPr="00445564">
        <w:rPr>
          <w:rFonts w:ascii="Times New Roman" w:eastAsia="Times New Roman" w:hAnsi="Times New Roman" w:cs="Times New Roman"/>
          <w:spacing w:val="-6"/>
          <w:sz w:val="28"/>
          <w:szCs w:val="28"/>
        </w:rPr>
        <w:t xml:space="preserve"> Khi chấp thuận chủ trương đầu tư cần lựa chọn nhà đầu tư có năng lực, tránh việc chấp thuận chủ trương đầu tư mà không thực hiện dự án hoặc chậm tiến độ dự án.</w:t>
      </w:r>
    </w:p>
    <w:p w:rsidR="009A0CFC" w:rsidRPr="000742A2" w:rsidRDefault="009A0CFC" w:rsidP="009A0CFC">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45564" w:rsidRPr="00445564" w:rsidRDefault="00445564" w:rsidP="00445564">
      <w:pPr>
        <w:tabs>
          <w:tab w:val="left" w:pos="709"/>
        </w:tabs>
        <w:spacing w:before="120" w:after="0" w:line="340" w:lineRule="exact"/>
        <w:ind w:firstLine="567"/>
        <w:jc w:val="both"/>
        <w:rPr>
          <w:rFonts w:ascii="Times New Roman" w:eastAsia="Times New Roman" w:hAnsi="Times New Roman" w:cs="Times New Roman"/>
          <w:sz w:val="28"/>
          <w:szCs w:val="28"/>
        </w:rPr>
      </w:pPr>
      <w:bookmarkStart w:id="3" w:name="dieu_29"/>
      <w:r w:rsidRPr="00445564">
        <w:rPr>
          <w:rFonts w:ascii="Times New Roman" w:eastAsia="Times New Roman" w:hAnsi="Times New Roman" w:cs="Times New Roman"/>
          <w:sz w:val="28"/>
          <w:szCs w:val="28"/>
        </w:rPr>
        <w:t>Theo quy định tại  khoản 1 </w:t>
      </w:r>
      <w:hyperlink r:id="rId7" w:history="1">
        <w:r w:rsidRPr="00445564">
          <w:rPr>
            <w:rFonts w:ascii="Times New Roman" w:eastAsia="Times New Roman" w:hAnsi="Times New Roman" w:cs="Times New Roman"/>
            <w:sz w:val="28"/>
            <w:szCs w:val="28"/>
          </w:rPr>
          <w:t>Điều 29 Luật Đầu tư năm 2020</w:t>
        </w:r>
      </w:hyperlink>
      <w:r w:rsidRPr="00445564">
        <w:rPr>
          <w:rFonts w:ascii="Times New Roman" w:eastAsia="Times New Roman" w:hAnsi="Times New Roman" w:cs="Times New Roman"/>
          <w:sz w:val="28"/>
          <w:szCs w:val="28"/>
        </w:rPr>
        <w:t>:</w:t>
      </w:r>
      <w:bookmarkEnd w:id="3"/>
      <w:r w:rsidRPr="00445564">
        <w:rPr>
          <w:rFonts w:ascii="Times New Roman" w:eastAsia="Times New Roman" w:hAnsi="Times New Roman" w:cs="Times New Roman"/>
          <w:sz w:val="28"/>
          <w:szCs w:val="28"/>
          <w:lang w:val="vi-VN"/>
        </w:rPr>
        <w:t xml:space="preserve"> </w:t>
      </w:r>
      <w:r w:rsidRPr="00445564">
        <w:rPr>
          <w:rFonts w:ascii="Times New Roman" w:eastAsia="Times New Roman" w:hAnsi="Times New Roman" w:cs="Times New Roman"/>
          <w:bCs/>
          <w:sz w:val="28"/>
          <w:szCs w:val="28"/>
        </w:rPr>
        <w:t>Lựa</w:t>
      </w:r>
      <w:r w:rsidRPr="00445564">
        <w:rPr>
          <w:rFonts w:ascii="Times New Roman" w:eastAsia="Times New Roman" w:hAnsi="Times New Roman" w:cs="Times New Roman"/>
          <w:bCs/>
          <w:sz w:val="28"/>
          <w:szCs w:val="28"/>
          <w:lang w:val="vi-VN"/>
        </w:rPr>
        <w:t xml:space="preserve"> </w:t>
      </w:r>
      <w:r w:rsidRPr="00445564">
        <w:rPr>
          <w:rFonts w:ascii="Times New Roman" w:eastAsia="Times New Roman" w:hAnsi="Times New Roman" w:cs="Times New Roman"/>
          <w:bCs/>
          <w:sz w:val="28"/>
          <w:szCs w:val="28"/>
        </w:rPr>
        <w:t xml:space="preserve">chọn nhà đầu tư là hoạt động được thực hiện để xác định nhà đầu tư đáp ứng yêu cầu để thực hiện dự án đầu tư. </w:t>
      </w:r>
      <w:r w:rsidRPr="00445564">
        <w:rPr>
          <w:rFonts w:ascii="Times New Roman" w:eastAsia="Times New Roman" w:hAnsi="Times New Roman" w:cs="Times New Roman"/>
          <w:sz w:val="28"/>
          <w:szCs w:val="28"/>
        </w:rPr>
        <w:t xml:space="preserve">Việc lựa chọn nhà đầu tư được thực hiện dự án đầu tư sử dụng vốn ngoài ngân sách nhà nước được thực hiện </w:t>
      </w:r>
      <w:r w:rsidRPr="00445564">
        <w:rPr>
          <w:rFonts w:ascii="Times New Roman" w:eastAsia="Times New Roman" w:hAnsi="Times New Roman" w:cs="Times New Roman"/>
          <w:sz w:val="28"/>
          <w:szCs w:val="28"/>
          <w:lang w:val="vi-VN"/>
        </w:rPr>
        <w:t>theo quy định.</w:t>
      </w:r>
    </w:p>
    <w:p w:rsidR="00445564" w:rsidRPr="00445564" w:rsidRDefault="00445564" w:rsidP="00445564">
      <w:pPr>
        <w:tabs>
          <w:tab w:val="left" w:pos="709"/>
        </w:tabs>
        <w:spacing w:before="120" w:after="0" w:line="340" w:lineRule="exact"/>
        <w:ind w:firstLine="567"/>
        <w:jc w:val="both"/>
        <w:rPr>
          <w:rFonts w:ascii="Times New Roman" w:eastAsia="Times New Roman" w:hAnsi="Times New Roman" w:cs="Times New Roman"/>
          <w:sz w:val="28"/>
          <w:szCs w:val="28"/>
        </w:rPr>
      </w:pPr>
      <w:r w:rsidRPr="00445564">
        <w:rPr>
          <w:rFonts w:ascii="Times New Roman" w:eastAsia="Times New Roman" w:hAnsi="Times New Roman" w:cs="Times New Roman"/>
          <w:sz w:val="28"/>
          <w:szCs w:val="28"/>
        </w:rPr>
        <w:t>Thời gian qua, việc lựa chọn nhà đầu tư thực hiện dự án đầu tư sử dụng vốn ngoài ngân sách nhà nước trên địa bản tỉnh đã đảm bảo tuân thủ theo quy định của pháp luật, nhiều dự án đã và đang đi vào hoạt động, đóng góp tích cực vào phát triển kinh tế - xã hội của tỉnh. Tuy nhiên, vẫn còn có dự án nhà đầu tư thực hiện dự án chậm tiến độ so với chủ trương được duyệt. Ngoài các nguyên nhân như vấn đề giải phóng mặt bằng, dịch bệnh…còn có nguyên nhân về năng lực tài chính của nhà đầu tư khi thực hiện dự án gặp khó khăn. Tiếp thu kiến nghị của cử tri, thời gian tới, Sở Kế hoạch và Đầu tư sẽ tiếp tục rà soát, nghiên cứu các giải pháp và phối hợp chặt chẽ với các Sở, ngành, UBND các huyện, thành phố trong tỉnh để tránh việc tham mưu lựa chọn nhà đầu tư hạn chế về năng lực, không đảm bảo thực hiện dự án.</w:t>
      </w:r>
    </w:p>
    <w:p w:rsidR="00445564" w:rsidRDefault="00445564" w:rsidP="00445564">
      <w:pPr>
        <w:spacing w:before="120" w:after="0" w:line="340" w:lineRule="exact"/>
        <w:ind w:firstLine="567"/>
        <w:jc w:val="both"/>
        <w:rPr>
          <w:rFonts w:ascii="Times New Roman" w:eastAsia="Times New Roman" w:hAnsi="Times New Roman" w:cs="Times New Roman"/>
          <w:sz w:val="28"/>
          <w:szCs w:val="28"/>
        </w:rPr>
      </w:pPr>
      <w:r w:rsidRPr="00445564">
        <w:rPr>
          <w:rFonts w:ascii="Times New Roman" w:eastAsia="Times New Roman" w:hAnsi="Times New Roman" w:cs="Times New Roman"/>
          <w:sz w:val="28"/>
          <w:szCs w:val="28"/>
          <w:lang w:val="vi-VN"/>
        </w:rPr>
        <w:t>3.</w:t>
      </w:r>
      <w:r w:rsidRPr="00445564">
        <w:rPr>
          <w:rFonts w:ascii="Times New Roman" w:eastAsia="Times New Roman" w:hAnsi="Times New Roman" w:cs="Times New Roman"/>
          <w:sz w:val="28"/>
          <w:szCs w:val="28"/>
        </w:rPr>
        <w:t xml:space="preserve"> Khu nhà làm việc Bảo hiểm Thành phố; nhà tập luyện thể thao tại Khu Tổng Đích…bỏ hoang gây lãng phí về tài sản. Đề nghị xem xét có hướng sử dụng, tránh lãng phí về tài sản công.</w:t>
      </w:r>
    </w:p>
    <w:p w:rsidR="009A0CFC" w:rsidRPr="000742A2" w:rsidRDefault="009A0CFC" w:rsidP="009A0CFC">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45564" w:rsidRPr="00445564" w:rsidRDefault="00445564" w:rsidP="00445564">
      <w:pPr>
        <w:shd w:val="clear" w:color="auto" w:fill="FFFFFF"/>
        <w:spacing w:before="120" w:after="0" w:line="340" w:lineRule="exact"/>
        <w:ind w:firstLine="567"/>
        <w:jc w:val="both"/>
        <w:rPr>
          <w:rFonts w:ascii="Times New Roman" w:eastAsia="Times New Roman" w:hAnsi="Times New Roman" w:cs="Times New Roman"/>
          <w:b/>
          <w:sz w:val="28"/>
          <w:szCs w:val="28"/>
        </w:rPr>
      </w:pPr>
      <w:r w:rsidRPr="00445564">
        <w:rPr>
          <w:rFonts w:ascii="Times New Roman" w:eastAsia="Times New Roman" w:hAnsi="Times New Roman" w:cs="Times New Roman"/>
          <w:b/>
          <w:sz w:val="28"/>
          <w:szCs w:val="28"/>
          <w:lang w:val="vi-VN"/>
        </w:rPr>
        <w:t>*</w:t>
      </w:r>
      <w:r w:rsidRPr="00445564">
        <w:rPr>
          <w:rFonts w:ascii="Times New Roman" w:eastAsia="Times New Roman" w:hAnsi="Times New Roman" w:cs="Times New Roman"/>
          <w:b/>
          <w:sz w:val="28"/>
          <w:szCs w:val="28"/>
        </w:rPr>
        <w:t xml:space="preserve"> Đối với khu trụ sở Bảo hiểm xã hội Thành phố:</w:t>
      </w:r>
    </w:p>
    <w:p w:rsidR="00445564" w:rsidRPr="00445564" w:rsidRDefault="00445564" w:rsidP="00445564">
      <w:pPr>
        <w:shd w:val="clear" w:color="auto" w:fill="FFFFFF"/>
        <w:spacing w:before="120" w:after="0" w:line="340" w:lineRule="exact"/>
        <w:ind w:firstLine="567"/>
        <w:jc w:val="both"/>
        <w:rPr>
          <w:rFonts w:ascii="Times New Roman" w:eastAsia="Times New Roman" w:hAnsi="Times New Roman" w:cs="Times New Roman"/>
          <w:sz w:val="28"/>
          <w:szCs w:val="28"/>
        </w:rPr>
      </w:pPr>
      <w:r w:rsidRPr="00445564">
        <w:rPr>
          <w:rFonts w:ascii="Times New Roman" w:eastAsia="Times New Roman" w:hAnsi="Times New Roman" w:cs="Times New Roman"/>
          <w:sz w:val="28"/>
          <w:szCs w:val="28"/>
        </w:rPr>
        <w:lastRenderedPageBreak/>
        <w:t xml:space="preserve">Theo quy định tại </w:t>
      </w:r>
      <w:r w:rsidRPr="00445564">
        <w:rPr>
          <w:rFonts w:ascii="Times New Roman" w:eastAsia="Times New Roman" w:hAnsi="Times New Roman" w:cs="Times New Roman"/>
          <w:sz w:val="28"/>
          <w:szCs w:val="28"/>
          <w:lang w:val="vi-VN"/>
        </w:rPr>
        <w:t>k</w:t>
      </w:r>
      <w:r w:rsidRPr="00445564">
        <w:rPr>
          <w:rFonts w:ascii="Times New Roman" w:eastAsia="Times New Roman" w:hAnsi="Times New Roman" w:cs="Times New Roman"/>
          <w:sz w:val="28"/>
          <w:szCs w:val="28"/>
        </w:rPr>
        <w:t xml:space="preserve">hoản 4 Điều 1 Nghị định số 67/2021/NĐ-CP ngày 15/7/2021 của Chính phủ sửa đổi, bổ sung một số điều của Nghị định số 167/2017/NĐ-CP ngày 31/12/2017 của Chính phủ quy định việc sắp xếp lại, xử lý tài sản công: Thẩm quyền lập phương án sắp xếp, xử lý đối với các cơ sở nhà đất dôi dư của các cơ quan Trung ương </w:t>
      </w:r>
      <w:r w:rsidRPr="00445564">
        <w:rPr>
          <w:rFonts w:ascii="Times New Roman" w:eastAsia="Times New Roman" w:hAnsi="Times New Roman" w:cs="Times New Roman"/>
          <w:i/>
          <w:sz w:val="28"/>
          <w:szCs w:val="28"/>
        </w:rPr>
        <w:t xml:space="preserve">(Bảo hiểm xã hội tỉnh Bắc Kạn) </w:t>
      </w:r>
      <w:r w:rsidRPr="00445564">
        <w:rPr>
          <w:rFonts w:ascii="Times New Roman" w:eastAsia="Times New Roman" w:hAnsi="Times New Roman" w:cs="Times New Roman"/>
          <w:sz w:val="28"/>
          <w:szCs w:val="28"/>
        </w:rPr>
        <w:t xml:space="preserve">đóng trên địa bàn tỉnh thuộc trách nhiệm của các cơ quan Trung ương. Thẩm quyền phê duyệt phương án sắp xếp xử lý đối với các cơ sở nhà đất dôi dư của các cơ quan Trung ương đóng trên địa bàn tỉnh thuộc trách nhiệm của Bộ trưởng Bộ Tài chính và Bảo hiểm xã hội Việt Nam. </w:t>
      </w:r>
    </w:p>
    <w:p w:rsidR="00445564" w:rsidRPr="00445564" w:rsidRDefault="00445564" w:rsidP="00445564">
      <w:pPr>
        <w:shd w:val="clear" w:color="auto" w:fill="FFFFFF"/>
        <w:spacing w:before="120" w:after="0" w:line="340" w:lineRule="exact"/>
        <w:ind w:firstLine="567"/>
        <w:jc w:val="both"/>
        <w:rPr>
          <w:rFonts w:ascii="Times New Roman" w:eastAsia="Times New Roman" w:hAnsi="Times New Roman" w:cs="Times New Roman"/>
          <w:sz w:val="28"/>
          <w:szCs w:val="28"/>
        </w:rPr>
      </w:pPr>
      <w:r w:rsidRPr="00445564">
        <w:rPr>
          <w:rFonts w:ascii="Times New Roman" w:eastAsia="Times New Roman" w:hAnsi="Times New Roman" w:cs="Times New Roman"/>
          <w:sz w:val="28"/>
          <w:szCs w:val="28"/>
        </w:rPr>
        <w:t>Để nâng cao hiệu quả quản lý, sử dụng tài sản công, ngày 15/7/2022, UBND tỉnh đã có Công văn số 4575/UBND-TH về việc cho ý kiến về phương án chuyển giao về địa phương quản lý, sử dụng đối với trụ sở cũ của Bảo hiểm xã hội Thành phố Bắc Kạn gửi Bảo hiểm xã hội tỉnh Bắc Kạn. Trong đó, UBND tỉnh Bắc Kạn thống nhất với phương án thay đổi phương án từ “</w:t>
      </w:r>
      <w:r w:rsidRPr="00445564">
        <w:rPr>
          <w:rFonts w:ascii="Times New Roman" w:eastAsia="Times New Roman" w:hAnsi="Times New Roman" w:cs="Times New Roman"/>
          <w:i/>
          <w:sz w:val="28"/>
          <w:szCs w:val="28"/>
        </w:rPr>
        <w:t>giữ lại tiếp tục sử dụng”</w:t>
      </w:r>
      <w:r w:rsidRPr="00445564">
        <w:rPr>
          <w:rFonts w:ascii="Times New Roman" w:eastAsia="Times New Roman" w:hAnsi="Times New Roman" w:cs="Times New Roman"/>
          <w:sz w:val="28"/>
          <w:szCs w:val="28"/>
        </w:rPr>
        <w:t xml:space="preserve"> sang phương án </w:t>
      </w:r>
      <w:r w:rsidRPr="00445564">
        <w:rPr>
          <w:rFonts w:ascii="Times New Roman" w:eastAsia="Times New Roman" w:hAnsi="Times New Roman" w:cs="Times New Roman"/>
          <w:i/>
          <w:sz w:val="28"/>
          <w:szCs w:val="28"/>
        </w:rPr>
        <w:t>“chuyển giao về địa phương quản lý, sử dụng”</w:t>
      </w:r>
      <w:r w:rsidRPr="00445564">
        <w:rPr>
          <w:rFonts w:ascii="Times New Roman" w:eastAsia="Times New Roman" w:hAnsi="Times New Roman" w:cs="Times New Roman"/>
          <w:sz w:val="28"/>
          <w:szCs w:val="28"/>
        </w:rPr>
        <w:t xml:space="preserve"> đối với đất và tài sản trên đất của trụ sở Bảo hiểm xã hội thành phố Bắc Kạn (cũ) theo đề nghị của Bảo hiểm xã hội tỉnh Bắc Kạn nêu tại Công văn số 342/BHXH-KHTC ngày 15/6/2022. Đồng thời, UBND tỉnh ban hành Văn bản số 6522/UBND-TH ngày 03/10/2023 gửi các cơ quan trung ương đóng trên địa bàn về việc rà soát, sắp xếp cơ sở nhà nhất của các cơ  quan Trung ương đóng trên địa bàn tỉnh Bắc Kạn, trong đó có Bảo hiểm xã hội tỉnh Bắc Kạn về cơ sở nhà, đất trụ sở Bảo hiểm xã hội thành phố Bắc Kạn (cũ).</w:t>
      </w:r>
    </w:p>
    <w:p w:rsidR="00445564" w:rsidRPr="00445564" w:rsidRDefault="00445564" w:rsidP="00445564">
      <w:pPr>
        <w:shd w:val="clear" w:color="auto" w:fill="FFFFFF"/>
        <w:spacing w:before="120" w:after="0" w:line="340" w:lineRule="exact"/>
        <w:ind w:firstLine="567"/>
        <w:jc w:val="both"/>
        <w:rPr>
          <w:rFonts w:ascii="Times New Roman" w:eastAsia="Times New Roman" w:hAnsi="Times New Roman" w:cs="Times New Roman"/>
          <w:sz w:val="28"/>
          <w:szCs w:val="28"/>
        </w:rPr>
      </w:pPr>
      <w:r w:rsidRPr="00445564">
        <w:rPr>
          <w:rFonts w:ascii="Times New Roman" w:eastAsia="Times New Roman" w:hAnsi="Times New Roman" w:cs="Times New Roman"/>
          <w:sz w:val="28"/>
          <w:szCs w:val="28"/>
        </w:rPr>
        <w:t>Trên cơ sở đó, ngày 06/10/2023, Bảo hiểm xã hội Việt Nam đã có Công văn số 3232/BHXH-TCKH gửi Bộ Tài chính về việc phương án sắp xếp lại, xử lý nhà đất Ngành BHXH Việt Nam, trong đó Bảo hiểm xã hội Việt Nam đã đề nghị Bộ Tài chính chuyển giao về địa phương quản lý, xử lý đối với trụ sở Bảo hiểm xã hội thành phố Bắc Kạn (cũ). Ngay sau khi có Quyết định chuyển giao của Bộ Tài chính, Sở Tài chính sẽ tham mưu cho UBND tỉnh giao cho các cơ quan, tổ chức, đơn vị phù hợp quản lý, sử dụng theo quy định của pháp luật.</w:t>
      </w:r>
    </w:p>
    <w:p w:rsidR="00445564" w:rsidRPr="00445564" w:rsidRDefault="00445564" w:rsidP="00445564">
      <w:pPr>
        <w:shd w:val="clear" w:color="auto" w:fill="FFFFFF"/>
        <w:spacing w:before="120" w:after="0" w:line="340" w:lineRule="exact"/>
        <w:ind w:firstLine="567"/>
        <w:jc w:val="both"/>
        <w:rPr>
          <w:rFonts w:ascii="Times New Roman" w:eastAsia="Times New Roman" w:hAnsi="Times New Roman" w:cs="Times New Roman"/>
          <w:b/>
          <w:sz w:val="28"/>
          <w:szCs w:val="28"/>
        </w:rPr>
      </w:pPr>
      <w:r w:rsidRPr="00445564">
        <w:rPr>
          <w:rFonts w:ascii="Times New Roman" w:eastAsia="Times New Roman" w:hAnsi="Times New Roman" w:cs="Times New Roman"/>
          <w:b/>
          <w:sz w:val="28"/>
          <w:szCs w:val="28"/>
          <w:lang w:val="vi-VN"/>
        </w:rPr>
        <w:t>*</w:t>
      </w:r>
      <w:r w:rsidRPr="00445564">
        <w:rPr>
          <w:rFonts w:ascii="Times New Roman" w:eastAsia="Times New Roman" w:hAnsi="Times New Roman" w:cs="Times New Roman"/>
          <w:b/>
          <w:sz w:val="28"/>
          <w:szCs w:val="28"/>
        </w:rPr>
        <w:t xml:space="preserve"> Đối với nhà tập luyện thể thao tại khu Tổng Đích</w:t>
      </w:r>
    </w:p>
    <w:p w:rsidR="00445564" w:rsidRPr="00445564" w:rsidRDefault="00445564" w:rsidP="00445564">
      <w:pPr>
        <w:spacing w:before="120" w:after="0" w:line="340" w:lineRule="exact"/>
        <w:ind w:firstLine="567"/>
        <w:jc w:val="both"/>
        <w:rPr>
          <w:rFonts w:ascii="Times New Roman" w:eastAsia="Times New Roman" w:hAnsi="Times New Roman" w:cs="Times New Roman"/>
          <w:color w:val="0D0D0D"/>
          <w:sz w:val="28"/>
          <w:szCs w:val="28"/>
          <w:lang w:val="vi-VN"/>
        </w:rPr>
      </w:pPr>
      <w:r w:rsidRPr="00445564">
        <w:rPr>
          <w:rFonts w:ascii="Times New Roman" w:eastAsia="Times New Roman" w:hAnsi="Times New Roman" w:cs="Times New Roman"/>
          <w:color w:val="0D0D0D"/>
          <w:sz w:val="28"/>
          <w:szCs w:val="28"/>
          <w:lang w:val="vi-VN"/>
        </w:rPr>
        <w:t>N</w:t>
      </w:r>
      <w:r w:rsidRPr="00445564">
        <w:rPr>
          <w:rFonts w:ascii="Times New Roman" w:eastAsia="Times New Roman" w:hAnsi="Times New Roman" w:cs="Times New Roman"/>
          <w:color w:val="0D0D0D"/>
          <w:sz w:val="28"/>
          <w:szCs w:val="28"/>
        </w:rPr>
        <w:t xml:space="preserve">hà tập luyện thể thao tại khu Tổng Đích </w:t>
      </w:r>
      <w:r w:rsidRPr="00445564">
        <w:rPr>
          <w:rFonts w:ascii="Times New Roman" w:eastAsia="Times New Roman" w:hAnsi="Times New Roman" w:cs="Times New Roman"/>
          <w:color w:val="0D0D0D"/>
          <w:sz w:val="28"/>
          <w:szCs w:val="28"/>
          <w:lang w:val="vi-VN"/>
        </w:rPr>
        <w:t xml:space="preserve">thuộc </w:t>
      </w:r>
      <w:r w:rsidRPr="00445564">
        <w:rPr>
          <w:rFonts w:ascii="Times New Roman" w:eastAsia="Times New Roman" w:hAnsi="Times New Roman" w:cs="Times New Roman"/>
          <w:color w:val="0D0D0D"/>
          <w:sz w:val="28"/>
          <w:szCs w:val="28"/>
        </w:rPr>
        <w:t xml:space="preserve">Sở Văn hóa, Thể thao và Du lịch </w:t>
      </w:r>
      <w:r w:rsidRPr="00445564">
        <w:rPr>
          <w:rFonts w:ascii="Times New Roman" w:eastAsia="Times New Roman" w:hAnsi="Times New Roman" w:cs="Times New Roman"/>
          <w:color w:val="0D0D0D"/>
          <w:sz w:val="28"/>
          <w:szCs w:val="28"/>
          <w:lang w:val="vi-VN"/>
        </w:rPr>
        <w:t xml:space="preserve">quản lý </w:t>
      </w:r>
      <w:r w:rsidRPr="00445564">
        <w:rPr>
          <w:rFonts w:ascii="Times New Roman" w:eastAsia="Times New Roman" w:hAnsi="Times New Roman" w:cs="Times New Roman"/>
          <w:color w:val="0D0D0D"/>
          <w:sz w:val="28"/>
          <w:szCs w:val="28"/>
        </w:rPr>
        <w:t>có diện tích 1.050 m</w:t>
      </w:r>
      <w:r w:rsidRPr="00445564">
        <w:rPr>
          <w:rFonts w:ascii="Times New Roman" w:eastAsia="Times New Roman" w:hAnsi="Times New Roman" w:cs="Times New Roman"/>
          <w:color w:val="0D0D0D"/>
          <w:sz w:val="28"/>
          <w:szCs w:val="28"/>
          <w:vertAlign w:val="superscript"/>
        </w:rPr>
        <w:t>2</w:t>
      </w:r>
      <w:r w:rsidRPr="00445564">
        <w:rPr>
          <w:rFonts w:ascii="Times New Roman" w:eastAsia="Times New Roman" w:hAnsi="Times New Roman" w:cs="Times New Roman"/>
          <w:color w:val="0D0D0D"/>
          <w:sz w:val="28"/>
          <w:szCs w:val="28"/>
        </w:rPr>
        <w:t xml:space="preserve">, hiện nay đang sử dụng làm ký túc xá, khu luyện tập, đào tạo thể dục - thể thao của 39 vận động viên thuộc diện đào tạo tập trung tại Trung tâm Huấn luyện và Thi đấu </w:t>
      </w:r>
      <w:r w:rsidRPr="00445564">
        <w:rPr>
          <w:rFonts w:ascii="Times New Roman" w:eastAsia="Times New Roman" w:hAnsi="Times New Roman" w:cs="Times New Roman"/>
          <w:color w:val="0D0D0D"/>
          <w:sz w:val="28"/>
          <w:szCs w:val="28"/>
          <w:lang w:val="vi-VN"/>
        </w:rPr>
        <w:t>Thể dục thể thao</w:t>
      </w:r>
      <w:r w:rsidRPr="00445564">
        <w:rPr>
          <w:rFonts w:ascii="Times New Roman" w:eastAsia="Times New Roman" w:hAnsi="Times New Roman" w:cs="Times New Roman"/>
          <w:color w:val="0D0D0D"/>
          <w:sz w:val="28"/>
          <w:szCs w:val="28"/>
        </w:rPr>
        <w:t xml:space="preserve">. </w:t>
      </w:r>
      <w:r w:rsidRPr="00445564">
        <w:rPr>
          <w:rFonts w:ascii="Times New Roman" w:eastAsia="Times New Roman" w:hAnsi="Times New Roman" w:cs="Times New Roman"/>
          <w:color w:val="0D0D0D"/>
          <w:sz w:val="28"/>
          <w:szCs w:val="28"/>
          <w:lang w:val="vi-VN"/>
        </w:rPr>
        <w:t>Do vậy, N</w:t>
      </w:r>
      <w:r w:rsidRPr="00445564">
        <w:rPr>
          <w:rFonts w:ascii="Times New Roman" w:eastAsia="Times New Roman" w:hAnsi="Times New Roman" w:cs="Times New Roman"/>
          <w:color w:val="0D0D0D"/>
          <w:sz w:val="28"/>
          <w:szCs w:val="28"/>
        </w:rPr>
        <w:t>hà tập luyện thể thao tại khu Tổng Đích</w:t>
      </w:r>
      <w:r w:rsidRPr="00445564">
        <w:rPr>
          <w:rFonts w:ascii="Times New Roman" w:eastAsia="Times New Roman" w:hAnsi="Times New Roman" w:cs="Times New Roman"/>
          <w:color w:val="0D0D0D"/>
          <w:sz w:val="28"/>
          <w:szCs w:val="28"/>
          <w:lang w:val="vi-VN"/>
        </w:rPr>
        <w:t xml:space="preserve"> không bỏ hoang, gây lãng phí như ý kiến cử tri nêu.</w:t>
      </w:r>
    </w:p>
    <w:p w:rsidR="00445564" w:rsidRDefault="00445564" w:rsidP="00445564">
      <w:pPr>
        <w:spacing w:before="120" w:after="0" w:line="340" w:lineRule="exact"/>
        <w:ind w:firstLine="567"/>
        <w:jc w:val="both"/>
        <w:rPr>
          <w:rFonts w:ascii="Times New Roman" w:eastAsia="Times New Roman" w:hAnsi="Times New Roman" w:cs="Times New Roman"/>
          <w:sz w:val="28"/>
          <w:szCs w:val="28"/>
        </w:rPr>
      </w:pPr>
      <w:r w:rsidRPr="00445564">
        <w:rPr>
          <w:rFonts w:ascii="Times New Roman" w:eastAsia="Times New Roman" w:hAnsi="Times New Roman" w:cs="Times New Roman"/>
          <w:sz w:val="28"/>
          <w:szCs w:val="28"/>
          <w:lang w:val="vi-VN"/>
        </w:rPr>
        <w:t>4.</w:t>
      </w:r>
      <w:r w:rsidRPr="00445564">
        <w:rPr>
          <w:rFonts w:ascii="Times New Roman" w:eastAsia="Times New Roman" w:hAnsi="Times New Roman" w:cs="Times New Roman"/>
          <w:sz w:val="28"/>
          <w:szCs w:val="28"/>
        </w:rPr>
        <w:t xml:space="preserve"> Đề nghị có hướng sửa chữa, xây dựng khép kín khu trung tâm thể dục thể thao Tổng Đích.</w:t>
      </w:r>
    </w:p>
    <w:p w:rsidR="009A0CFC" w:rsidRPr="000742A2" w:rsidRDefault="009A0CFC" w:rsidP="009A0CFC">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45564" w:rsidRPr="00445564" w:rsidRDefault="00445564" w:rsidP="00445564">
      <w:pPr>
        <w:spacing w:before="120" w:after="0" w:line="340" w:lineRule="exact"/>
        <w:ind w:firstLine="567"/>
        <w:jc w:val="both"/>
        <w:rPr>
          <w:rFonts w:ascii="Times New Roman" w:eastAsia="Times New Roman" w:hAnsi="Times New Roman" w:cs="Times New Roman"/>
          <w:sz w:val="28"/>
          <w:szCs w:val="28"/>
          <w:shd w:val="clear" w:color="auto" w:fill="FFFFFF"/>
        </w:rPr>
      </w:pPr>
      <w:r w:rsidRPr="00445564">
        <w:rPr>
          <w:rFonts w:ascii="Times New Roman" w:eastAsia="Times New Roman" w:hAnsi="Times New Roman" w:cs="Times New Roman"/>
          <w:sz w:val="28"/>
          <w:szCs w:val="28"/>
        </w:rPr>
        <w:t xml:space="preserve">Trung tâm Huấn luyện và Thi đấu TDTT tỉnh Bắc Kạn là đơn vị được giao quản lý và sử dụng hệ thống cơ sở vật chất gồm: 01 Nhà thi đấu TDTT đa năng và 01 Nhà tập luyện TDTT (đồng thời cũng là chỗ ở và sinh hoạt của </w:t>
      </w:r>
      <w:r w:rsidRPr="00445564">
        <w:rPr>
          <w:rFonts w:ascii="Times New Roman" w:eastAsia="Times New Roman" w:hAnsi="Times New Roman" w:cs="Times New Roman"/>
          <w:sz w:val="28"/>
          <w:szCs w:val="28"/>
          <w:shd w:val="clear" w:color="auto" w:fill="FFFFFF"/>
        </w:rPr>
        <w:t>vận động viên</w:t>
      </w:r>
      <w:r w:rsidRPr="00445564">
        <w:rPr>
          <w:rFonts w:ascii="Times New Roman" w:eastAsia="Times New Roman" w:hAnsi="Times New Roman" w:cs="Times New Roman"/>
          <w:sz w:val="28"/>
          <w:szCs w:val="28"/>
        </w:rPr>
        <w:t xml:space="preserve">) và một số sân tập luyện thể thao ngoài trời trên diện tích đất </w:t>
      </w:r>
      <w:r w:rsidRPr="00445564">
        <w:rPr>
          <w:rFonts w:ascii="Times New Roman" w:eastAsia="Times New Roman" w:hAnsi="Times New Roman" w:cs="Times New Roman"/>
          <w:sz w:val="28"/>
          <w:szCs w:val="28"/>
          <w:shd w:val="clear" w:color="auto" w:fill="FFFFFF"/>
        </w:rPr>
        <w:t xml:space="preserve">5,9 ha </w:t>
      </w:r>
      <w:r w:rsidRPr="00445564">
        <w:rPr>
          <w:rFonts w:ascii="Times New Roman" w:eastAsia="Times New Roman" w:hAnsi="Times New Roman" w:cs="Times New Roman"/>
          <w:sz w:val="28"/>
          <w:szCs w:val="28"/>
        </w:rPr>
        <w:t xml:space="preserve">tại </w:t>
      </w:r>
      <w:r w:rsidRPr="00445564">
        <w:rPr>
          <w:rFonts w:ascii="Times New Roman" w:eastAsia="Times New Roman" w:hAnsi="Times New Roman" w:cs="Times New Roman"/>
          <w:sz w:val="28"/>
          <w:szCs w:val="28"/>
          <w:shd w:val="clear" w:color="auto" w:fill="FFFFFF"/>
        </w:rPr>
        <w:t xml:space="preserve">Khu Văn hoá – Thể thao tỉnh Băc Kạn (Khu Tổng Đích) để thực hiện nhiệm vụ đào tạo vận động viên thể thao thành tích cao và tổ chức các hoạt động TDTT quần chúng. Qua gần 20 năm sử </w:t>
      </w:r>
      <w:r w:rsidRPr="00445564">
        <w:rPr>
          <w:rFonts w:ascii="Times New Roman" w:eastAsia="Times New Roman" w:hAnsi="Times New Roman" w:cs="Times New Roman"/>
          <w:sz w:val="28"/>
          <w:szCs w:val="28"/>
          <w:shd w:val="clear" w:color="auto" w:fill="FFFFFF"/>
        </w:rPr>
        <w:lastRenderedPageBreak/>
        <w:t xml:space="preserve">dụng, hạng mục của một số công trình đã xuống cấp… Để khắc phục tình trạng trên, </w:t>
      </w:r>
      <w:r w:rsidRPr="00445564">
        <w:rPr>
          <w:rFonts w:ascii="Times New Roman" w:eastAsia="Times New Roman" w:hAnsi="Times New Roman" w:cs="Times New Roman"/>
          <w:sz w:val="28"/>
          <w:szCs w:val="28"/>
        </w:rPr>
        <w:t xml:space="preserve">trong thời gian qua </w:t>
      </w:r>
      <w:r w:rsidRPr="00445564">
        <w:rPr>
          <w:rFonts w:ascii="Times New Roman" w:eastAsia="Times New Roman" w:hAnsi="Times New Roman" w:cs="Times New Roman"/>
          <w:sz w:val="28"/>
          <w:szCs w:val="28"/>
          <w:shd w:val="clear" w:color="auto" w:fill="FFFFFF"/>
        </w:rPr>
        <w:t xml:space="preserve">Sở </w:t>
      </w:r>
      <w:r w:rsidRPr="00445564">
        <w:rPr>
          <w:rFonts w:ascii="Times New Roman" w:eastAsia="Times New Roman" w:hAnsi="Times New Roman" w:cs="Times New Roman"/>
          <w:sz w:val="28"/>
          <w:szCs w:val="28"/>
        </w:rPr>
        <w:t xml:space="preserve">Văn hóa Thể thao và Du lịch đã chủ động phối hợp với các đơn vị liên quan xây dựng phương án trình UBND tỉnh phê duyệt các dự án để tu bổ, sửa chữa, nâng cấp các hạng mục của công trình Nhà thi đấu đa năng, Nhà tập luyện và công trình hàng rào khuôn viên </w:t>
      </w:r>
      <w:r w:rsidRPr="00445564">
        <w:rPr>
          <w:rFonts w:ascii="Times New Roman" w:eastAsia="Times New Roman" w:hAnsi="Times New Roman" w:cs="Times New Roman"/>
          <w:sz w:val="28"/>
          <w:szCs w:val="28"/>
          <w:shd w:val="clear" w:color="auto" w:fill="FFFFFF"/>
        </w:rPr>
        <w:t>Khu Văn hoá – Thể thao tỉnh Bắc Kạn</w:t>
      </w:r>
      <w:r w:rsidRPr="00445564">
        <w:rPr>
          <w:rFonts w:ascii="Times New Roman" w:eastAsia="Times New Roman" w:hAnsi="Times New Roman" w:cs="Times New Roman"/>
          <w:i/>
          <w:sz w:val="28"/>
          <w:szCs w:val="28"/>
          <w:shd w:val="clear" w:color="auto" w:fill="FFFFFF"/>
        </w:rPr>
        <w:t xml:space="preserve"> (cụ thể: UBND tỉnh đã phê duyệt</w:t>
      </w:r>
      <w:r w:rsidRPr="00445564">
        <w:rPr>
          <w:rFonts w:ascii="Times New Roman" w:eastAsia="Times New Roman" w:hAnsi="Times New Roman" w:cs="Times New Roman"/>
          <w:bCs/>
          <w:i/>
          <w:color w:val="000000"/>
          <w:sz w:val="28"/>
          <w:szCs w:val="28"/>
          <w:lang w:val="nl-NL"/>
        </w:rPr>
        <w:t xml:space="preserve"> chủ trương đầu tư dự án Cải tạo, sửa chữa nhà thi đấu thể dục thể thao đa năng tại </w:t>
      </w:r>
      <w:r w:rsidRPr="00445564">
        <w:rPr>
          <w:rFonts w:ascii="Times New Roman" w:eastAsia="Times New Roman" w:hAnsi="Times New Roman" w:cs="Times New Roman"/>
          <w:i/>
          <w:color w:val="000000"/>
          <w:sz w:val="28"/>
          <w:szCs w:val="28"/>
          <w:lang w:val="nl-NL"/>
        </w:rPr>
        <w:t xml:space="preserve">Quyết định </w:t>
      </w:r>
      <w:r w:rsidRPr="00445564">
        <w:rPr>
          <w:rFonts w:ascii="Times New Roman" w:eastAsia="Times New Roman" w:hAnsi="Times New Roman" w:cs="Times New Roman"/>
          <w:bCs/>
          <w:i/>
          <w:color w:val="000000"/>
          <w:sz w:val="28"/>
          <w:szCs w:val="28"/>
          <w:lang w:val="nl-NL"/>
        </w:rPr>
        <w:t>số 571/QĐ-UBND ngày 04/4/2023</w:t>
      </w:r>
      <w:r w:rsidRPr="00445564">
        <w:rPr>
          <w:rFonts w:ascii="Times New Roman" w:eastAsia="Times New Roman" w:hAnsi="Times New Roman" w:cs="Times New Roman"/>
          <w:i/>
          <w:sz w:val="28"/>
          <w:szCs w:val="28"/>
        </w:rPr>
        <w:t xml:space="preserve">; </w:t>
      </w:r>
      <w:r w:rsidRPr="00445564">
        <w:rPr>
          <w:rFonts w:ascii="Times New Roman" w:eastAsia="Courier New" w:hAnsi="Times New Roman" w:cs="Times New Roman"/>
          <w:i/>
          <w:color w:val="000000"/>
          <w:sz w:val="28"/>
          <w:szCs w:val="28"/>
        </w:rPr>
        <w:t xml:space="preserve">phê duyệt chủ trương đầu tư dự án Hàng rào khu văn hóa thể thao Tổng Đích </w:t>
      </w:r>
      <w:r w:rsidRPr="00445564">
        <w:rPr>
          <w:rFonts w:ascii="Times New Roman" w:eastAsia="Times New Roman" w:hAnsi="Times New Roman" w:cs="Times New Roman"/>
          <w:i/>
          <w:sz w:val="28"/>
          <w:szCs w:val="28"/>
        </w:rPr>
        <w:t xml:space="preserve">tại </w:t>
      </w:r>
      <w:r w:rsidRPr="00445564">
        <w:rPr>
          <w:rFonts w:ascii="Times New Roman" w:eastAsia="Times New Roman" w:hAnsi="Times New Roman" w:cs="Times New Roman"/>
          <w:i/>
          <w:color w:val="000000"/>
          <w:sz w:val="28"/>
          <w:szCs w:val="28"/>
          <w:lang w:val="nl-NL"/>
        </w:rPr>
        <w:t xml:space="preserve">Quyết định </w:t>
      </w:r>
      <w:r w:rsidRPr="00445564">
        <w:rPr>
          <w:rFonts w:ascii="Times New Roman" w:eastAsia="Times New Roman" w:hAnsi="Times New Roman" w:cs="Times New Roman"/>
          <w:bCs/>
          <w:i/>
          <w:color w:val="000000"/>
          <w:sz w:val="28"/>
          <w:szCs w:val="28"/>
          <w:lang w:val="nl-NL"/>
        </w:rPr>
        <w:t>số 1373/QĐ-UBND ngày 28/7/2023</w:t>
      </w:r>
      <w:r w:rsidRPr="00445564">
        <w:rPr>
          <w:rFonts w:ascii="Times New Roman" w:eastAsia="Times New Roman" w:hAnsi="Times New Roman" w:cs="Times New Roman"/>
          <w:i/>
          <w:sz w:val="28"/>
          <w:szCs w:val="28"/>
          <w:shd w:val="clear" w:color="auto" w:fill="FFFFFF"/>
        </w:rPr>
        <w:t xml:space="preserve">). </w:t>
      </w:r>
      <w:r w:rsidRPr="00445564">
        <w:rPr>
          <w:rFonts w:ascii="Times New Roman" w:eastAsia="Times New Roman" w:hAnsi="Times New Roman" w:cs="Times New Roman"/>
          <w:sz w:val="28"/>
          <w:szCs w:val="28"/>
          <w:shd w:val="clear" w:color="auto" w:fill="FFFFFF"/>
        </w:rPr>
        <w:t>Hiện nay, Ban Quản lý dự án đầu tư xây dựng tỉnh (đơn vị được UBND tỉnh giao nhiệm vụ chủ đầu tư) đang triển khai các thủ tục đầu tư để thực hiện việc sửa chữa, xây dựng theo quy định.</w:t>
      </w:r>
    </w:p>
    <w:p w:rsidR="00445564" w:rsidRDefault="003F05A6" w:rsidP="00445564">
      <w:pPr>
        <w:spacing w:before="120" w:after="0" w:line="34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9</w:t>
      </w:r>
      <w:r w:rsidR="00445564" w:rsidRPr="00445564">
        <w:rPr>
          <w:rFonts w:ascii="Times New Roman" w:eastAsia="Calibri" w:hAnsi="Times New Roman" w:cs="Times New Roman"/>
          <w:b/>
          <w:sz w:val="28"/>
          <w:szCs w:val="28"/>
        </w:rPr>
        <w:t xml:space="preserve">. Cử tri Đinh Thị Tuyết, </w:t>
      </w:r>
      <w:r w:rsidR="00445564" w:rsidRPr="00445564">
        <w:rPr>
          <w:rFonts w:ascii="Times New Roman" w:eastAsia="Calibri" w:hAnsi="Times New Roman" w:cs="Times New Roman"/>
          <w:b/>
          <w:sz w:val="28"/>
          <w:szCs w:val="28"/>
          <w:lang w:val="vi-VN"/>
        </w:rPr>
        <w:t>t</w:t>
      </w:r>
      <w:r w:rsidR="00445564" w:rsidRPr="00445564">
        <w:rPr>
          <w:rFonts w:ascii="Times New Roman" w:eastAsia="Calibri" w:hAnsi="Times New Roman" w:cs="Times New Roman"/>
          <w:b/>
          <w:sz w:val="28"/>
          <w:szCs w:val="28"/>
        </w:rPr>
        <w:t>ổ 11, phường Phùng Chí Kiên thành phố Bắc Kạn phản ánh:</w:t>
      </w:r>
      <w:r w:rsidR="00445564" w:rsidRPr="00445564">
        <w:rPr>
          <w:rFonts w:ascii="Times New Roman" w:eastAsia="Calibri" w:hAnsi="Times New Roman" w:cs="Times New Roman"/>
          <w:sz w:val="28"/>
          <w:szCs w:val="28"/>
        </w:rPr>
        <w:t xml:space="preserve"> Hiện nay, tại Bệnh viện đa khoa tỉnh còn có hiện tượng chẩn đoán bệnh sai, gây nguy hiểm cho người bệnh nhưng không cho chuyển tuyến. Đề nghị tạo điều kiện, tăng cường cho các y bác sỹ đi học tập, nâng cao về chuyên môn.</w:t>
      </w:r>
    </w:p>
    <w:p w:rsidR="003F05A6" w:rsidRPr="000742A2" w:rsidRDefault="003F05A6" w:rsidP="003F05A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45564" w:rsidRPr="00445564" w:rsidRDefault="00445564" w:rsidP="00445564">
      <w:pPr>
        <w:spacing w:before="120" w:after="0" w:line="340" w:lineRule="exact"/>
        <w:ind w:firstLine="567"/>
        <w:jc w:val="both"/>
        <w:rPr>
          <w:rFonts w:ascii="Times New Roman" w:eastAsia="Times New Roman" w:hAnsi="Times New Roman" w:cs="Times New Roman"/>
          <w:sz w:val="28"/>
          <w:szCs w:val="28"/>
          <w:lang w:val="nl-NL"/>
        </w:rPr>
      </w:pPr>
      <w:r w:rsidRPr="00445564">
        <w:rPr>
          <w:rFonts w:ascii="Times New Roman" w:eastAsia="Times New Roman" w:hAnsi="Times New Roman" w:cs="Times New Roman"/>
          <w:sz w:val="28"/>
          <w:szCs w:val="28"/>
          <w:lang w:val="vi-VN"/>
        </w:rPr>
        <w:t>*</w:t>
      </w:r>
      <w:r w:rsidRPr="00445564">
        <w:rPr>
          <w:rFonts w:ascii="Times New Roman" w:eastAsia="Times New Roman" w:hAnsi="Times New Roman" w:cs="Times New Roman"/>
          <w:sz w:val="28"/>
          <w:szCs w:val="28"/>
          <w:lang w:val="nl-NL"/>
        </w:rPr>
        <w:t xml:space="preserve"> Đối với nội dung phản ánh </w:t>
      </w:r>
      <w:r w:rsidRPr="00445564">
        <w:rPr>
          <w:rFonts w:ascii="Times New Roman" w:eastAsia="Times New Roman" w:hAnsi="Times New Roman" w:cs="Times New Roman"/>
          <w:i/>
          <w:sz w:val="28"/>
          <w:szCs w:val="28"/>
          <w:lang w:val="nl-NL"/>
        </w:rPr>
        <w:t>“Tại Bệnh viện đa khoa tỉnh có hiện tượng chẩn đoán bệnh sai, gây nguy hiểm cho người bệnh nhưng không cho chuyển tuyến”</w:t>
      </w:r>
      <w:r w:rsidRPr="00445564">
        <w:rPr>
          <w:rFonts w:ascii="Times New Roman" w:eastAsia="Times New Roman" w:hAnsi="Times New Roman" w:cs="Times New Roman"/>
          <w:sz w:val="28"/>
          <w:szCs w:val="28"/>
          <w:lang w:val="nl-NL"/>
        </w:rPr>
        <w:t xml:space="preserve">. </w:t>
      </w:r>
    </w:p>
    <w:p w:rsidR="00445564" w:rsidRPr="00445564" w:rsidRDefault="00445564" w:rsidP="00445564">
      <w:pPr>
        <w:spacing w:before="120" w:after="0" w:line="340" w:lineRule="exact"/>
        <w:ind w:firstLine="567"/>
        <w:jc w:val="both"/>
        <w:rPr>
          <w:rFonts w:ascii="Times New Roman" w:eastAsia="Times New Roman" w:hAnsi="Times New Roman" w:cs="Times New Roman"/>
          <w:sz w:val="28"/>
          <w:szCs w:val="28"/>
          <w:lang w:val="nl-NL"/>
        </w:rPr>
      </w:pPr>
      <w:r w:rsidRPr="00445564">
        <w:rPr>
          <w:rFonts w:ascii="Times New Roman" w:eastAsia="Times New Roman" w:hAnsi="Times New Roman" w:cs="Times New Roman"/>
          <w:sz w:val="28"/>
          <w:szCs w:val="28"/>
          <w:lang w:val="nl-NL"/>
        </w:rPr>
        <w:t>Nội dung này cử tri không đưa ra cụ thể tại khoa nào, trường hợp và thời điểm nào, do đó rất khó để xác minh làm rõ.</w:t>
      </w:r>
    </w:p>
    <w:p w:rsidR="00445564" w:rsidRPr="00445564" w:rsidRDefault="00445564" w:rsidP="00445564">
      <w:pPr>
        <w:spacing w:before="120" w:after="0" w:line="340" w:lineRule="exact"/>
        <w:ind w:firstLine="567"/>
        <w:jc w:val="both"/>
        <w:rPr>
          <w:rFonts w:ascii="Times New Roman" w:eastAsia="Times New Roman" w:hAnsi="Times New Roman" w:cs="Times New Roman"/>
          <w:sz w:val="28"/>
          <w:szCs w:val="28"/>
          <w:lang w:val="nl-NL"/>
        </w:rPr>
      </w:pPr>
      <w:r w:rsidRPr="00445564">
        <w:rPr>
          <w:rFonts w:ascii="Times New Roman" w:eastAsia="Times New Roman" w:hAnsi="Times New Roman" w:cs="Times New Roman"/>
          <w:sz w:val="28"/>
          <w:szCs w:val="28"/>
          <w:lang w:val="nl-NL"/>
        </w:rPr>
        <w:t>Tuy nhiên</w:t>
      </w:r>
      <w:r w:rsidRPr="00445564">
        <w:rPr>
          <w:rFonts w:ascii="Times New Roman" w:eastAsia="Times New Roman" w:hAnsi="Times New Roman" w:cs="Times New Roman"/>
          <w:sz w:val="28"/>
          <w:szCs w:val="28"/>
          <w:lang w:val="vi-VN"/>
        </w:rPr>
        <w:t>,</w:t>
      </w:r>
      <w:r w:rsidRPr="00445564">
        <w:rPr>
          <w:rFonts w:ascii="Times New Roman" w:eastAsia="Times New Roman" w:hAnsi="Times New Roman" w:cs="Times New Roman"/>
          <w:sz w:val="28"/>
          <w:szCs w:val="28"/>
          <w:lang w:val="nl-NL"/>
        </w:rPr>
        <w:t xml:space="preserve"> trước phản ánh của cử tri, Sở Y tế đã có chỉ đạo Bệnh viện đa khoa tỉnh tiếp thu và tổ chức họp lãnh đạo các khoa với Ban Giám đốc Bệnh viện để tiến hành rà soát, xác minh kiến nghị nêu trên; đồng thời quán triệt, chấn chỉnh các khoa, phòng thực hiện nghiêm các quy định trong việc khám và điều trị bệnh, nếu có căn cứ xác định được tình trạng như cử tri phản ánh, Bệnh viện đa khoa tỉnh sẽ tiến hành xử lý theo quy định</w:t>
      </w:r>
    </w:p>
    <w:p w:rsidR="00445564" w:rsidRPr="00445564" w:rsidRDefault="00445564" w:rsidP="00445564">
      <w:pPr>
        <w:spacing w:before="120" w:after="0" w:line="340" w:lineRule="exact"/>
        <w:ind w:firstLine="567"/>
        <w:jc w:val="both"/>
        <w:rPr>
          <w:rFonts w:ascii="Times New Roman" w:eastAsia="Times New Roman" w:hAnsi="Times New Roman" w:cs="Times New Roman"/>
          <w:b/>
          <w:sz w:val="28"/>
          <w:szCs w:val="28"/>
          <w:lang w:val="nl-NL"/>
        </w:rPr>
      </w:pPr>
      <w:r w:rsidRPr="00445564">
        <w:rPr>
          <w:rFonts w:ascii="Times New Roman" w:eastAsia="Times New Roman" w:hAnsi="Times New Roman" w:cs="Times New Roman"/>
          <w:sz w:val="28"/>
          <w:szCs w:val="28"/>
          <w:lang w:val="vi-VN"/>
        </w:rPr>
        <w:t>*</w:t>
      </w:r>
      <w:r w:rsidRPr="00445564">
        <w:rPr>
          <w:rFonts w:ascii="Times New Roman" w:eastAsia="Times New Roman" w:hAnsi="Times New Roman" w:cs="Times New Roman"/>
          <w:bCs/>
          <w:i/>
          <w:sz w:val="28"/>
          <w:szCs w:val="28"/>
          <w:lang w:val="nl-NL"/>
        </w:rPr>
        <w:t xml:space="preserve"> </w:t>
      </w:r>
      <w:r w:rsidRPr="00445564">
        <w:rPr>
          <w:rFonts w:ascii="Times New Roman" w:eastAsia="Times New Roman" w:hAnsi="Times New Roman" w:cs="Times New Roman"/>
          <w:bCs/>
          <w:sz w:val="28"/>
          <w:szCs w:val="28"/>
          <w:lang w:val="nl-NL"/>
        </w:rPr>
        <w:t>Đối với nội dung kiến nghị</w:t>
      </w:r>
      <w:r w:rsidRPr="00445564">
        <w:rPr>
          <w:rFonts w:ascii="Times New Roman" w:eastAsia="Times New Roman" w:hAnsi="Times New Roman" w:cs="Times New Roman"/>
          <w:bCs/>
          <w:i/>
          <w:sz w:val="28"/>
          <w:szCs w:val="28"/>
          <w:lang w:val="nl-NL"/>
        </w:rPr>
        <w:t xml:space="preserve"> “Đề nghị tạo điều kiện, tăng cường cho các y bác sĩ đi học tập, nâng cao về chuyên môn”</w:t>
      </w:r>
      <w:r w:rsidRPr="00445564">
        <w:rPr>
          <w:rFonts w:ascii="Times New Roman" w:eastAsia="Times New Roman" w:hAnsi="Times New Roman" w:cs="Times New Roman"/>
          <w:b/>
          <w:sz w:val="28"/>
          <w:szCs w:val="28"/>
          <w:lang w:val="nl-NL"/>
        </w:rPr>
        <w:t xml:space="preserve"> </w:t>
      </w:r>
    </w:p>
    <w:p w:rsidR="00445564" w:rsidRPr="00445564" w:rsidRDefault="003F05A6" w:rsidP="00445564">
      <w:pPr>
        <w:spacing w:before="120" w:after="0" w:line="340" w:lineRule="exact"/>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N</w:t>
      </w:r>
      <w:r w:rsidR="00445564" w:rsidRPr="00445564">
        <w:rPr>
          <w:rFonts w:ascii="Times New Roman" w:eastAsia="Times New Roman" w:hAnsi="Times New Roman" w:cs="Times New Roman"/>
          <w:sz w:val="28"/>
          <w:szCs w:val="28"/>
          <w:lang w:val="nl-NL"/>
        </w:rPr>
        <w:t>hững năm qua, Sở Y tế đã cử bác sĩ tham gia đào tạo sau đại học nhằm nâng cao trình độ chuyên môn, nghiệp vụ cho đội ngũ cán bộ y tế, cụ thể: giai đoạn 2020-2023, đã cử 26 bác sĩ đạo tạo sau đại học (</w:t>
      </w:r>
      <w:r w:rsidR="00445564" w:rsidRPr="00445564">
        <w:rPr>
          <w:rFonts w:ascii="Times New Roman" w:eastAsia="Times New Roman" w:hAnsi="Times New Roman" w:cs="Times New Roman"/>
          <w:i/>
          <w:sz w:val="28"/>
          <w:szCs w:val="28"/>
          <w:lang w:val="nl-NL"/>
        </w:rPr>
        <w:t>trong đó cử 06 bác sĩ đào tạo trình độ chuyên Chuyên khoa II và cử 20 bác sĩ đào tạo trình độ Thạc sĩ và Chuyên khoa I</w:t>
      </w:r>
      <w:r w:rsidR="00445564" w:rsidRPr="00445564">
        <w:rPr>
          <w:rFonts w:ascii="Times New Roman" w:eastAsia="Times New Roman" w:hAnsi="Times New Roman" w:cs="Times New Roman"/>
          <w:sz w:val="28"/>
          <w:szCs w:val="28"/>
          <w:lang w:val="nl-NL"/>
        </w:rPr>
        <w:t>).</w:t>
      </w:r>
    </w:p>
    <w:p w:rsidR="00445564" w:rsidRPr="00445564" w:rsidRDefault="00445564" w:rsidP="00445564">
      <w:pPr>
        <w:spacing w:before="120" w:after="0" w:line="340" w:lineRule="exact"/>
        <w:ind w:firstLine="567"/>
        <w:jc w:val="both"/>
        <w:rPr>
          <w:rFonts w:ascii="Times New Roman" w:eastAsia="Times New Roman" w:hAnsi="Times New Roman" w:cs="Times New Roman"/>
          <w:spacing w:val="-2"/>
          <w:sz w:val="28"/>
          <w:szCs w:val="28"/>
          <w:lang w:val="nl-NL"/>
        </w:rPr>
      </w:pPr>
      <w:r w:rsidRPr="00445564">
        <w:rPr>
          <w:rFonts w:ascii="Times New Roman" w:eastAsia="Times New Roman" w:hAnsi="Times New Roman" w:cs="Times New Roman"/>
          <w:spacing w:val="-2"/>
          <w:sz w:val="28"/>
          <w:szCs w:val="28"/>
          <w:lang w:val="nl-NL"/>
        </w:rPr>
        <w:t>Ngoài ra, hàng năm Bệnh viện Đa khoa tỉnh Bắc Kạn cử viên chức tham gia cập nhật kiến thức mới về chuyên môn kỹ thuật và tham gia các kíp chuyển giao kỹ thuật theo hướng cầm tay chỉ việc đối với trên 30 lượt viên chức, người lao động.</w:t>
      </w:r>
    </w:p>
    <w:p w:rsidR="00445564" w:rsidRPr="00445564" w:rsidRDefault="00445564" w:rsidP="00445564">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445564">
        <w:rPr>
          <w:rFonts w:ascii="Times New Roman" w:eastAsia="Times New Roman" w:hAnsi="Times New Roman" w:cs="Times New Roman"/>
          <w:sz w:val="28"/>
          <w:szCs w:val="28"/>
          <w:lang w:val="nl-NL"/>
        </w:rPr>
        <w:t>Trong thời gian tới sẽ tiếp tục cử viên chức tham gia các khóa đào tạo nâng cao trình độ chuyên môn, đặc biệt là đào tạo sau đại học, đào tạo chuyên khoa sâu để nâng cao chất lượng khám bệnh, chữa bệnh và nâng cao chất lượng bệnh viện.</w:t>
      </w:r>
    </w:p>
    <w:p w:rsidR="00A21B9D" w:rsidRPr="00AC4222" w:rsidRDefault="00A21B9D" w:rsidP="00AC4222">
      <w:pPr>
        <w:spacing w:before="120" w:after="0" w:line="340" w:lineRule="exact"/>
        <w:ind w:firstLine="567"/>
        <w:jc w:val="both"/>
        <w:rPr>
          <w:rFonts w:ascii="Times New Roman" w:eastAsia="Times New Roman" w:hAnsi="Times New Roman" w:cs="Times New Roman"/>
          <w:color w:val="000000"/>
          <w:spacing w:val="-2"/>
          <w:sz w:val="28"/>
          <w:szCs w:val="28"/>
          <w:lang w:val="sv-SE"/>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89984" behindDoc="0" locked="0" layoutInCell="1" allowOverlap="1" wp14:anchorId="7DC60AEA" wp14:editId="319DB037">
                <wp:simplePos x="0" y="0"/>
                <wp:positionH relativeFrom="column">
                  <wp:posOffset>1973407</wp:posOffset>
                </wp:positionH>
                <wp:positionV relativeFrom="paragraph">
                  <wp:posOffset>13797</wp:posOffset>
                </wp:positionV>
                <wp:extent cx="2316480" cy="11083"/>
                <wp:effectExtent l="0" t="0" r="26670" b="27305"/>
                <wp:wrapNone/>
                <wp:docPr id="28" name="Straight Connector 28"/>
                <wp:cNvGraphicFramePr/>
                <a:graphic xmlns:a="http://schemas.openxmlformats.org/drawingml/2006/main">
                  <a:graphicData uri="http://schemas.microsoft.com/office/word/2010/wordprocessingShape">
                    <wps:wsp>
                      <wps:cNvCnPr/>
                      <wps:spPr>
                        <a:xfrm flipV="1">
                          <a:off x="0" y="0"/>
                          <a:ext cx="2316480" cy="1108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B6DF36" id="Straight Connector 28"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55.4pt,1.1pt" to="33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" strokecolor="windowText" strokeweight=".5pt">
                <v:stroke joinstyle="miter"/>
              </v:line>
            </w:pict>
          </mc:Fallback>
        </mc:AlternateContent>
      </w:r>
    </w:p>
    <w:p w:rsidR="000742A2" w:rsidRPr="000742A2" w:rsidRDefault="000742A2" w:rsidP="000742A2">
      <w:pPr>
        <w:spacing w:before="120" w:after="0" w:line="320" w:lineRule="exact"/>
        <w:jc w:val="both"/>
        <w:rPr>
          <w:rFonts w:ascii="Times New Roman" w:eastAsia="Calibri" w:hAnsi="Times New Roman" w:cs="Times New Roman"/>
          <w:sz w:val="28"/>
          <w:szCs w:val="28"/>
        </w:rPr>
      </w:pPr>
    </w:p>
    <w:p w:rsidR="000742A2" w:rsidRPr="000742A2" w:rsidRDefault="000742A2" w:rsidP="000742A2">
      <w:pPr>
        <w:spacing w:after="0" w:line="240" w:lineRule="auto"/>
        <w:jc w:val="both"/>
        <w:rPr>
          <w:rFonts w:ascii="Times New Roman" w:eastAsia="Times New Roman" w:hAnsi="Times New Roman" w:cs="Times New Roman"/>
          <w:spacing w:val="-2"/>
          <w:position w:val="6"/>
          <w:sz w:val="28"/>
          <w:szCs w:val="28"/>
        </w:rPr>
      </w:pPr>
    </w:p>
    <w:tbl>
      <w:tblPr>
        <w:tblW w:w="9419" w:type="dxa"/>
        <w:tblLook w:val="01E0" w:firstRow="1" w:lastRow="1" w:firstColumn="1" w:lastColumn="1" w:noHBand="0" w:noVBand="0"/>
      </w:tblPr>
      <w:tblGrid>
        <w:gridCol w:w="3601"/>
        <w:gridCol w:w="5818"/>
      </w:tblGrid>
      <w:tr w:rsidR="000742A2" w:rsidRPr="000742A2" w:rsidTr="004E5928">
        <w:trPr>
          <w:trHeight w:val="1168"/>
        </w:trPr>
        <w:tc>
          <w:tcPr>
            <w:tcW w:w="3601" w:type="dxa"/>
            <w:vAlign w:val="center"/>
          </w:tcPr>
          <w:p w:rsidR="000742A2" w:rsidRPr="000742A2" w:rsidRDefault="000742A2" w:rsidP="000742A2">
            <w:pPr>
              <w:spacing w:after="0" w:line="240" w:lineRule="auto"/>
              <w:jc w:val="center"/>
              <w:rPr>
                <w:rFonts w:ascii="Times New Roman" w:eastAsia="Times New Roman" w:hAnsi="Times New Roman" w:cs="Times New Roman"/>
                <w:spacing w:val="-2"/>
                <w:position w:val="6"/>
                <w:sz w:val="27"/>
                <w:szCs w:val="27"/>
              </w:rPr>
            </w:pPr>
            <w:r w:rsidRPr="000742A2">
              <w:rPr>
                <w:rFonts w:ascii="Times New Roman" w:eastAsia="Times New Roman" w:hAnsi="Times New Roman" w:cs="Times New Roman"/>
                <w:b/>
                <w:spacing w:val="-2"/>
                <w:position w:val="6"/>
                <w:sz w:val="27"/>
                <w:szCs w:val="27"/>
              </w:rPr>
              <w:t>HỘI ĐỒNG NHÂN DÂN TỈNH BẮC KẠN</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1312" behindDoc="0" locked="0" layoutInCell="1" allowOverlap="1" wp14:anchorId="2A1FCD70" wp14:editId="2119013B">
                      <wp:simplePos x="0" y="0"/>
                      <wp:positionH relativeFrom="column">
                        <wp:posOffset>707390</wp:posOffset>
                      </wp:positionH>
                      <wp:positionV relativeFrom="paragraph">
                        <wp:posOffset>5080</wp:posOffset>
                      </wp:positionV>
                      <wp:extent cx="626110" cy="0"/>
                      <wp:effectExtent l="5080" t="9525" r="698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F655C"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Zw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xP5lkGHaS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ZF2ZwHAIAADUEAAAOAAAAAAAAAAAAAAAAAC4CAABkcnMvZTJvRG9jLnhtbFBLAQItABQABgAI&#10;AAAAIQDKLR7s2AAAAAUBAAAPAAAAAAAAAAAAAAAAAHYEAABkcnMvZG93bnJldi54bWxQSwUGAAAA&#10;AAQABADzAAAAewUAAAAA&#10;"/>
                  </w:pict>
                </mc:Fallback>
              </mc:AlternateContent>
            </w:r>
          </w:p>
        </w:tc>
        <w:tc>
          <w:tcPr>
            <w:tcW w:w="5818" w:type="dxa"/>
            <w:vAlign w:val="center"/>
          </w:tcPr>
          <w:p w:rsidR="000742A2" w:rsidRPr="000742A2" w:rsidRDefault="000742A2" w:rsidP="000742A2">
            <w:pPr>
              <w:spacing w:after="0" w:line="240" w:lineRule="auto"/>
              <w:jc w:val="center"/>
              <w:rPr>
                <w:rFonts w:ascii="Times New Roman" w:eastAsia="Times New Roman" w:hAnsi="Times New Roman" w:cs="Times New Roman"/>
                <w:b/>
                <w:spacing w:val="-2"/>
                <w:position w:val="6"/>
                <w:sz w:val="27"/>
                <w:szCs w:val="27"/>
              </w:rPr>
            </w:pPr>
            <w:r w:rsidRPr="000742A2">
              <w:rPr>
                <w:rFonts w:ascii="Times New Roman" w:eastAsia="Times New Roman" w:hAnsi="Times New Roman" w:cs="Times New Roman"/>
                <w:b/>
                <w:spacing w:val="-2"/>
                <w:position w:val="6"/>
                <w:sz w:val="27"/>
                <w:szCs w:val="27"/>
              </w:rPr>
              <w:t>CỘNG HOÀ XÃ HỘI CHỦ NGHĨA VIỆT NAM</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Độc lập - Tự do - Hạnh phúc</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16"/>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2336" behindDoc="0" locked="0" layoutInCell="1" allowOverlap="1" wp14:anchorId="5750E91B" wp14:editId="560BA53F">
                      <wp:simplePos x="0" y="0"/>
                      <wp:positionH relativeFrom="column">
                        <wp:posOffset>720725</wp:posOffset>
                      </wp:positionH>
                      <wp:positionV relativeFrom="paragraph">
                        <wp:posOffset>26035</wp:posOffset>
                      </wp:positionV>
                      <wp:extent cx="1943100" cy="0"/>
                      <wp:effectExtent l="8890" t="12065" r="1016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E84F"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b+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"/>
                  </w:pict>
                </mc:Fallback>
              </mc:AlternateContent>
            </w:r>
          </w:p>
        </w:tc>
      </w:tr>
    </w:tbl>
    <w:p w:rsid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TỔNG HỢP</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 xml:space="preserve">Trả lời kiến nghị của cử tri huyện Chợ Đồn từ sau kỳ họp </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thứ 14 đến trước kỳ họp thứ 16, Hội đồng nhân dân tỉnh khoá X</w:t>
      </w:r>
    </w:p>
    <w:p w:rsidR="009E208D" w:rsidRPr="009E208D" w:rsidRDefault="009E208D" w:rsidP="009E208D">
      <w:pPr>
        <w:spacing w:after="0" w:line="240" w:lineRule="auto"/>
        <w:jc w:val="center"/>
        <w:outlineLvl w:val="0"/>
        <w:rPr>
          <w:rFonts w:ascii="Times New Roman" w:eastAsia="Times New Roman" w:hAnsi="Times New Roman" w:cs="Times New Roman"/>
          <w:i/>
          <w:spacing w:val="-2"/>
          <w:position w:val="6"/>
          <w:sz w:val="28"/>
          <w:szCs w:val="28"/>
        </w:rPr>
      </w:pPr>
      <w:r w:rsidRPr="009E208D">
        <w:rPr>
          <w:rFonts w:ascii="Times New Roman" w:eastAsia="Times New Roman" w:hAnsi="Times New Roman" w:cs="Times New Roman"/>
          <w:i/>
          <w:spacing w:val="-2"/>
          <w:position w:val="6"/>
          <w:sz w:val="28"/>
          <w:szCs w:val="28"/>
        </w:rPr>
        <w:t>(Báo cáo phục vụ TXCT sau kỳ họp thứ 16, HĐND tỉnh khóa X)</w:t>
      </w:r>
    </w:p>
    <w:p w:rsidR="009E208D" w:rsidRDefault="003F05A6"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i/>
          <w:noProof/>
          <w:spacing w:val="-2"/>
          <w:position w:val="6"/>
          <w:sz w:val="28"/>
          <w:szCs w:val="28"/>
        </w:rPr>
        <mc:AlternateContent>
          <mc:Choice Requires="wps">
            <w:drawing>
              <wp:anchor distT="0" distB="0" distL="114300" distR="114300" simplePos="0" relativeHeight="251687936" behindDoc="0" locked="0" layoutInCell="1" allowOverlap="1" wp14:anchorId="537447C1" wp14:editId="2EF1A40F">
                <wp:simplePos x="0" y="0"/>
                <wp:positionH relativeFrom="column">
                  <wp:posOffset>2373122</wp:posOffset>
                </wp:positionH>
                <wp:positionV relativeFrom="paragraph">
                  <wp:posOffset>37719</wp:posOffset>
                </wp:positionV>
                <wp:extent cx="1806633"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180663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224EAE"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6.85pt,2.95pt" to="329.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" strokecolor="windowText" strokeweight=".5pt">
                <v:stroke joinstyle="miter"/>
              </v:line>
            </w:pict>
          </mc:Fallback>
        </mc:AlternateContent>
      </w: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p w:rsidR="00781000" w:rsidRDefault="003F05A6" w:rsidP="00781000">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781000" w:rsidRPr="00781000">
        <w:rPr>
          <w:rFonts w:ascii="Times New Roman" w:eastAsia="Times New Roman" w:hAnsi="Times New Roman" w:cs="Times New Roman"/>
          <w:b/>
          <w:sz w:val="28"/>
          <w:szCs w:val="28"/>
        </w:rPr>
        <w:t>. Cử tri Nguyễn Thị Ngát, Bí thư Đảng uỷ xã Yên Mỹ, huyện Chợ Đồn phản ánh:</w:t>
      </w:r>
      <w:r w:rsidR="00781000" w:rsidRPr="00781000">
        <w:rPr>
          <w:rFonts w:ascii="Times New Roman" w:eastAsia="Times New Roman" w:hAnsi="Times New Roman" w:cs="Times New Roman"/>
          <w:sz w:val="28"/>
          <w:szCs w:val="28"/>
        </w:rPr>
        <w:t xml:space="preserve"> Hằng năm, kinh phí phân bổ cho hoạt động của Đảng bộ xã thấp </w:t>
      </w:r>
      <w:r w:rsidR="00781000" w:rsidRPr="00781000">
        <w:rPr>
          <w:rFonts w:ascii="Times New Roman" w:eastAsia="Times New Roman" w:hAnsi="Times New Roman" w:cs="Times New Roman"/>
          <w:i/>
          <w:sz w:val="28"/>
          <w:szCs w:val="28"/>
        </w:rPr>
        <w:t>(45 triệu đồng/năm)</w:t>
      </w:r>
      <w:r w:rsidR="00781000" w:rsidRPr="00781000">
        <w:rPr>
          <w:rFonts w:ascii="Times New Roman" w:eastAsia="Times New Roman" w:hAnsi="Times New Roman" w:cs="Times New Roman"/>
          <w:sz w:val="28"/>
          <w:szCs w:val="28"/>
        </w:rPr>
        <w:t xml:space="preserve"> nên việc tổ chức các hoạt động của Đảng bộ xã gặp nhiều khó khăn; các chế độ chi hoạt động công tác đảng theo quy định tại Quyết định số 99-QĐ/TW ngày 30/5/2012 của Ban Bí thư Trung ương Đảng không thực hiện được. Đề nghị cấp bổ sung kinh phí cho hoạt động của Đảng bộ xã.</w:t>
      </w:r>
    </w:p>
    <w:p w:rsidR="003F05A6" w:rsidRPr="000742A2" w:rsidRDefault="003F05A6" w:rsidP="003F05A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781000" w:rsidRPr="00781000" w:rsidRDefault="00781000" w:rsidP="00781000">
      <w:pPr>
        <w:shd w:val="clear" w:color="auto" w:fill="FFFFFF"/>
        <w:spacing w:before="120" w:after="0" w:line="340" w:lineRule="exact"/>
        <w:ind w:firstLine="567"/>
        <w:jc w:val="both"/>
        <w:textAlignment w:val="baseline"/>
        <w:rPr>
          <w:rFonts w:ascii="Times New Roman" w:eastAsia="Times New Roman" w:hAnsi="Times New Roman" w:cs="Times New Roman"/>
          <w:iCs/>
          <w:sz w:val="28"/>
          <w:szCs w:val="28"/>
        </w:rPr>
      </w:pPr>
      <w:r w:rsidRPr="00781000">
        <w:rPr>
          <w:rFonts w:ascii="Times New Roman" w:eastAsia="Times New Roman" w:hAnsi="Times New Roman" w:cs="Times New Roman"/>
          <w:iCs/>
          <w:sz w:val="28"/>
          <w:szCs w:val="28"/>
        </w:rPr>
        <w:t>Theo quy định tại Điều 4. Quyết định số 99-QĐ/TW ngày 30/5/2012 của Ban Bí thư, nguồn kinh phí hoạt động của tổ chức đảng gồm:</w:t>
      </w:r>
    </w:p>
    <w:p w:rsidR="00781000" w:rsidRPr="00781000" w:rsidRDefault="00781000" w:rsidP="00781000">
      <w:pPr>
        <w:shd w:val="clear" w:color="auto" w:fill="FFFFFF"/>
        <w:spacing w:before="120" w:after="0" w:line="340" w:lineRule="exact"/>
        <w:ind w:firstLine="567"/>
        <w:jc w:val="both"/>
        <w:textAlignment w:val="baseline"/>
        <w:rPr>
          <w:rFonts w:ascii="Times New Roman" w:eastAsia="Times New Roman" w:hAnsi="Times New Roman" w:cs="Times New Roman"/>
          <w:i/>
          <w:sz w:val="28"/>
          <w:szCs w:val="28"/>
        </w:rPr>
      </w:pPr>
      <w:r w:rsidRPr="00781000">
        <w:rPr>
          <w:rFonts w:ascii="Times New Roman" w:eastAsia="Times New Roman" w:hAnsi="Times New Roman" w:cs="Times New Roman"/>
          <w:i/>
          <w:sz w:val="28"/>
          <w:szCs w:val="28"/>
        </w:rPr>
        <w:t>“- Đảng phí được trích giữ lại.</w:t>
      </w:r>
    </w:p>
    <w:p w:rsidR="00781000" w:rsidRPr="00781000" w:rsidRDefault="00781000" w:rsidP="00781000">
      <w:pPr>
        <w:shd w:val="clear" w:color="auto" w:fill="FFFFFF"/>
        <w:spacing w:before="120" w:after="0" w:line="340" w:lineRule="exact"/>
        <w:ind w:firstLine="567"/>
        <w:jc w:val="both"/>
        <w:textAlignment w:val="baseline"/>
        <w:rPr>
          <w:rFonts w:ascii="Times New Roman" w:eastAsia="Times New Roman" w:hAnsi="Times New Roman" w:cs="Times New Roman"/>
          <w:i/>
          <w:sz w:val="28"/>
          <w:szCs w:val="28"/>
        </w:rPr>
      </w:pPr>
      <w:r w:rsidRPr="00781000">
        <w:rPr>
          <w:rFonts w:ascii="Times New Roman" w:eastAsia="Times New Roman" w:hAnsi="Times New Roman" w:cs="Times New Roman"/>
          <w:i/>
          <w:sz w:val="28"/>
          <w:szCs w:val="28"/>
        </w:rPr>
        <w:t>- Thu khác của tổ chức đảng.</w:t>
      </w:r>
    </w:p>
    <w:p w:rsidR="00781000" w:rsidRPr="00781000" w:rsidRDefault="00781000" w:rsidP="00781000">
      <w:pPr>
        <w:shd w:val="clear" w:color="auto" w:fill="FFFFFF"/>
        <w:spacing w:before="120" w:after="0" w:line="340" w:lineRule="exact"/>
        <w:ind w:firstLine="567"/>
        <w:jc w:val="both"/>
        <w:textAlignment w:val="baseline"/>
        <w:rPr>
          <w:rFonts w:ascii="Times New Roman" w:eastAsia="Times New Roman" w:hAnsi="Times New Roman" w:cs="Times New Roman"/>
          <w:i/>
          <w:sz w:val="28"/>
          <w:szCs w:val="28"/>
        </w:rPr>
      </w:pPr>
      <w:r w:rsidRPr="00781000">
        <w:rPr>
          <w:rFonts w:ascii="Times New Roman" w:eastAsia="Times New Roman" w:hAnsi="Times New Roman" w:cs="Times New Roman"/>
          <w:i/>
          <w:sz w:val="28"/>
          <w:szCs w:val="28"/>
        </w:rPr>
        <w:t>- Ngân sách nhà nước cấp (chênh lệch giữa dự toán được phê duyệt và đảng phí được trích giữ lại, thu khác của tổ chức đảng).”</w:t>
      </w:r>
    </w:p>
    <w:p w:rsidR="00781000" w:rsidRPr="00781000" w:rsidRDefault="00781000" w:rsidP="00781000">
      <w:pPr>
        <w:shd w:val="clear" w:color="auto" w:fill="FFFFFF"/>
        <w:spacing w:before="120" w:after="0" w:line="340" w:lineRule="exact"/>
        <w:ind w:firstLine="567"/>
        <w:jc w:val="both"/>
        <w:textAlignment w:val="baseline"/>
        <w:rPr>
          <w:rFonts w:ascii="Times New Roman" w:eastAsia="Times New Roman" w:hAnsi="Times New Roman" w:cs="Times New Roman"/>
          <w:iCs/>
          <w:sz w:val="28"/>
          <w:szCs w:val="28"/>
        </w:rPr>
      </w:pPr>
      <w:r w:rsidRPr="00781000">
        <w:rPr>
          <w:rFonts w:ascii="Times New Roman" w:eastAsia="Times New Roman" w:hAnsi="Times New Roman" w:cs="Times New Roman"/>
          <w:bCs/>
          <w:iCs/>
          <w:sz w:val="28"/>
          <w:szCs w:val="28"/>
        </w:rPr>
        <w:t xml:space="preserve">Phương thức đảm bảo kinh phí hoạt động của tổ chức đảng đối với chi bộ cơ sở, đảng bộ cơ sở xã, phường, thị trấn theo quy định tại điểm a khoản 1 Điều 5 Quyết định số 99-QĐ/TW ngày 30/5/2012 của Ban Bí thư như sau: </w:t>
      </w:r>
    </w:p>
    <w:p w:rsidR="00781000" w:rsidRPr="00781000" w:rsidRDefault="00781000" w:rsidP="00781000">
      <w:pPr>
        <w:shd w:val="clear" w:color="auto" w:fill="FFFFFF"/>
        <w:spacing w:before="120" w:after="0" w:line="340" w:lineRule="exact"/>
        <w:ind w:firstLine="567"/>
        <w:jc w:val="both"/>
        <w:textAlignment w:val="baseline"/>
        <w:rPr>
          <w:rFonts w:ascii="Times New Roman" w:eastAsia="Times New Roman" w:hAnsi="Times New Roman" w:cs="Times New Roman"/>
          <w:bCs/>
          <w:i/>
          <w:sz w:val="28"/>
          <w:szCs w:val="28"/>
          <w:bdr w:val="none" w:sz="0" w:space="0" w:color="auto" w:frame="1"/>
        </w:rPr>
      </w:pPr>
      <w:r w:rsidRPr="00781000">
        <w:rPr>
          <w:rFonts w:ascii="Times New Roman" w:eastAsia="Times New Roman" w:hAnsi="Times New Roman" w:cs="Times New Roman"/>
          <w:bCs/>
          <w:i/>
          <w:sz w:val="28"/>
          <w:szCs w:val="28"/>
          <w:bdr w:val="none" w:sz="0" w:space="0" w:color="auto" w:frame="1"/>
        </w:rPr>
        <w:t>“a) Lập và giao dự toán: Hằng năm, căn cứ vào chế độ chi theo Quy định này, cấp uỷ đảng xã, phường, thị trấn lập dự toán chi hoạt động công tác đảng của cấp mình và chi hỗ trợ đại hội và hoạt động của tổ chức đảng cấp dưới [đối với địa bàn khu vực III, khu vực II (nếu có) theo quy định của Chính phủ] gửi cơ quan tài chính cùng cấp để tổng hợp chung vào dự toán thu, chi ngân sách xã, phường, thị trấn.”</w:t>
      </w:r>
    </w:p>
    <w:p w:rsidR="00781000" w:rsidRPr="00781000" w:rsidRDefault="00781000" w:rsidP="00781000">
      <w:pPr>
        <w:spacing w:before="120" w:after="0" w:line="340" w:lineRule="exact"/>
        <w:ind w:firstLine="567"/>
        <w:jc w:val="both"/>
        <w:rPr>
          <w:rFonts w:ascii="Times New Roman" w:eastAsia="Times New Roman" w:hAnsi="Times New Roman" w:cs="Times New Roman"/>
          <w:sz w:val="28"/>
          <w:szCs w:val="28"/>
        </w:rPr>
      </w:pPr>
      <w:r w:rsidRPr="00781000">
        <w:rPr>
          <w:rFonts w:ascii="Times New Roman" w:eastAsia="Times New Roman" w:hAnsi="Times New Roman" w:cs="Times New Roman"/>
          <w:sz w:val="28"/>
          <w:szCs w:val="28"/>
        </w:rPr>
        <w:t>Trên cơ sở các nội dung chi, nguồn kinh phí theo quy định, tổ chức Đảng lập dự toán chi tiết và xác định kinh phí hoạt động công tác đảng còn thiếu, đề nghị cơ quan tài chính cùng cấp để xem xét, hỗ trợ theo khả năng cân đối ngân sách cấp xã. Trường hợp ngân sách cấp xã khó khăn, không bố trí được kinh phí để đảm bảo hoạt động thì UBND xã đề nghị UBND huyện xem xét, hỗ trợ kinh phí trong khả năng cân đối ngân sách cấp huyện.</w:t>
      </w:r>
    </w:p>
    <w:p w:rsidR="00781000" w:rsidRPr="00781000" w:rsidRDefault="00781000" w:rsidP="00781000">
      <w:pPr>
        <w:spacing w:before="120" w:after="0" w:line="340" w:lineRule="exact"/>
        <w:ind w:firstLine="567"/>
        <w:jc w:val="both"/>
        <w:rPr>
          <w:rFonts w:ascii="Times New Roman" w:eastAsia="Times New Roman" w:hAnsi="Times New Roman" w:cs="Times New Roman"/>
          <w:iCs/>
          <w:sz w:val="28"/>
          <w:szCs w:val="28"/>
        </w:rPr>
      </w:pPr>
      <w:r w:rsidRPr="00781000">
        <w:rPr>
          <w:rFonts w:ascii="Times New Roman" w:eastAsia="Times New Roman" w:hAnsi="Times New Roman" w:cs="Times New Roman"/>
          <w:sz w:val="28"/>
          <w:szCs w:val="28"/>
        </w:rPr>
        <w:t>Bên cạnh đó, đối với tỉnh Bắc Kạn là tỉnh miền núi, còn nhiều khó khăn, thu ngân sách đang đạt ở mức thấp nhất cả nước, trên 90% tổng chi ngân sách địa phương do Trung ương hỗ trợ, với nguồn ngân sách hạn hẹp nên chưa đáp ứng được hết theo nhu cầu của các đơn vị, địa phương, trong đó có hoạt động của Đảng bộ xã.</w:t>
      </w:r>
    </w:p>
    <w:p w:rsidR="00AC433A" w:rsidRDefault="003F05A6" w:rsidP="00AC433A">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w:t>
      </w:r>
      <w:r w:rsidR="00AC433A" w:rsidRPr="00AC433A">
        <w:rPr>
          <w:rFonts w:ascii="Times New Roman" w:eastAsia="Times New Roman" w:hAnsi="Times New Roman" w:cs="Times New Roman"/>
          <w:b/>
          <w:sz w:val="28"/>
          <w:szCs w:val="28"/>
        </w:rPr>
        <w:t>. Cử tri Ma Văn Hồng, Chủ tịch Hội Người cao tuổi xã Yên Mỹ, huyện Chợ Đồn phản ánh:</w:t>
      </w:r>
      <w:r w:rsidR="00AC433A" w:rsidRPr="00AC433A">
        <w:rPr>
          <w:rFonts w:ascii="Times New Roman" w:eastAsia="Times New Roman" w:hAnsi="Times New Roman" w:cs="Times New Roman"/>
          <w:sz w:val="28"/>
          <w:szCs w:val="28"/>
        </w:rPr>
        <w:t xml:space="preserve"> Hiện nay, việc tổ chức mừng thọ cho người cao tuổi từ 70 đến 85 tuổi do chính quyền cấp xã tổ chức; 90 tuổi do tỉnh tổ chức nhưng từ 95 tuổi trở lên lại do chính quyền xã tổ chức. Đề nghị xem xét tổ chức chúc thọ theo hướng như sau: Từ 70 tuổi đến 85 tuổi do chính quyền cấp xã tổ chức; từ 90 tuổi trở lên do tỉnh tổ chức.</w:t>
      </w:r>
    </w:p>
    <w:p w:rsidR="003F05A6" w:rsidRPr="000742A2" w:rsidRDefault="003F05A6" w:rsidP="003F05A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C433A" w:rsidRPr="00AC433A" w:rsidRDefault="00AC433A" w:rsidP="00AC433A">
      <w:pPr>
        <w:spacing w:before="120" w:after="0" w:line="340" w:lineRule="exact"/>
        <w:ind w:firstLine="567"/>
        <w:jc w:val="both"/>
        <w:rPr>
          <w:rFonts w:ascii="Times New Roman" w:eastAsia="Times New Roman" w:hAnsi="Times New Roman" w:cs="Times New Roman"/>
          <w:color w:val="000000"/>
          <w:sz w:val="28"/>
          <w:szCs w:val="28"/>
        </w:rPr>
      </w:pPr>
      <w:r w:rsidRPr="00AC433A">
        <w:rPr>
          <w:rFonts w:ascii="Times New Roman" w:eastAsia="Times New Roman" w:hAnsi="Times New Roman" w:cs="Times New Roman"/>
          <w:color w:val="000000"/>
          <w:sz w:val="28"/>
          <w:szCs w:val="28"/>
        </w:rPr>
        <w:t>Công tác chúc thọ, mừng thọ người cao tuổi quy định tại Điều 21 Luật người cao tuổi:</w:t>
      </w:r>
    </w:p>
    <w:p w:rsidR="00AC433A" w:rsidRPr="00AC433A" w:rsidRDefault="00AC433A" w:rsidP="00AC433A">
      <w:pPr>
        <w:spacing w:before="120" w:after="0" w:line="340" w:lineRule="exact"/>
        <w:ind w:firstLine="567"/>
        <w:jc w:val="both"/>
        <w:rPr>
          <w:rFonts w:ascii="Times New Roman" w:eastAsia="Times New Roman" w:hAnsi="Times New Roman" w:cs="Times New Roman"/>
          <w:i/>
          <w:color w:val="000000"/>
          <w:sz w:val="28"/>
          <w:szCs w:val="28"/>
        </w:rPr>
      </w:pPr>
      <w:r w:rsidRPr="00AC433A">
        <w:rPr>
          <w:rFonts w:ascii="Times New Roman" w:eastAsia="Times New Roman" w:hAnsi="Times New Roman" w:cs="Times New Roman"/>
          <w:i/>
          <w:color w:val="000000"/>
          <w:sz w:val="28"/>
          <w:szCs w:val="28"/>
        </w:rPr>
        <w:t>“1. Người thọ 100 tuổi được Chủ tịch nước Cộng hòa xã hội chủ nghĩa Việt Nam chúc thọ và tặng quà.</w:t>
      </w:r>
    </w:p>
    <w:p w:rsidR="00AC433A" w:rsidRPr="00AC433A" w:rsidRDefault="00AC433A" w:rsidP="00AC433A">
      <w:pPr>
        <w:spacing w:before="120" w:after="0" w:line="340" w:lineRule="exact"/>
        <w:ind w:firstLine="567"/>
        <w:jc w:val="both"/>
        <w:rPr>
          <w:rFonts w:ascii="Times New Roman" w:eastAsia="Times New Roman" w:hAnsi="Times New Roman" w:cs="Times New Roman"/>
          <w:i/>
          <w:color w:val="000000"/>
          <w:sz w:val="28"/>
          <w:szCs w:val="28"/>
        </w:rPr>
      </w:pPr>
      <w:r w:rsidRPr="00AC433A">
        <w:rPr>
          <w:rFonts w:ascii="Times New Roman" w:eastAsia="Times New Roman" w:hAnsi="Times New Roman" w:cs="Times New Roman"/>
          <w:i/>
          <w:color w:val="000000"/>
          <w:sz w:val="28"/>
          <w:szCs w:val="28"/>
        </w:rPr>
        <w:t>2. Người thọ 90 tuổi được Chủ tịch Ủy ban nhân dân tỉnh, thành phố trực thuộc trung ương chúc thọ và tặng quà.</w:t>
      </w:r>
    </w:p>
    <w:p w:rsidR="00AC433A" w:rsidRPr="00AC433A" w:rsidRDefault="00AC433A" w:rsidP="00AC433A">
      <w:pPr>
        <w:spacing w:before="120" w:after="0" w:line="340" w:lineRule="exact"/>
        <w:ind w:firstLine="567"/>
        <w:jc w:val="both"/>
        <w:rPr>
          <w:rFonts w:ascii="Times New Roman" w:eastAsia="Times New Roman" w:hAnsi="Times New Roman" w:cs="Times New Roman"/>
          <w:i/>
          <w:color w:val="000000"/>
          <w:sz w:val="28"/>
          <w:szCs w:val="28"/>
        </w:rPr>
      </w:pPr>
      <w:r w:rsidRPr="00AC433A">
        <w:rPr>
          <w:rFonts w:ascii="Times New Roman" w:eastAsia="Times New Roman" w:hAnsi="Times New Roman" w:cs="Times New Roman"/>
          <w:i/>
          <w:color w:val="000000"/>
          <w:sz w:val="28"/>
          <w:szCs w:val="28"/>
        </w:rPr>
        <w:t xml:space="preserve">3. Ủy ban nhân dân xã, phường, thị trấn phối hợp với Hội người cao tuổi tại địa phương, gia đình của người cao tuổi </w:t>
      </w:r>
      <w:r w:rsidRPr="00AC433A">
        <w:rPr>
          <w:rFonts w:ascii="Times New Roman" w:eastAsia="Times New Roman" w:hAnsi="Times New Roman" w:cs="Times New Roman"/>
          <w:i/>
          <w:color w:val="000000"/>
          <w:sz w:val="28"/>
          <w:szCs w:val="28"/>
          <w:u w:val="single"/>
        </w:rPr>
        <w:t>tổ chức mừng thọ</w:t>
      </w:r>
      <w:r w:rsidRPr="00AC433A">
        <w:rPr>
          <w:rFonts w:ascii="Times New Roman" w:eastAsia="Times New Roman" w:hAnsi="Times New Roman" w:cs="Times New Roman"/>
          <w:i/>
          <w:color w:val="000000"/>
          <w:sz w:val="28"/>
          <w:szCs w:val="28"/>
        </w:rPr>
        <w:t xml:space="preserve"> người cao tuổi ở tuổi 70,75,80,85,90,95 và 100 tuổi trở lên vào một trong các ngày sau đây:</w:t>
      </w:r>
    </w:p>
    <w:p w:rsidR="00AC433A" w:rsidRPr="00AC433A" w:rsidRDefault="00AC433A" w:rsidP="00AC433A">
      <w:pPr>
        <w:spacing w:before="120" w:after="0" w:line="340" w:lineRule="exact"/>
        <w:ind w:firstLine="567"/>
        <w:jc w:val="both"/>
        <w:rPr>
          <w:rFonts w:ascii="Times New Roman" w:eastAsia="Times New Roman" w:hAnsi="Times New Roman" w:cs="Times New Roman"/>
          <w:i/>
          <w:color w:val="000000"/>
          <w:sz w:val="28"/>
          <w:szCs w:val="28"/>
        </w:rPr>
      </w:pPr>
      <w:r w:rsidRPr="00AC433A">
        <w:rPr>
          <w:rFonts w:ascii="Times New Roman" w:eastAsia="Times New Roman" w:hAnsi="Times New Roman" w:cs="Times New Roman"/>
          <w:i/>
          <w:color w:val="000000"/>
          <w:sz w:val="28"/>
          <w:szCs w:val="28"/>
        </w:rPr>
        <w:t>a) Ngày người cao tuổi Việt Nam;</w:t>
      </w:r>
    </w:p>
    <w:p w:rsidR="00AC433A" w:rsidRPr="00AC433A" w:rsidRDefault="00AC433A" w:rsidP="00AC433A">
      <w:pPr>
        <w:spacing w:before="120" w:after="0" w:line="340" w:lineRule="exact"/>
        <w:ind w:firstLine="567"/>
        <w:jc w:val="both"/>
        <w:rPr>
          <w:rFonts w:ascii="Times New Roman" w:eastAsia="Times New Roman" w:hAnsi="Times New Roman" w:cs="Times New Roman"/>
          <w:i/>
          <w:color w:val="000000"/>
          <w:sz w:val="28"/>
          <w:szCs w:val="28"/>
        </w:rPr>
      </w:pPr>
      <w:r w:rsidRPr="00AC433A">
        <w:rPr>
          <w:rFonts w:ascii="Times New Roman" w:eastAsia="Times New Roman" w:hAnsi="Times New Roman" w:cs="Times New Roman"/>
          <w:i/>
          <w:color w:val="000000"/>
          <w:sz w:val="28"/>
          <w:szCs w:val="28"/>
        </w:rPr>
        <w:t>b) Ngày Quốc tế người cao tuổi;</w:t>
      </w:r>
    </w:p>
    <w:p w:rsidR="00AC433A" w:rsidRPr="00AC433A" w:rsidRDefault="00AC433A" w:rsidP="00AC433A">
      <w:pPr>
        <w:spacing w:before="120" w:after="0" w:line="340" w:lineRule="exact"/>
        <w:ind w:firstLine="567"/>
        <w:jc w:val="both"/>
        <w:rPr>
          <w:rFonts w:ascii="Times New Roman" w:eastAsia="Times New Roman" w:hAnsi="Times New Roman" w:cs="Times New Roman"/>
          <w:i/>
          <w:color w:val="000000"/>
          <w:sz w:val="28"/>
          <w:szCs w:val="28"/>
        </w:rPr>
      </w:pPr>
      <w:r w:rsidRPr="00AC433A">
        <w:rPr>
          <w:rFonts w:ascii="Times New Roman" w:eastAsia="Times New Roman" w:hAnsi="Times New Roman" w:cs="Times New Roman"/>
          <w:i/>
          <w:color w:val="000000"/>
          <w:sz w:val="28"/>
          <w:szCs w:val="28"/>
        </w:rPr>
        <w:t>c) Têt nguyên đán;</w:t>
      </w:r>
    </w:p>
    <w:p w:rsidR="00AC433A" w:rsidRPr="00AC433A" w:rsidRDefault="00AC433A" w:rsidP="00AC433A">
      <w:pPr>
        <w:spacing w:before="120" w:after="0" w:line="340" w:lineRule="exact"/>
        <w:ind w:firstLine="567"/>
        <w:jc w:val="both"/>
        <w:rPr>
          <w:rFonts w:ascii="Times New Roman" w:eastAsia="Times New Roman" w:hAnsi="Times New Roman" w:cs="Times New Roman"/>
          <w:i/>
          <w:color w:val="000000"/>
          <w:sz w:val="28"/>
          <w:szCs w:val="28"/>
        </w:rPr>
      </w:pPr>
      <w:r w:rsidRPr="00AC433A">
        <w:rPr>
          <w:rFonts w:ascii="Times New Roman" w:eastAsia="Times New Roman" w:hAnsi="Times New Roman" w:cs="Times New Roman"/>
          <w:i/>
          <w:color w:val="000000"/>
          <w:sz w:val="28"/>
          <w:szCs w:val="28"/>
        </w:rPr>
        <w:t>d) Sinh nhật của người cao tuổi.</w:t>
      </w:r>
    </w:p>
    <w:p w:rsidR="00AC433A" w:rsidRPr="00AC433A" w:rsidRDefault="00AC433A" w:rsidP="00AC433A">
      <w:pPr>
        <w:spacing w:before="120" w:after="0" w:line="340" w:lineRule="exact"/>
        <w:ind w:firstLine="567"/>
        <w:jc w:val="both"/>
        <w:rPr>
          <w:rFonts w:ascii="Times New Roman" w:eastAsia="Times New Roman" w:hAnsi="Times New Roman" w:cs="Times New Roman"/>
          <w:i/>
          <w:color w:val="000000"/>
          <w:sz w:val="28"/>
          <w:szCs w:val="28"/>
        </w:rPr>
      </w:pPr>
      <w:r w:rsidRPr="00AC433A">
        <w:rPr>
          <w:rFonts w:ascii="Times New Roman" w:eastAsia="Times New Roman" w:hAnsi="Times New Roman" w:cs="Times New Roman"/>
          <w:i/>
          <w:color w:val="000000"/>
          <w:sz w:val="28"/>
          <w:szCs w:val="28"/>
        </w:rPr>
        <w:t>4. Kinh phí thực hiện tại Điều này do ngân sách nhà nước đảm bảo và nguồn đóng góp của xã hội.”</w:t>
      </w:r>
    </w:p>
    <w:p w:rsidR="00AC433A" w:rsidRPr="00AC433A" w:rsidRDefault="00AC433A" w:rsidP="00AC433A">
      <w:pPr>
        <w:spacing w:before="120" w:after="0" w:line="340" w:lineRule="exact"/>
        <w:ind w:firstLine="567"/>
        <w:jc w:val="both"/>
        <w:rPr>
          <w:rFonts w:ascii="Times New Roman" w:eastAsia="Times New Roman" w:hAnsi="Times New Roman" w:cs="Times New Roman"/>
          <w:color w:val="000000"/>
          <w:sz w:val="28"/>
          <w:szCs w:val="28"/>
        </w:rPr>
      </w:pPr>
      <w:r w:rsidRPr="00AC433A">
        <w:rPr>
          <w:rFonts w:ascii="Times New Roman" w:eastAsia="Times New Roman" w:hAnsi="Times New Roman" w:cs="Times New Roman"/>
          <w:color w:val="000000"/>
          <w:sz w:val="28"/>
          <w:szCs w:val="28"/>
        </w:rPr>
        <w:t>Như vậy, việc tổ chức chúc thọ người cao tuổi thọ 90 tuổi do Chủ tịch UBND cấp tỉnh chúc thọ và tặng quà; việc tổ chức mừng thọ người cao tuổi ở tuổi 70,</w:t>
      </w:r>
      <w:r w:rsidRPr="00AC433A">
        <w:rPr>
          <w:rFonts w:ascii="Times New Roman" w:eastAsia="Times New Roman" w:hAnsi="Times New Roman" w:cs="Times New Roman"/>
          <w:color w:val="000000"/>
          <w:sz w:val="28"/>
          <w:szCs w:val="28"/>
          <w:lang w:val="vi-VN"/>
        </w:rPr>
        <w:t xml:space="preserve"> </w:t>
      </w:r>
      <w:r w:rsidRPr="00AC433A">
        <w:rPr>
          <w:rFonts w:ascii="Times New Roman" w:eastAsia="Times New Roman" w:hAnsi="Times New Roman" w:cs="Times New Roman"/>
          <w:color w:val="000000"/>
          <w:sz w:val="28"/>
          <w:szCs w:val="28"/>
        </w:rPr>
        <w:t>75,</w:t>
      </w:r>
      <w:r w:rsidRPr="00AC433A">
        <w:rPr>
          <w:rFonts w:ascii="Times New Roman" w:eastAsia="Times New Roman" w:hAnsi="Times New Roman" w:cs="Times New Roman"/>
          <w:color w:val="000000"/>
          <w:sz w:val="28"/>
          <w:szCs w:val="28"/>
          <w:lang w:val="vi-VN"/>
        </w:rPr>
        <w:t xml:space="preserve"> </w:t>
      </w:r>
      <w:r w:rsidRPr="00AC433A">
        <w:rPr>
          <w:rFonts w:ascii="Times New Roman" w:eastAsia="Times New Roman" w:hAnsi="Times New Roman" w:cs="Times New Roman"/>
          <w:color w:val="000000"/>
          <w:sz w:val="28"/>
          <w:szCs w:val="28"/>
        </w:rPr>
        <w:t>80,</w:t>
      </w:r>
      <w:r w:rsidRPr="00AC433A">
        <w:rPr>
          <w:rFonts w:ascii="Times New Roman" w:eastAsia="Times New Roman" w:hAnsi="Times New Roman" w:cs="Times New Roman"/>
          <w:color w:val="000000"/>
          <w:sz w:val="28"/>
          <w:szCs w:val="28"/>
          <w:lang w:val="vi-VN"/>
        </w:rPr>
        <w:t xml:space="preserve"> </w:t>
      </w:r>
      <w:r w:rsidRPr="00AC433A">
        <w:rPr>
          <w:rFonts w:ascii="Times New Roman" w:eastAsia="Times New Roman" w:hAnsi="Times New Roman" w:cs="Times New Roman"/>
          <w:color w:val="000000"/>
          <w:sz w:val="28"/>
          <w:szCs w:val="28"/>
        </w:rPr>
        <w:t>85,</w:t>
      </w:r>
      <w:r w:rsidRPr="00AC433A">
        <w:rPr>
          <w:rFonts w:ascii="Times New Roman" w:eastAsia="Times New Roman" w:hAnsi="Times New Roman" w:cs="Times New Roman"/>
          <w:color w:val="000000"/>
          <w:sz w:val="28"/>
          <w:szCs w:val="28"/>
          <w:lang w:val="vi-VN"/>
        </w:rPr>
        <w:t xml:space="preserve"> </w:t>
      </w:r>
      <w:r w:rsidRPr="00AC433A">
        <w:rPr>
          <w:rFonts w:ascii="Times New Roman" w:eastAsia="Times New Roman" w:hAnsi="Times New Roman" w:cs="Times New Roman"/>
          <w:color w:val="000000"/>
          <w:sz w:val="28"/>
          <w:szCs w:val="28"/>
        </w:rPr>
        <w:t>90,</w:t>
      </w:r>
      <w:r w:rsidRPr="00AC433A">
        <w:rPr>
          <w:rFonts w:ascii="Times New Roman" w:eastAsia="Times New Roman" w:hAnsi="Times New Roman" w:cs="Times New Roman"/>
          <w:color w:val="000000"/>
          <w:sz w:val="28"/>
          <w:szCs w:val="28"/>
          <w:lang w:val="vi-VN"/>
        </w:rPr>
        <w:t xml:space="preserve"> </w:t>
      </w:r>
      <w:r w:rsidRPr="00AC433A">
        <w:rPr>
          <w:rFonts w:ascii="Times New Roman" w:eastAsia="Times New Roman" w:hAnsi="Times New Roman" w:cs="Times New Roman"/>
          <w:color w:val="000000"/>
          <w:sz w:val="28"/>
          <w:szCs w:val="28"/>
        </w:rPr>
        <w:t xml:space="preserve">95 và 100 tuổi trở lên do </w:t>
      </w:r>
      <w:r w:rsidRPr="00AC433A">
        <w:rPr>
          <w:rFonts w:ascii="Times New Roman" w:eastAsia="Times New Roman" w:hAnsi="Times New Roman" w:cs="Times New Roman"/>
          <w:color w:val="000000"/>
          <w:sz w:val="28"/>
          <w:szCs w:val="28"/>
          <w:lang w:val="vi-VN"/>
        </w:rPr>
        <w:t>UBND</w:t>
      </w:r>
      <w:r w:rsidRPr="00AC433A">
        <w:rPr>
          <w:rFonts w:ascii="Times New Roman" w:eastAsia="Times New Roman" w:hAnsi="Times New Roman" w:cs="Times New Roman"/>
          <w:color w:val="000000"/>
          <w:sz w:val="28"/>
          <w:szCs w:val="28"/>
        </w:rPr>
        <w:t xml:space="preserve"> xã, phường, thị trấn phối hợp với Hội người cao tuổi tại địa phương và gia đình của người cao tuổi thực  hiện</w:t>
      </w:r>
      <w:r w:rsidRPr="00AC433A">
        <w:rPr>
          <w:rFonts w:ascii="Times New Roman" w:eastAsia="Times New Roman" w:hAnsi="Times New Roman" w:cs="Times New Roman"/>
          <w:color w:val="000000"/>
          <w:sz w:val="28"/>
          <w:szCs w:val="28"/>
          <w:lang w:val="vi-VN"/>
        </w:rPr>
        <w:t xml:space="preserve"> là phù hợp với tình hình thực tế.</w:t>
      </w:r>
    </w:p>
    <w:p w:rsidR="00A21B9D" w:rsidRDefault="003F05A6" w:rsidP="00A21B9D">
      <w:pPr>
        <w:spacing w:before="120" w:after="0" w:line="340" w:lineRule="exact"/>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3</w:t>
      </w:r>
      <w:r w:rsidR="00A21B9D" w:rsidRPr="00A21B9D">
        <w:rPr>
          <w:rFonts w:ascii="Times New Roman" w:eastAsia="Times New Roman" w:hAnsi="Times New Roman" w:cs="Times New Roman"/>
          <w:b/>
          <w:sz w:val="28"/>
          <w:szCs w:val="28"/>
          <w:lang w:val="vi-VN"/>
        </w:rPr>
        <w:t>. Cử tri Ma Thanh Lê, xã Tân Lập, huyện Chợ Đồn đề nghị</w:t>
      </w:r>
      <w:r w:rsidR="00A21B9D" w:rsidRPr="00A21B9D">
        <w:rPr>
          <w:rFonts w:ascii="Times New Roman" w:eastAsia="Times New Roman" w:hAnsi="Times New Roman" w:cs="Times New Roman"/>
          <w:sz w:val="28"/>
          <w:szCs w:val="28"/>
          <w:lang w:val="vi-VN"/>
        </w:rPr>
        <w:t xml:space="preserve"> lắp đặt biển báo</w:t>
      </w:r>
      <w:r w:rsidR="00A21B9D" w:rsidRPr="00A21B9D">
        <w:rPr>
          <w:rFonts w:ascii="Times New Roman" w:eastAsia="Times New Roman" w:hAnsi="Times New Roman" w:cs="Times New Roman"/>
          <w:sz w:val="28"/>
          <w:szCs w:val="28"/>
        </w:rPr>
        <w:t xml:space="preserve"> chỉ dẫn hướng rẽ vào địa phận xã Tân Lập; lắp đặt</w:t>
      </w:r>
      <w:r w:rsidR="00A21B9D" w:rsidRPr="00A21B9D">
        <w:rPr>
          <w:rFonts w:ascii="Times New Roman" w:eastAsia="Times New Roman" w:hAnsi="Times New Roman" w:cs="Times New Roman"/>
          <w:sz w:val="28"/>
          <w:szCs w:val="28"/>
          <w:lang w:val="vi-VN"/>
        </w:rPr>
        <w:t xml:space="preserve"> gờ giảm tốc </w:t>
      </w:r>
      <w:r w:rsidR="00A21B9D" w:rsidRPr="00A21B9D">
        <w:rPr>
          <w:rFonts w:ascii="Times New Roman" w:eastAsia="Times New Roman" w:hAnsi="Times New Roman" w:cs="Times New Roman"/>
          <w:sz w:val="28"/>
          <w:szCs w:val="28"/>
        </w:rPr>
        <w:t xml:space="preserve">độ </w:t>
      </w:r>
      <w:r w:rsidR="00A21B9D" w:rsidRPr="00A21B9D">
        <w:rPr>
          <w:rFonts w:ascii="Times New Roman" w:eastAsia="Times New Roman" w:hAnsi="Times New Roman" w:cs="Times New Roman"/>
          <w:sz w:val="28"/>
          <w:szCs w:val="28"/>
          <w:lang w:val="vi-VN"/>
        </w:rPr>
        <w:t xml:space="preserve">tại </w:t>
      </w:r>
      <w:r w:rsidR="00A21B9D" w:rsidRPr="00A21B9D">
        <w:rPr>
          <w:rFonts w:ascii="Times New Roman" w:eastAsia="Times New Roman" w:hAnsi="Times New Roman" w:cs="Times New Roman"/>
          <w:sz w:val="28"/>
          <w:szCs w:val="28"/>
        </w:rPr>
        <w:t xml:space="preserve">ngã ba rẽ </w:t>
      </w:r>
      <w:r w:rsidR="00A21B9D" w:rsidRPr="00A21B9D">
        <w:rPr>
          <w:rFonts w:ascii="Times New Roman" w:eastAsia="Times New Roman" w:hAnsi="Times New Roman" w:cs="Times New Roman"/>
          <w:sz w:val="28"/>
          <w:szCs w:val="28"/>
          <w:lang w:val="vi-VN"/>
        </w:rPr>
        <w:t>vào xã Tân Lập</w:t>
      </w:r>
      <w:r w:rsidR="00A21B9D" w:rsidRPr="00A21B9D">
        <w:rPr>
          <w:rFonts w:ascii="Times New Roman" w:eastAsia="Times New Roman" w:hAnsi="Times New Roman" w:cs="Times New Roman"/>
          <w:sz w:val="28"/>
          <w:szCs w:val="28"/>
        </w:rPr>
        <w:t xml:space="preserve"> để đảm bảo an toàn giao thông</w:t>
      </w:r>
      <w:r w:rsidR="00A21B9D" w:rsidRPr="00A21B9D">
        <w:rPr>
          <w:rFonts w:ascii="Times New Roman" w:eastAsia="Times New Roman" w:hAnsi="Times New Roman" w:cs="Times New Roman"/>
          <w:sz w:val="28"/>
          <w:szCs w:val="28"/>
          <w:lang w:val="vi-VN"/>
        </w:rPr>
        <w:t xml:space="preserve">. </w:t>
      </w:r>
    </w:p>
    <w:p w:rsidR="003F05A6" w:rsidRPr="000742A2" w:rsidRDefault="003F05A6" w:rsidP="003F05A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21B9D" w:rsidRPr="00A21B9D" w:rsidRDefault="00A21B9D" w:rsidP="00A21B9D">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A21B9D">
        <w:rPr>
          <w:rFonts w:ascii="Times New Roman" w:eastAsia="Times New Roman" w:hAnsi="Times New Roman" w:cs="Times New Roman"/>
          <w:sz w:val="28"/>
          <w:szCs w:val="28"/>
        </w:rPr>
        <w:t>Vị trí mà cử tri đề nghị thuộc lý trình Km86+680 tuyến đường ĐT254 hiện trạng tại ngã ba chưa có biển chỉ hướng rẽ và gờ giảm tốc, Sở GTVT tiếp thu nội dung phản ánh của cử tri sẽ cho lập kế hoạch cắm bổ sung biển báo theo quy định.</w:t>
      </w:r>
      <w:r w:rsidRPr="00A21B9D">
        <w:rPr>
          <w:rFonts w:ascii="Times New Roman" w:eastAsia="Times New Roman" w:hAnsi="Times New Roman" w:cs="Times New Roman"/>
          <w:i/>
          <w:color w:val="000000"/>
          <w:sz w:val="28"/>
          <w:szCs w:val="28"/>
        </w:rPr>
        <w:t xml:space="preserve"> </w:t>
      </w:r>
    </w:p>
    <w:p w:rsidR="00A21B9D" w:rsidRDefault="003F05A6" w:rsidP="00A21B9D">
      <w:pPr>
        <w:spacing w:before="120" w:after="0" w:line="340" w:lineRule="exact"/>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4</w:t>
      </w:r>
      <w:r w:rsidR="00A21B9D" w:rsidRPr="00A21B9D">
        <w:rPr>
          <w:rFonts w:ascii="Times New Roman" w:eastAsia="Times New Roman" w:hAnsi="Times New Roman" w:cs="Times New Roman"/>
          <w:b/>
          <w:sz w:val="28"/>
          <w:szCs w:val="28"/>
          <w:lang w:val="vi-VN"/>
        </w:rPr>
        <w:t>. Cử tri Chu Văn Thân, thôn Bản Duồn, xã Quảng Bạch, huyện Chợ Đồn đề nghị</w:t>
      </w:r>
      <w:r w:rsidR="00A21B9D" w:rsidRPr="00A21B9D">
        <w:rPr>
          <w:rFonts w:ascii="Times New Roman" w:eastAsia="Times New Roman" w:hAnsi="Times New Roman" w:cs="Times New Roman"/>
          <w:sz w:val="28"/>
          <w:szCs w:val="28"/>
          <w:lang w:val="vi-VN"/>
        </w:rPr>
        <w:t xml:space="preserve"> xây mương thoát nước </w:t>
      </w:r>
      <w:r w:rsidR="00A21B9D" w:rsidRPr="00A21B9D">
        <w:rPr>
          <w:rFonts w:ascii="Times New Roman" w:eastAsia="Times New Roman" w:hAnsi="Times New Roman" w:cs="Times New Roman"/>
          <w:sz w:val="28"/>
          <w:szCs w:val="28"/>
        </w:rPr>
        <w:t>dọc</w:t>
      </w:r>
      <w:r w:rsidR="00A21B9D" w:rsidRPr="00A21B9D">
        <w:rPr>
          <w:rFonts w:ascii="Times New Roman" w:eastAsia="Times New Roman" w:hAnsi="Times New Roman" w:cs="Times New Roman"/>
          <w:sz w:val="28"/>
          <w:szCs w:val="28"/>
          <w:lang w:val="vi-VN"/>
        </w:rPr>
        <w:t xml:space="preserve"> tuyến đường 2</w:t>
      </w:r>
      <w:r w:rsidR="00A21B9D" w:rsidRPr="00A21B9D">
        <w:rPr>
          <w:rFonts w:ascii="Times New Roman" w:eastAsia="Times New Roman" w:hAnsi="Times New Roman" w:cs="Times New Roman"/>
          <w:sz w:val="28"/>
          <w:szCs w:val="28"/>
        </w:rPr>
        <w:t>54</w:t>
      </w:r>
      <w:r w:rsidR="00A21B9D" w:rsidRPr="00A21B9D">
        <w:rPr>
          <w:rFonts w:ascii="Times New Roman" w:eastAsia="Times New Roman" w:hAnsi="Times New Roman" w:cs="Times New Roman"/>
          <w:sz w:val="28"/>
          <w:szCs w:val="28"/>
          <w:lang w:val="vi-VN"/>
        </w:rPr>
        <w:t xml:space="preserve"> qua thôn Bản Duồn, đoạn Nà Bó - Phai Ngoạng.</w:t>
      </w:r>
    </w:p>
    <w:p w:rsidR="003F05A6" w:rsidRPr="000742A2" w:rsidRDefault="003F05A6" w:rsidP="003F05A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21B9D" w:rsidRDefault="00A21B9D" w:rsidP="00A21B9D">
      <w:pPr>
        <w:widowControl w:val="0"/>
        <w:spacing w:before="120" w:after="0" w:line="340" w:lineRule="exact"/>
        <w:ind w:firstLine="567"/>
        <w:jc w:val="both"/>
        <w:rPr>
          <w:rFonts w:ascii="Times New Roman" w:eastAsia="Times New Roman" w:hAnsi="Times New Roman" w:cs="Times New Roman"/>
          <w:i/>
          <w:color w:val="000000"/>
          <w:sz w:val="28"/>
          <w:szCs w:val="28"/>
        </w:rPr>
      </w:pPr>
      <w:r w:rsidRPr="00A21B9D">
        <w:rPr>
          <w:rFonts w:ascii="Times New Roman" w:eastAsia="Times New Roman" w:hAnsi="Times New Roman" w:cs="Times New Roman"/>
          <w:sz w:val="28"/>
          <w:szCs w:val="28"/>
        </w:rPr>
        <w:t xml:space="preserve">Ý kiến mà cử tri đề nghị là vị trí hạ lưu cống tại lý trình Km88+200 ĐT254 hiện trạng mương thoát nước ra suối là mương đất vẫn thoát nước tốt. Tuy nhiên khi </w:t>
      </w:r>
      <w:r w:rsidRPr="00A21B9D">
        <w:rPr>
          <w:rFonts w:ascii="Times New Roman" w:eastAsia="Times New Roman" w:hAnsi="Times New Roman" w:cs="Times New Roman"/>
          <w:sz w:val="28"/>
          <w:szCs w:val="28"/>
        </w:rPr>
        <w:lastRenderedPageBreak/>
        <w:t xml:space="preserve">trời mưa to nước dồn về nhiều không thoát kịp có thể tràn vào ruộng của các hộ dân. </w:t>
      </w:r>
      <w:r w:rsidRPr="00A21B9D">
        <w:rPr>
          <w:rFonts w:ascii="Times New Roman" w:eastAsia="Times New Roman" w:hAnsi="Times New Roman" w:cs="Times New Roman"/>
          <w:sz w:val="28"/>
          <w:szCs w:val="28"/>
          <w:lang w:val="nl-NL"/>
        </w:rPr>
        <w:t>Do nguồn kinh phí được giao hạn chế nên hàng năm chỉ thực hiện được công tác quản lý, bảo dưỡng thường xuyên.</w:t>
      </w:r>
      <w:r w:rsidRPr="00A21B9D">
        <w:rPr>
          <w:rFonts w:ascii="Times New Roman" w:eastAsia="Times New Roman" w:hAnsi="Times New Roman" w:cs="Times New Roman"/>
          <w:sz w:val="28"/>
          <w:szCs w:val="28"/>
          <w:lang w:val="vi-VN"/>
        </w:rPr>
        <w:t xml:space="preserve"> </w:t>
      </w:r>
      <w:r w:rsidRPr="00A21B9D">
        <w:rPr>
          <w:rFonts w:ascii="Times New Roman" w:eastAsia="Times New Roman" w:hAnsi="Times New Roman" w:cs="Times New Roman"/>
          <w:sz w:val="28"/>
          <w:szCs w:val="28"/>
          <w:lang w:val="nl-NL"/>
        </w:rPr>
        <w:t>Trong năm 2022</w:t>
      </w:r>
      <w:r w:rsidRPr="00A21B9D">
        <w:rPr>
          <w:rFonts w:ascii="Times New Roman" w:eastAsia="Times New Roman" w:hAnsi="Times New Roman" w:cs="Times New Roman"/>
          <w:sz w:val="28"/>
          <w:szCs w:val="28"/>
          <w:lang w:val="vi-VN"/>
        </w:rPr>
        <w:t>,</w:t>
      </w:r>
      <w:r w:rsidRPr="00A21B9D">
        <w:rPr>
          <w:rFonts w:ascii="Times New Roman" w:eastAsia="Times New Roman" w:hAnsi="Times New Roman" w:cs="Times New Roman"/>
          <w:sz w:val="28"/>
          <w:szCs w:val="28"/>
          <w:lang w:val="nl-NL"/>
        </w:rPr>
        <w:t xml:space="preserve"> Sở Giao thông v</w:t>
      </w:r>
      <w:r w:rsidRPr="00A21B9D">
        <w:rPr>
          <w:rFonts w:ascii="Times New Roman" w:eastAsia="Times New Roman" w:hAnsi="Times New Roman" w:cs="Times New Roman"/>
          <w:sz w:val="28"/>
          <w:szCs w:val="28"/>
          <w:lang w:val="vi-VN"/>
        </w:rPr>
        <w:t>ận</w:t>
      </w:r>
      <w:r w:rsidRPr="00A21B9D">
        <w:rPr>
          <w:rFonts w:ascii="Times New Roman" w:eastAsia="Times New Roman" w:hAnsi="Times New Roman" w:cs="Times New Roman"/>
          <w:sz w:val="28"/>
          <w:szCs w:val="28"/>
          <w:lang w:val="nl-NL"/>
        </w:rPr>
        <w:t xml:space="preserve"> tải Bắc Kạn cũng đã bố trí nguồn vốn xử lý xây mương thoát nước được 08 vị trí hạ lưu cống</w:t>
      </w:r>
      <w:r w:rsidRPr="00A21B9D">
        <w:rPr>
          <w:rFonts w:ascii="Times New Roman" w:eastAsia="Times New Roman" w:hAnsi="Times New Roman" w:cs="Times New Roman"/>
          <w:sz w:val="28"/>
          <w:szCs w:val="28"/>
          <w:lang w:val="vi-VN"/>
        </w:rPr>
        <w:t xml:space="preserve"> và đang</w:t>
      </w:r>
      <w:r w:rsidRPr="00A21B9D">
        <w:rPr>
          <w:rFonts w:ascii="Times New Roman" w:eastAsia="Times New Roman" w:hAnsi="Times New Roman" w:cs="Times New Roman"/>
          <w:sz w:val="28"/>
          <w:szCs w:val="28"/>
          <w:lang w:val="nl-NL"/>
        </w:rPr>
        <w:t xml:space="preserve"> cho rà soát, xây dựng kế hoạch trình cấp có thẩm quyền xem xét</w:t>
      </w:r>
      <w:r w:rsidRPr="00A21B9D">
        <w:rPr>
          <w:rFonts w:ascii="Times New Roman" w:eastAsia="Times New Roman" w:hAnsi="Times New Roman" w:cs="Times New Roman"/>
          <w:sz w:val="28"/>
          <w:szCs w:val="28"/>
          <w:lang w:val="vi-VN"/>
        </w:rPr>
        <w:t xml:space="preserve"> </w:t>
      </w:r>
      <w:r w:rsidRPr="00A21B9D">
        <w:rPr>
          <w:rFonts w:ascii="Times New Roman" w:eastAsia="Times New Roman" w:hAnsi="Times New Roman" w:cs="Times New Roman"/>
          <w:sz w:val="28"/>
          <w:szCs w:val="28"/>
          <w:lang w:val="nl-NL"/>
        </w:rPr>
        <w:t>trong thời gian sớm nhất.</w:t>
      </w:r>
      <w:r w:rsidRPr="00A21B9D">
        <w:rPr>
          <w:rFonts w:ascii="Times New Roman" w:eastAsia="Times New Roman" w:hAnsi="Times New Roman" w:cs="Times New Roman"/>
          <w:i/>
          <w:color w:val="000000"/>
          <w:sz w:val="28"/>
          <w:szCs w:val="28"/>
        </w:rPr>
        <w:t xml:space="preserve"> </w:t>
      </w:r>
    </w:p>
    <w:p w:rsidR="00A21B9D" w:rsidRDefault="003F05A6" w:rsidP="00A21B9D">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A21B9D" w:rsidRPr="00A21B9D">
        <w:rPr>
          <w:rFonts w:ascii="Times New Roman" w:eastAsia="Times New Roman" w:hAnsi="Times New Roman" w:cs="Times New Roman"/>
          <w:b/>
          <w:sz w:val="28"/>
          <w:szCs w:val="28"/>
        </w:rPr>
        <w:t>. Cử tri Lưu Văn Linh, Chủ tịch UBMTTQVN xã Yên Mỹ; Ma Văn Bảy, Chủ tịch UBMTTQVN xã Yên Phong; Triệu Văn Tuấn, Phó Chủ tịch UBND xã Yên Phong, huyện Chợ Đồn phản ánh:</w:t>
      </w:r>
      <w:r w:rsidR="00A21B9D" w:rsidRPr="00A21B9D">
        <w:rPr>
          <w:rFonts w:ascii="Times New Roman" w:eastAsia="Times New Roman" w:hAnsi="Times New Roman" w:cs="Times New Roman"/>
          <w:sz w:val="28"/>
          <w:szCs w:val="28"/>
        </w:rPr>
        <w:t xml:space="preserve"> Tuyến đường ĐT254B và ĐT 259B nhiều đoạn đã xuống cấp và rãnh thoát nước, nắp cống thường xuyên bị tắc, khi trời mưa nước tràn ra mặt đường nên người dân đi lại rất khó khăn. Đề nghị sửa chữa, nạo vét kịp thời.</w:t>
      </w:r>
    </w:p>
    <w:p w:rsidR="003F05A6" w:rsidRPr="000742A2" w:rsidRDefault="003F05A6" w:rsidP="003F05A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21B9D" w:rsidRPr="00A21B9D" w:rsidRDefault="00A21B9D" w:rsidP="00A21B9D">
      <w:pPr>
        <w:spacing w:before="120" w:after="0" w:line="340" w:lineRule="exact"/>
        <w:ind w:firstLine="567"/>
        <w:jc w:val="both"/>
        <w:rPr>
          <w:rFonts w:ascii="Times New Roman" w:eastAsia="Times New Roman" w:hAnsi="Times New Roman" w:cs="Times New Roman"/>
          <w:sz w:val="28"/>
          <w:szCs w:val="28"/>
        </w:rPr>
      </w:pPr>
      <w:r w:rsidRPr="00A21B9D">
        <w:rPr>
          <w:rFonts w:ascii="Times New Roman" w:eastAsia="Times New Roman" w:hAnsi="Times New Roman" w:cs="Times New Roman"/>
          <w:sz w:val="28"/>
          <w:szCs w:val="28"/>
        </w:rPr>
        <w:t>Tuyến ĐT254B và ĐT259B đã được đầu tư xây dựng từ</w:t>
      </w:r>
      <w:r w:rsidRPr="00A21B9D">
        <w:rPr>
          <w:rFonts w:ascii="Times New Roman" w:eastAsia="Times New Roman" w:hAnsi="Times New Roman" w:cs="Times New Roman"/>
          <w:sz w:val="28"/>
          <w:szCs w:val="28"/>
          <w:lang w:val="vi-VN"/>
        </w:rPr>
        <w:t xml:space="preserve"> lâu</w:t>
      </w:r>
      <w:r w:rsidRPr="00A21B9D">
        <w:rPr>
          <w:rFonts w:ascii="Times New Roman" w:eastAsia="Times New Roman" w:hAnsi="Times New Roman" w:cs="Times New Roman"/>
          <w:sz w:val="28"/>
          <w:szCs w:val="28"/>
        </w:rPr>
        <w:t xml:space="preserve">, quá trình vận hành khai thác đến nay mặt đường và hệ thống tràn một số đoạn tuyến đã xuống cấp, hư hỏng cục bộ. </w:t>
      </w:r>
    </w:p>
    <w:p w:rsidR="00A21B9D" w:rsidRPr="00A21B9D" w:rsidRDefault="00A21B9D" w:rsidP="00A21B9D">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A21B9D">
        <w:rPr>
          <w:rFonts w:ascii="Times New Roman" w:eastAsia="Times New Roman" w:hAnsi="Times New Roman" w:cs="Times New Roman"/>
          <w:sz w:val="28"/>
          <w:szCs w:val="28"/>
        </w:rPr>
        <w:t>Sở Giao thông vận tải Bắc Kạn thường xuyên chỉ đạo nhà thầu Quản lý, bảo dưỡng thường xuyên tuyến đường thực hiện việc duy tu, bảo dưỡng và thông thoát dòng chảy sau mỗi trận mưa lũ. Do nguồn kinh phí còn hạn chế nên hàng năm chỉ thực hiện việc sửa chữa, khắc phục một số vị trí hư hỏng nặng trên tuyến. Ý kiến của cử tri xã Yên Mỹ, xã Yên Phong Sở Giao thông vận tải sẽ báo cáo cấp có thẩm quyền xem xét, bố trí kinh phí đầu tư sửa chữa sớm trong những năm tiếp theo.</w:t>
      </w:r>
      <w:r w:rsidRPr="00A21B9D">
        <w:rPr>
          <w:rFonts w:ascii="Times New Roman" w:eastAsia="Times New Roman" w:hAnsi="Times New Roman" w:cs="Times New Roman"/>
          <w:i/>
          <w:color w:val="000000"/>
          <w:sz w:val="28"/>
          <w:szCs w:val="28"/>
        </w:rPr>
        <w:t xml:space="preserve"> </w:t>
      </w:r>
    </w:p>
    <w:p w:rsidR="00161DCF" w:rsidRDefault="003F05A6" w:rsidP="00161DCF">
      <w:pPr>
        <w:spacing w:before="120" w:after="0" w:line="340" w:lineRule="exact"/>
        <w:ind w:firstLine="567"/>
        <w:jc w:val="both"/>
        <w:rPr>
          <w:rFonts w:ascii="Times New Roman" w:eastAsia="Calibri" w:hAnsi="Times New Roman" w:cs="Times New Roman"/>
          <w:color w:val="000000"/>
          <w:sz w:val="28"/>
          <w:szCs w:val="28"/>
          <w:lang w:val="vi-VN"/>
        </w:rPr>
      </w:pPr>
      <w:r>
        <w:rPr>
          <w:rFonts w:ascii="Times New Roman" w:eastAsia="Calibri" w:hAnsi="Times New Roman" w:cs="Times New Roman"/>
          <w:b/>
          <w:color w:val="000000"/>
          <w:sz w:val="28"/>
          <w:szCs w:val="28"/>
          <w:lang w:val="vi-VN"/>
        </w:rPr>
        <w:t>6</w:t>
      </w:r>
      <w:r w:rsidR="00161DCF" w:rsidRPr="00161DCF">
        <w:rPr>
          <w:rFonts w:ascii="Times New Roman" w:eastAsia="Calibri" w:hAnsi="Times New Roman" w:cs="Times New Roman"/>
          <w:b/>
          <w:color w:val="000000"/>
          <w:sz w:val="28"/>
          <w:szCs w:val="28"/>
          <w:lang w:val="vi-VN"/>
        </w:rPr>
        <w:t>. Cử tri Nông Văn Linh, thôn Bản Lác, xã Quảng Bạch, huyện Chợ Đồn phản ánh,</w:t>
      </w:r>
      <w:r w:rsidR="00161DCF" w:rsidRPr="00161DCF">
        <w:rPr>
          <w:rFonts w:ascii="Times New Roman" w:eastAsia="Calibri" w:hAnsi="Times New Roman" w:cs="Times New Roman"/>
          <w:color w:val="000000"/>
          <w:sz w:val="28"/>
          <w:szCs w:val="28"/>
          <w:lang w:val="vi-VN"/>
        </w:rPr>
        <w:t xml:space="preserve"> thôn Bản Lác đang được đầu tư xây dựng công trình nước sạch</w:t>
      </w:r>
      <w:r w:rsidR="00161DCF" w:rsidRPr="00161DCF">
        <w:rPr>
          <w:rFonts w:ascii="Times New Roman" w:eastAsia="Calibri" w:hAnsi="Times New Roman" w:cs="Times New Roman"/>
          <w:color w:val="000000"/>
          <w:sz w:val="28"/>
          <w:szCs w:val="28"/>
        </w:rPr>
        <w:t>, do Ban quản lý dự án đầu tư xây dựng công trình Nông nghiệp và PTNT tỉnh Bắc Kạn làm chủ đầu tư</w:t>
      </w:r>
      <w:r w:rsidR="00161DCF" w:rsidRPr="00161DCF">
        <w:rPr>
          <w:rFonts w:ascii="Times New Roman" w:eastAsia="Calibri" w:hAnsi="Times New Roman" w:cs="Times New Roman"/>
          <w:color w:val="000000"/>
          <w:sz w:val="28"/>
          <w:szCs w:val="28"/>
          <w:lang w:val="vi-VN"/>
        </w:rPr>
        <w:t xml:space="preserve">, hiện nay công trình đang thực hiện ở bước lắp đặt đường ống dẫn nước đến từng hộ gia đình nhưng lại yêu cầu các hộ dân đối ứng phần công đào, lấp ống dẫn nước đoạn từ đường ống chính dẫn đến từng hộ gia đình, tuy nhiên cử tri cho biết trong kế hoạch triển khai ban đầu đến thôn bản không có nội dung này. </w:t>
      </w:r>
      <w:r w:rsidR="00161DCF" w:rsidRPr="00161DCF">
        <w:rPr>
          <w:rFonts w:ascii="Times New Roman" w:eastAsia="Calibri" w:hAnsi="Times New Roman" w:cs="Times New Roman"/>
          <w:color w:val="000000"/>
          <w:sz w:val="28"/>
          <w:szCs w:val="28"/>
        </w:rPr>
        <w:t>Đ</w:t>
      </w:r>
      <w:r w:rsidR="00161DCF" w:rsidRPr="00161DCF">
        <w:rPr>
          <w:rFonts w:ascii="Times New Roman" w:eastAsia="Calibri" w:hAnsi="Times New Roman" w:cs="Times New Roman"/>
          <w:color w:val="000000"/>
          <w:sz w:val="28"/>
          <w:szCs w:val="28"/>
          <w:lang w:val="vi-VN"/>
        </w:rPr>
        <w:t>ề nghị làm rõ để nhân dân được biết.</w:t>
      </w:r>
    </w:p>
    <w:p w:rsidR="003F05A6" w:rsidRPr="000742A2" w:rsidRDefault="003F05A6" w:rsidP="003F05A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161DCF" w:rsidRPr="00161DCF" w:rsidRDefault="00161DCF" w:rsidP="00161DCF">
      <w:pPr>
        <w:widowControl w:val="0"/>
        <w:spacing w:before="120" w:after="0" w:line="340" w:lineRule="exact"/>
        <w:ind w:firstLine="567"/>
        <w:jc w:val="both"/>
        <w:rPr>
          <w:rFonts w:ascii="Times New Roman" w:eastAsia="Times New Roman" w:hAnsi="Times New Roman" w:cs="Times New Roman"/>
          <w:sz w:val="28"/>
          <w:szCs w:val="28"/>
        </w:rPr>
      </w:pPr>
      <w:r w:rsidRPr="00161DCF">
        <w:rPr>
          <w:rFonts w:ascii="Times New Roman" w:eastAsia="Times New Roman" w:hAnsi="Times New Roman" w:cs="Times New Roman"/>
          <w:sz w:val="28"/>
          <w:szCs w:val="28"/>
        </w:rPr>
        <w:t>Hạng mục Cấp nước sinh hoạt tập trung thôn Khuổi Vùa, xã Quảng Bạch, huyện Chợ Đồn thuộc dự án Cấp nước sinh hoạt tập trung vùng đồng bào dân tộc thiểu số và miền núi tỉnh Bắc Kạn năm 2023 có quy mô cấp nước cho 118 hộ dân và một số công trình công cộng thuộc thôn Khuổi Vùa, thôn Bản Lác của xã Quảng Bạch. Hạng mục trên do Công ty TNHH Long Thịnh là nhà thầu triển khai thi công. Đây là dự án sử dụng 100% nguồn vốn từ Ngân sách Trung ương (Chương trình mục tiêu quốc gia phát triển kinh tế - xã hội vùng đồng bào dân tộc và miền núi giai đoạn 2021-2025) và nguồn cân đối ngân sách tỉnh, do vậy không có phần khối lượng đối ứng người dân hưởng lợi phải thi công.</w:t>
      </w:r>
    </w:p>
    <w:p w:rsidR="00161DCF" w:rsidRPr="00161DCF" w:rsidRDefault="00161DCF" w:rsidP="00161DCF">
      <w:pPr>
        <w:widowControl w:val="0"/>
        <w:spacing w:before="120" w:after="0" w:line="340" w:lineRule="exact"/>
        <w:ind w:firstLine="567"/>
        <w:jc w:val="both"/>
        <w:rPr>
          <w:rFonts w:ascii="Times New Roman" w:eastAsia="Times New Roman" w:hAnsi="Times New Roman" w:cs="Times New Roman"/>
          <w:sz w:val="28"/>
          <w:szCs w:val="28"/>
        </w:rPr>
      </w:pPr>
      <w:r w:rsidRPr="00161DCF">
        <w:rPr>
          <w:rFonts w:ascii="Times New Roman" w:eastAsia="Times New Roman" w:hAnsi="Times New Roman" w:cs="Times New Roman"/>
          <w:sz w:val="28"/>
          <w:szCs w:val="28"/>
        </w:rPr>
        <w:t xml:space="preserve">Về phản ánh của cử tri, theo báo cáo của đơn vị tư vấn giám sát thì hiện tại khối lượng đường ống dẫn nước từ đường ống chính dẫn đến hộ gia đình cũng chưa được </w:t>
      </w:r>
      <w:r w:rsidRPr="00161DCF">
        <w:rPr>
          <w:rFonts w:ascii="Times New Roman" w:eastAsia="Times New Roman" w:hAnsi="Times New Roman" w:cs="Times New Roman"/>
          <w:sz w:val="28"/>
          <w:szCs w:val="28"/>
        </w:rPr>
        <w:lastRenderedPageBreak/>
        <w:t xml:space="preserve">triển khai thi công chôn lấp, do vậy </w:t>
      </w:r>
      <w:r w:rsidRPr="00161DCF">
        <w:rPr>
          <w:rFonts w:ascii="Times New Roman" w:eastAsia="Times New Roman" w:hAnsi="Times New Roman" w:cs="Times New Roman"/>
          <w:sz w:val="28"/>
          <w:szCs w:val="28"/>
          <w:lang w:val="nl-NL"/>
        </w:rPr>
        <w:t xml:space="preserve">Ban QLDA ĐTXD công trình NN&amp;PTNT tỉnh Bắc Kạn </w:t>
      </w:r>
      <w:r w:rsidRPr="00161DCF">
        <w:rPr>
          <w:rFonts w:ascii="Times New Roman" w:eastAsia="Times New Roman" w:hAnsi="Times New Roman" w:cs="Times New Roman"/>
          <w:sz w:val="28"/>
          <w:szCs w:val="28"/>
        </w:rPr>
        <w:t xml:space="preserve">đã yêu cầu nhà thầu thi công xây dựng nghiêm túc rút kinh nghiệm, quán triệt ngay cán bộ kỹ thuật, công nhân trực tiếp thi công tại công trường tuyệt đối không được yêu cầu các hộ dân thực hiện khối lượng đối ứng như phản ánh </w:t>
      </w:r>
      <w:r w:rsidRPr="00161DCF">
        <w:rPr>
          <w:rFonts w:ascii="Times New Roman" w:eastAsia="Times New Roman" w:hAnsi="Times New Roman" w:cs="Times New Roman"/>
          <w:i/>
          <w:sz w:val="28"/>
          <w:szCs w:val="28"/>
        </w:rPr>
        <w:t>(có văn bản gửi kèm theo)</w:t>
      </w:r>
      <w:r w:rsidRPr="00161DCF">
        <w:rPr>
          <w:rFonts w:ascii="Times New Roman" w:eastAsia="Times New Roman" w:hAnsi="Times New Roman" w:cs="Times New Roman"/>
          <w:sz w:val="28"/>
          <w:szCs w:val="28"/>
        </w:rPr>
        <w:t>. Ban</w:t>
      </w:r>
      <w:r w:rsidRPr="00161DCF">
        <w:rPr>
          <w:rFonts w:ascii="Times New Roman" w:eastAsia="Times New Roman" w:hAnsi="Times New Roman" w:cs="Times New Roman"/>
          <w:sz w:val="28"/>
          <w:szCs w:val="28"/>
          <w:lang w:val="nl-NL"/>
        </w:rPr>
        <w:t xml:space="preserve"> QLDA ĐTXD công trình NN&amp;PTNT tỉnh Bắc Kạn trân trọng cảm ơn phản ánh của cử tri, đồng thời rất mong tiếp tục nhận được sự phối hợp giám sát của cử tri về công tác thi công công trình để công trình thi công đảm bảo chất lượng, phát huy hiệu quả khi đưa vào sử dụng.</w:t>
      </w:r>
    </w:p>
    <w:p w:rsidR="00814CD0" w:rsidRDefault="003F05A6" w:rsidP="00814CD0">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814CD0" w:rsidRPr="00814CD0">
        <w:rPr>
          <w:rFonts w:ascii="Times New Roman" w:eastAsia="Times New Roman" w:hAnsi="Times New Roman" w:cs="Times New Roman"/>
          <w:b/>
          <w:sz w:val="28"/>
          <w:szCs w:val="28"/>
        </w:rPr>
        <w:t>. Cử tri Vũ Thị Chiến, thôn Phiêng Dìa, xã Yên Mỹ, huyện Chợ Đồn phản ánh:</w:t>
      </w:r>
      <w:r w:rsidR="00814CD0" w:rsidRPr="00814CD0">
        <w:rPr>
          <w:rFonts w:ascii="Times New Roman" w:eastAsia="Times New Roman" w:hAnsi="Times New Roman" w:cs="Times New Roman"/>
          <w:sz w:val="28"/>
          <w:szCs w:val="28"/>
        </w:rPr>
        <w:t xml:space="preserve"> Đập Phiêng Dìa thiết kế thân đập cao hơn so với hai bên nên khi trời mưa nước tràn sang hai bên chảy xuống ruộng của người dân. Đề nghị có phương án khắc phục.</w:t>
      </w:r>
    </w:p>
    <w:p w:rsidR="003F05A6" w:rsidRPr="000742A2" w:rsidRDefault="003F05A6" w:rsidP="003F05A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sz w:val="28"/>
          <w:szCs w:val="28"/>
          <w:lang w:val="nl-NL"/>
        </w:rPr>
      </w:pPr>
      <w:r w:rsidRPr="00814CD0">
        <w:rPr>
          <w:rFonts w:ascii="Times New Roman" w:eastAsia="Times New Roman" w:hAnsi="Times New Roman" w:cs="Times New Roman"/>
          <w:sz w:val="28"/>
          <w:szCs w:val="28"/>
          <w:lang w:val="nl-NL"/>
        </w:rPr>
        <w:t>- Công trình Đập Phiêng Dìa</w:t>
      </w:r>
      <w:r w:rsidRPr="00814CD0">
        <w:rPr>
          <w:rFonts w:ascii="Times New Roman" w:eastAsia="Times New Roman" w:hAnsi="Times New Roman" w:cs="Times New Roman"/>
          <w:i/>
          <w:sz w:val="28"/>
          <w:szCs w:val="28"/>
          <w:lang w:val="nl-NL"/>
        </w:rPr>
        <w:t xml:space="preserve"> </w:t>
      </w:r>
      <w:r w:rsidRPr="00814CD0">
        <w:rPr>
          <w:rFonts w:ascii="Times New Roman" w:eastAsia="Times New Roman" w:hAnsi="Times New Roman" w:cs="Times New Roman"/>
          <w:sz w:val="28"/>
          <w:szCs w:val="28"/>
          <w:lang w:val="nl-NL"/>
        </w:rPr>
        <w:t>(</w:t>
      </w:r>
      <w:r w:rsidRPr="00814CD0">
        <w:rPr>
          <w:rFonts w:ascii="Times New Roman" w:eastAsia="Times New Roman" w:hAnsi="Times New Roman" w:cs="Times New Roman"/>
          <w:i/>
          <w:sz w:val="28"/>
          <w:szCs w:val="28"/>
          <w:lang w:val="nl-NL"/>
        </w:rPr>
        <w:t>theo hồ sơ thiết kế là công trình Đập kênh Nà Luông, thôn Phiêng Dìa)</w:t>
      </w:r>
      <w:r w:rsidRPr="00814CD0">
        <w:rPr>
          <w:rFonts w:ascii="Times New Roman" w:eastAsia="Times New Roman" w:hAnsi="Times New Roman" w:cs="Times New Roman"/>
          <w:sz w:val="28"/>
          <w:szCs w:val="28"/>
          <w:lang w:val="nl-NL"/>
        </w:rPr>
        <w:t xml:space="preserve"> do Ban quản lý dự án đầu tư xây dựng huyện Chợ Đồn làm Chủ đầu tư từ nguồn vốn ngân sách huyện</w:t>
      </w:r>
      <w:r w:rsidRPr="00814CD0">
        <w:rPr>
          <w:rFonts w:ascii="Times New Roman" w:eastAsia="Times New Roman" w:hAnsi="Times New Roman" w:cs="Times New Roman"/>
          <w:sz w:val="28"/>
          <w:szCs w:val="28"/>
          <w:lang w:val="vi-VN"/>
        </w:rPr>
        <w:t xml:space="preserve"> </w:t>
      </w:r>
      <w:r w:rsidRPr="00814CD0">
        <w:rPr>
          <w:rFonts w:ascii="Times New Roman" w:eastAsia="Times New Roman" w:hAnsi="Times New Roman" w:cs="Times New Roman"/>
          <w:sz w:val="28"/>
          <w:szCs w:val="28"/>
          <w:lang w:val="nl-NL"/>
        </w:rPr>
        <w:t xml:space="preserve">thực hiện xây dựng và hoàn thành bàn giao cho UBND xã để quản lý từ tháng 10/2023 từ nguồn vốn ngân sách huyện. Qua ý kiến của UBND xã Yên Mỹ và Phòng Nông nghiệp và PTNT huyện Chợ Đồn tại buổi làm việc, nội dung phản ánh của cử tri là đúng thực tế (khi có mưa lũ gây ngập úng khoảng 0,1ha diện tích đất trồng lúa của người dân). </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sz w:val="28"/>
          <w:szCs w:val="28"/>
          <w:lang w:val="nl-NL"/>
        </w:rPr>
      </w:pPr>
      <w:r w:rsidRPr="00814CD0">
        <w:rPr>
          <w:rFonts w:ascii="Times New Roman" w:eastAsia="Times New Roman" w:hAnsi="Times New Roman" w:cs="Times New Roman"/>
          <w:sz w:val="28"/>
          <w:szCs w:val="28"/>
          <w:lang w:val="nl-NL"/>
        </w:rPr>
        <w:t xml:space="preserve">- Để giải quyết ý kiến kiến nghị của cử tri, </w:t>
      </w:r>
      <w:r w:rsidRPr="00814CD0">
        <w:rPr>
          <w:rFonts w:ascii="Times New Roman" w:eastAsia="Times New Roman" w:hAnsi="Times New Roman" w:cs="Times New Roman"/>
          <w:sz w:val="28"/>
          <w:szCs w:val="28"/>
          <w:lang w:val="vi-VN"/>
        </w:rPr>
        <w:t>UBND tỉnh yêu cầu</w:t>
      </w:r>
      <w:r w:rsidRPr="00814CD0">
        <w:rPr>
          <w:rFonts w:ascii="Times New Roman" w:eastAsia="Times New Roman" w:hAnsi="Times New Roman" w:cs="Times New Roman"/>
          <w:sz w:val="28"/>
          <w:szCs w:val="28"/>
          <w:lang w:val="nl-NL"/>
        </w:rPr>
        <w:t xml:space="preserve"> UBND huyện Chợ Đồn chỉ đạo Ban </w:t>
      </w:r>
      <w:r w:rsidRPr="00814CD0">
        <w:rPr>
          <w:rFonts w:ascii="Times New Roman" w:eastAsia="Times New Roman" w:hAnsi="Times New Roman" w:cs="Times New Roman"/>
          <w:sz w:val="28"/>
          <w:szCs w:val="28"/>
          <w:lang w:val="vi-VN"/>
        </w:rPr>
        <w:t xml:space="preserve">QLDA </w:t>
      </w:r>
      <w:r w:rsidRPr="00814CD0">
        <w:rPr>
          <w:rFonts w:ascii="Times New Roman" w:eastAsia="Times New Roman" w:hAnsi="Times New Roman" w:cs="Times New Roman"/>
          <w:sz w:val="28"/>
          <w:szCs w:val="28"/>
          <w:lang w:val="nl-NL"/>
        </w:rPr>
        <w:t xml:space="preserve">đầu tư xây dựng huyện Chợ Đồn (Chủ đầu tư) khẩn trương phối hợp với UBND xã Yên Mỹ và các đơn vị liên quan kiểm tra cụ thể để có phương án và thực hiện khắc phục những bất cập theo phản ánh của cử tri. </w:t>
      </w:r>
    </w:p>
    <w:p w:rsidR="00814CD0" w:rsidRDefault="003F05A6" w:rsidP="00814CD0">
      <w:pPr>
        <w:spacing w:before="120" w:after="0" w:line="340" w:lineRule="exact"/>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8</w:t>
      </w:r>
      <w:r w:rsidR="00814CD0" w:rsidRPr="00814CD0">
        <w:rPr>
          <w:rFonts w:ascii="Times New Roman" w:eastAsia="Times New Roman" w:hAnsi="Times New Roman" w:cs="Times New Roman"/>
          <w:b/>
          <w:sz w:val="28"/>
          <w:szCs w:val="28"/>
          <w:lang w:val="vi-VN"/>
        </w:rPr>
        <w:t xml:space="preserve">. Cử tri Nông Văn Chấn thôn Bản Lác, xã Quảng Bạch, huyện Chợ Đồn đề nghị </w:t>
      </w:r>
      <w:r w:rsidR="00814CD0" w:rsidRPr="00814CD0">
        <w:rPr>
          <w:rFonts w:ascii="Times New Roman" w:eastAsia="Times New Roman" w:hAnsi="Times New Roman" w:cs="Times New Roman"/>
          <w:sz w:val="28"/>
          <w:szCs w:val="28"/>
          <w:lang w:val="vi-VN"/>
        </w:rPr>
        <w:t xml:space="preserve">sớm thi công đoạn đường lâm nghiệp Nà Hin - Nà Kẹn </w:t>
      </w:r>
      <w:r w:rsidR="00814CD0" w:rsidRPr="00814CD0">
        <w:rPr>
          <w:rFonts w:ascii="Times New Roman" w:eastAsia="Times New Roman" w:hAnsi="Times New Roman" w:cs="Times New Roman"/>
          <w:sz w:val="28"/>
          <w:szCs w:val="28"/>
        </w:rPr>
        <w:t xml:space="preserve">tại xã Quảng Bạch </w:t>
      </w:r>
      <w:r w:rsidR="00814CD0" w:rsidRPr="00814CD0">
        <w:rPr>
          <w:rFonts w:ascii="Times New Roman" w:eastAsia="Times New Roman" w:hAnsi="Times New Roman" w:cs="Times New Roman"/>
          <w:sz w:val="28"/>
          <w:szCs w:val="28"/>
          <w:lang w:val="vi-VN"/>
        </w:rPr>
        <w:t>thuộc Dự án phát triển cơ sở hạ tầng vùng trồng cây ăn quả, cây công nghiệp lâu năm trên địa bàn tỉnh.</w:t>
      </w:r>
    </w:p>
    <w:p w:rsidR="003F05A6" w:rsidRPr="000742A2" w:rsidRDefault="003F05A6" w:rsidP="003F05A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21B9D" w:rsidRPr="003F05A6" w:rsidRDefault="00814CD0" w:rsidP="003F05A6">
      <w:pPr>
        <w:shd w:val="clear" w:color="auto" w:fill="FFFFFF"/>
        <w:spacing w:before="120" w:after="0" w:line="340" w:lineRule="exact"/>
        <w:ind w:firstLine="567"/>
        <w:jc w:val="both"/>
        <w:rPr>
          <w:rFonts w:ascii="Times New Roman" w:eastAsia="Times New Roman" w:hAnsi="Times New Roman" w:cs="Times New Roman"/>
          <w:color w:val="000000"/>
          <w:sz w:val="28"/>
          <w:szCs w:val="28"/>
        </w:rPr>
      </w:pPr>
      <w:r w:rsidRPr="00814CD0">
        <w:rPr>
          <w:rFonts w:ascii="Times New Roman" w:eastAsia="Times New Roman" w:hAnsi="Times New Roman" w:cs="Times New Roman"/>
          <w:sz w:val="28"/>
          <w:szCs w:val="28"/>
        </w:rPr>
        <w:t>Dự án Phát triển cơ sở hạ tầng vùng trồng cây ăn quả, cây công nghiệp lâu năm trên địa bàn tỉnh Bắc Kạn được UBND tỉnh phê duyệt dự án tại Quyết định số 664/QĐ-UBND ngày 25/4/2022 và khởi công xây dựng từ tháng 9/2022. Trên địa bàn huyện Chợ Đồn được đầu tư 05 tuyến, trong đó có tuyến đường liên thôn Nà Hin – Nà Kẹn, xã Quảng Bạch</w:t>
      </w:r>
      <w:r w:rsidRPr="00814CD0">
        <w:rPr>
          <w:rFonts w:ascii="Times New Roman" w:eastAsia="Times New Roman" w:hAnsi="Times New Roman" w:cs="Times New Roman"/>
          <w:color w:val="000000"/>
          <w:sz w:val="28"/>
          <w:szCs w:val="28"/>
        </w:rPr>
        <w:t>, có tổng chiều dài là 1,8</w:t>
      </w:r>
      <w:r w:rsidRPr="00814CD0">
        <w:rPr>
          <w:rFonts w:ascii="Times New Roman" w:eastAsia="Times New Roman" w:hAnsi="Times New Roman" w:cs="Times New Roman"/>
          <w:color w:val="000000"/>
          <w:sz w:val="28"/>
          <w:szCs w:val="28"/>
          <w:lang w:val="vi-VN"/>
        </w:rPr>
        <w:t>k</w:t>
      </w:r>
      <w:r w:rsidRPr="00814CD0">
        <w:rPr>
          <w:rFonts w:ascii="Times New Roman" w:eastAsia="Times New Roman" w:hAnsi="Times New Roman" w:cs="Times New Roman"/>
          <w:color w:val="000000"/>
          <w:sz w:val="28"/>
          <w:szCs w:val="28"/>
        </w:rPr>
        <w:t xml:space="preserve">m. Tuyến đường trên </w:t>
      </w:r>
      <w:r w:rsidRPr="00814CD0">
        <w:rPr>
          <w:rFonts w:ascii="Times New Roman" w:eastAsia="Times New Roman" w:hAnsi="Times New Roman" w:cs="Times New Roman"/>
          <w:sz w:val="28"/>
          <w:szCs w:val="28"/>
        </w:rPr>
        <w:t>đã được đơn vị thi công triển khai thi công hoàn thiện 100% khối lượng theo hồ sơ thiết kế được phê duyệt, hiện nay Chủ đầu tư đang hoàn thiện các thủ tục hồ sơ liên quan để báo cáo cơ quan chuyên môn kiểm tra, nghiệm thu, dự kiến sẽ bàn giao cho đơn vị quản lý sử dụng trong tháng 12/2023.</w:t>
      </w:r>
    </w:p>
    <w:p w:rsidR="00445564" w:rsidRDefault="003F05A6" w:rsidP="00445564">
      <w:pPr>
        <w:spacing w:before="120" w:after="0" w:line="34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9</w:t>
      </w:r>
      <w:r w:rsidR="00445564" w:rsidRPr="00445564">
        <w:rPr>
          <w:rFonts w:ascii="Times New Roman" w:eastAsia="Calibri" w:hAnsi="Times New Roman" w:cs="Times New Roman"/>
          <w:b/>
          <w:sz w:val="28"/>
          <w:szCs w:val="28"/>
        </w:rPr>
        <w:t>. Cử tri Bàn Văn Nhất, Hiệu trưởng Trường Tiểu học Quảng Bạch, huyện Chợ Đồn đề nghị</w:t>
      </w:r>
      <w:r w:rsidR="00445564" w:rsidRPr="00445564">
        <w:rPr>
          <w:rFonts w:ascii="Times New Roman" w:eastAsia="Calibri" w:hAnsi="Times New Roman" w:cs="Times New Roman"/>
          <w:sz w:val="28"/>
          <w:szCs w:val="28"/>
        </w:rPr>
        <w:t xml:space="preserve"> có chính sách hỗ trợ cho giáo viên mua máy tính xách tay, loa trợ giảng để phục vụ tốt cho việc giảng dạy và học tập cũng như trong thực hiện công tác chuyển đổi số.</w:t>
      </w:r>
    </w:p>
    <w:p w:rsidR="003F05A6" w:rsidRPr="000742A2" w:rsidRDefault="003F05A6" w:rsidP="003F05A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45564" w:rsidRPr="00445564" w:rsidRDefault="00445564" w:rsidP="00445564">
      <w:pPr>
        <w:spacing w:before="120" w:after="0" w:line="340" w:lineRule="exact"/>
        <w:ind w:firstLine="567"/>
        <w:jc w:val="both"/>
        <w:rPr>
          <w:rFonts w:ascii="Times New Roman" w:eastAsia="Times New Roman" w:hAnsi="Times New Roman" w:cs="Times New Roman"/>
          <w:sz w:val="28"/>
          <w:szCs w:val="28"/>
          <w:lang w:val="nl-NL"/>
        </w:rPr>
      </w:pPr>
      <w:r w:rsidRPr="00445564">
        <w:rPr>
          <w:rFonts w:ascii="Times New Roman" w:eastAsia="Times New Roman" w:hAnsi="Times New Roman" w:cs="Times New Roman"/>
          <w:sz w:val="28"/>
          <w:szCs w:val="28"/>
          <w:lang w:val="nl-NL"/>
        </w:rPr>
        <w:lastRenderedPageBreak/>
        <w:t xml:space="preserve">Để phục vụ công tác giảng dạy và học tập cũng như công tác chuyển đổi số trong các trường học, Bộ </w:t>
      </w:r>
      <w:r w:rsidRPr="00445564">
        <w:rPr>
          <w:rFonts w:ascii="Times New Roman" w:eastAsia="Times New Roman" w:hAnsi="Times New Roman" w:cs="Times New Roman"/>
          <w:sz w:val="28"/>
          <w:szCs w:val="28"/>
          <w:lang w:val="vi-VN"/>
        </w:rPr>
        <w:t>Giáo dục và Đào tạo (</w:t>
      </w:r>
      <w:r w:rsidRPr="00445564">
        <w:rPr>
          <w:rFonts w:ascii="Times New Roman" w:eastAsia="Times New Roman" w:hAnsi="Times New Roman" w:cs="Times New Roman"/>
          <w:sz w:val="28"/>
          <w:szCs w:val="28"/>
          <w:lang w:val="nl-NL"/>
        </w:rPr>
        <w:t>GD&amp;ĐT</w:t>
      </w:r>
      <w:r w:rsidRPr="00445564">
        <w:rPr>
          <w:rFonts w:ascii="Times New Roman" w:eastAsia="Times New Roman" w:hAnsi="Times New Roman" w:cs="Times New Roman"/>
          <w:sz w:val="28"/>
          <w:szCs w:val="28"/>
          <w:lang w:val="vi-VN"/>
        </w:rPr>
        <w:t>)</w:t>
      </w:r>
      <w:r w:rsidRPr="00445564">
        <w:rPr>
          <w:rFonts w:ascii="Times New Roman" w:eastAsia="Times New Roman" w:hAnsi="Times New Roman" w:cs="Times New Roman"/>
          <w:sz w:val="28"/>
          <w:szCs w:val="28"/>
          <w:lang w:val="nl-NL"/>
        </w:rPr>
        <w:t xml:space="preserve"> đã ban hành các Thông tư quy định về Danh mục thiết bị dạy học tối thiểu đối với từng cấp học, Sở GD&amp;ĐT tạo đã ban hành Quyết định số 248/QĐ-SGDĐT ngày 19/5/2020 về việc Ban hành tiêu chuẩn, định mức sử dụng máy móc, thiết bị chuyên dùng tại các cơ sở giáo dục thuộc phạm vi quản lý trên địa bàn tỉnh Bắc Kạn. Trong đó đã quy định về việc trang bị máy tính (để bàn hoặc xách tay), thiết bị âm thanh dùng chung hoặc dùng cho một số môn học cần thiết như môn Tin học, Ngoại ngữ, Công nghệ, Mỹ thuật, các phòng học bộ môn...; máy tính (để bàn hoặc xách tay) cho các phòng sinh hoạt tổ bộ môn; một số thiết bị khác phụ</w:t>
      </w:r>
      <w:r w:rsidRPr="00445564">
        <w:rPr>
          <w:rFonts w:ascii="Times New Roman" w:eastAsia="Times New Roman" w:hAnsi="Times New Roman" w:cs="Times New Roman"/>
          <w:sz w:val="28"/>
          <w:szCs w:val="28"/>
          <w:lang w:val="vi-VN"/>
        </w:rPr>
        <w:t>c</w:t>
      </w:r>
      <w:r w:rsidRPr="00445564">
        <w:rPr>
          <w:rFonts w:ascii="Times New Roman" w:eastAsia="Times New Roman" w:hAnsi="Times New Roman" w:cs="Times New Roman"/>
          <w:sz w:val="28"/>
          <w:szCs w:val="28"/>
          <w:lang w:val="nl-NL"/>
        </w:rPr>
        <w:t xml:space="preserve"> vụ hoạt động của nhà trường trong đó có công tác chuyển đổi số như: máy tính, máy chiếu, thiết bị kết nối mạng Internet, thiết bị phòng họp trực tuyến,.... Nếu các nhà trường được mua sắm đủ thiết bị theo các quy định nêu trên sẽ đảm bảo đáp ứng đủ nhu cầu giảng dạy học tập cũng như các hoạt động khác của nhà trường. Trong trường hợp còn thiếu thiết bị theo quy định, các trường học có trách nhiệm thực hiện rà soát, thống kê, đề xuất nhu cầu của đơn vị, báo cáo cấp có thẩm quyền xem xét, bố trí kinh phí mua sắm thiết bị phục vụ các hoạt động của nhà trường nói chung và thực hiện công tác chuyển đổi số nói riêng đảm bảo theo quy định (trong đó có máy tính, thiết bị âm thanh).</w:t>
      </w:r>
    </w:p>
    <w:p w:rsidR="00445564" w:rsidRPr="00445564" w:rsidRDefault="00445564" w:rsidP="00445564">
      <w:pPr>
        <w:spacing w:before="120" w:after="0" w:line="340" w:lineRule="exact"/>
        <w:ind w:firstLine="567"/>
        <w:jc w:val="both"/>
        <w:rPr>
          <w:rFonts w:ascii="Times New Roman" w:eastAsia="Times New Roman" w:hAnsi="Times New Roman" w:cs="Times New Roman"/>
          <w:sz w:val="28"/>
          <w:szCs w:val="28"/>
          <w:lang w:val="nl-NL"/>
        </w:rPr>
      </w:pPr>
      <w:r w:rsidRPr="00445564">
        <w:rPr>
          <w:rFonts w:ascii="Times New Roman" w:eastAsia="Times New Roman" w:hAnsi="Times New Roman" w:cs="Times New Roman"/>
          <w:sz w:val="28"/>
          <w:szCs w:val="28"/>
          <w:lang w:val="nl-NL"/>
        </w:rPr>
        <w:t>Thực hiện đổi mới giáo dục theo tinh thần Nghị quyết 29-NQ/TW của Ban Chấp hành Trung ương, hiện nay tỉnh Bắc Kạn đang tập trung thực hiện đầu tư cơ sở vật chất, thiết bị cho các nhà trường. Trong năm 2022 và năm 2023, Sở GD&amp;ĐT và Sở Tài chính đã hướng dẫn phòng GD&amp;ĐT, UBND huyện, thành phố chỉ đạo các nhà trường thực hiện rà soát, đề xuất nhu cầu mua sắm thiết bị trường học, trên cơ sở đó tổng hợp gửi Sở Tài chính, Sở GD&amp;ĐT phối hợp, xem xét trình UBND tỉnh bố trí kinh phí mua sắm trang bị cho các đơn vị, trong đó có máy tính, thiết bị âm thanh phục vụ dạy học cũng như các hoạt động khác. Căn cứ vào kinh phí được giao, hiện nay UBND các huyện, thành phố đang thực hiện mua sắm thiết bị cho các trường học trên địa bàn.</w:t>
      </w:r>
    </w:p>
    <w:p w:rsidR="00445564" w:rsidRPr="00445564" w:rsidRDefault="00445564" w:rsidP="00445564">
      <w:pPr>
        <w:spacing w:before="120" w:after="0" w:line="340" w:lineRule="exact"/>
        <w:ind w:firstLine="567"/>
        <w:jc w:val="both"/>
        <w:rPr>
          <w:rFonts w:ascii="Times New Roman" w:eastAsia="Times New Roman" w:hAnsi="Times New Roman" w:cs="Times New Roman"/>
          <w:color w:val="000000"/>
          <w:sz w:val="28"/>
          <w:szCs w:val="28"/>
          <w:lang w:val="nl-NL"/>
        </w:rPr>
      </w:pPr>
      <w:r w:rsidRPr="00445564">
        <w:rPr>
          <w:rFonts w:ascii="Times New Roman" w:eastAsia="Times New Roman" w:hAnsi="Times New Roman" w:cs="Times New Roman"/>
          <w:color w:val="000000"/>
          <w:sz w:val="28"/>
          <w:szCs w:val="28"/>
          <w:lang w:val="nl-NL"/>
        </w:rPr>
        <w:t>Căn cứ đăng ký nhu cầu mua sắm thiết bị của Trường Tiểu học Quảng Bạch, UBND huyện Chợ Đồn đã và đang thực hiện mua sắm thiết bị cho nhà trường. Theo Báo cáo số 591/BC-UBND ngày 27/11/2023 của UBND huyện Chợ Đồn, năm 2023 UBND huyện đang thực hiện các quy trình, thủ tục mua sắm cho các trường trên địa bàn huyện. Trường Tiểu học Quảng Bạch sẽ được trang bị một số thiết bị, trong đó có máy tính cho phòng tin học, 01 máy tính xách tay cho phòng ngoại ngữ, 01 thiết bị âm thanh di động cho phòng ngoại ngữ, 01 thiết bị âm thanh di động cho phòng âm nhạc, 01 máy tính xách tay dùng chung, 01 thiết bị âm thanh di động dùng chung và các thiết bị khác. Đối với thiết bị âm thanh trợ giảng, trường Tiểu học Quảng Bạch không đăng ký mua.</w:t>
      </w:r>
    </w:p>
    <w:p w:rsidR="00445564" w:rsidRPr="00445564" w:rsidRDefault="00445564" w:rsidP="00445564">
      <w:pPr>
        <w:spacing w:before="120" w:after="0" w:line="340" w:lineRule="exact"/>
        <w:ind w:firstLine="567"/>
        <w:jc w:val="both"/>
        <w:rPr>
          <w:rFonts w:ascii="Times New Roman" w:eastAsia="Times New Roman" w:hAnsi="Times New Roman" w:cs="Times New Roman"/>
          <w:sz w:val="28"/>
          <w:szCs w:val="28"/>
          <w:lang w:val="nl-NL"/>
        </w:rPr>
      </w:pPr>
      <w:r w:rsidRPr="00445564">
        <w:rPr>
          <w:rFonts w:ascii="Times New Roman" w:eastAsia="Times New Roman" w:hAnsi="Times New Roman" w:cs="Times New Roman"/>
          <w:color w:val="000000"/>
          <w:sz w:val="28"/>
          <w:szCs w:val="28"/>
          <w:lang w:val="nl-NL"/>
        </w:rPr>
        <w:t>Ngoài ra, trong năm 2022 và năm 2023 trường Tiểu học</w:t>
      </w:r>
      <w:r w:rsidRPr="00445564">
        <w:rPr>
          <w:rFonts w:ascii="Times New Roman" w:eastAsia="Times New Roman" w:hAnsi="Times New Roman" w:cs="Times New Roman"/>
          <w:sz w:val="28"/>
          <w:szCs w:val="28"/>
          <w:lang w:val="nl-NL"/>
        </w:rPr>
        <w:t xml:space="preserve"> Quảng Bạch tự cân đối ngân sách được giao của nhà trường mua sắm được một số thiết bị trong đó có 01 máy tính xách tay. Bên cạnh đó, UBND huyện đã quan tâm bố trí kinh phí mua sắm một số thiết bị khác cho nhà trường Tiểu học Quảng Bạch để thực hiện hoạt động của nhà trường. </w:t>
      </w:r>
    </w:p>
    <w:p w:rsidR="00445564" w:rsidRPr="00445564" w:rsidRDefault="00445564" w:rsidP="00445564">
      <w:pPr>
        <w:spacing w:before="120" w:after="0" w:line="340" w:lineRule="exact"/>
        <w:ind w:firstLine="567"/>
        <w:jc w:val="both"/>
        <w:rPr>
          <w:rFonts w:ascii="Times New Roman" w:eastAsia="Times New Roman" w:hAnsi="Times New Roman" w:cs="Times New Roman"/>
          <w:sz w:val="28"/>
          <w:szCs w:val="28"/>
          <w:lang w:val="nl-NL"/>
        </w:rPr>
      </w:pPr>
      <w:r w:rsidRPr="00445564">
        <w:rPr>
          <w:rFonts w:ascii="Times New Roman" w:eastAsia="Times New Roman" w:hAnsi="Times New Roman" w:cs="Times New Roman"/>
          <w:sz w:val="28"/>
          <w:szCs w:val="28"/>
          <w:lang w:val="nl-NL"/>
        </w:rPr>
        <w:lastRenderedPageBreak/>
        <w:t xml:space="preserve">Như vậy, với những thiết bị hiện có và đang thực hiện mua sắm, cơ bản đã đáp ứng nhu cầu về máy tính và thiết bị âm thanh cho trường Tiểu học Quảng Bạch để thực hiện công tác giảng dạy, học tập và các hoạt động khác theo quy định. Bên cạnh đó, qua báo cáo của UBND huyện Chợ Đồn, năm học 2023-2024 có 100% giáo viên của trường Tiểu học Quảng Bạch đã tự trang bị máy tính xách tay cá nhân để phục vụ công tác giảng dạy. </w:t>
      </w:r>
    </w:p>
    <w:p w:rsidR="002573D8" w:rsidRDefault="00445564" w:rsidP="00445564">
      <w:pPr>
        <w:spacing w:before="120" w:after="0" w:line="340" w:lineRule="exact"/>
        <w:ind w:firstLine="567"/>
        <w:jc w:val="both"/>
        <w:rPr>
          <w:rFonts w:ascii="Times New Roman" w:eastAsia="Times New Roman" w:hAnsi="Times New Roman" w:cs="Times New Roman"/>
          <w:sz w:val="28"/>
          <w:szCs w:val="28"/>
          <w:lang w:val="nl-NL"/>
        </w:rPr>
      </w:pPr>
      <w:r w:rsidRPr="00445564">
        <w:rPr>
          <w:rFonts w:ascii="Times New Roman" w:eastAsia="Times New Roman" w:hAnsi="Times New Roman" w:cs="Times New Roman"/>
          <w:sz w:val="28"/>
          <w:szCs w:val="28"/>
          <w:lang w:val="nl-NL"/>
        </w:rPr>
        <w:t>Hiện nay, chưa có quy định về hỗ trợ mua máy tính xách tay cho giáo viên. Tuy nhiên, qua thăm nắm tình hình, cơ bản giáo viên trên địa bàn tỉnh đã tự trang bị máy tính để phục vụ giảng dạy cũng như công tác chuyên môn (trường Tiểu học Quảng Bạch có 100% giáo viên đã tự trang bị máy tính xách tay). Do đó, việc xây dựng chính sách riêng của tỉnh để hỗ trợ cho giáo viên mua máy tính xách tay phục vụ cho việc giảng dạy và học tập cũng như trong thực hiện công tác chuyển đổi số tại thời điểm hiện nay chưa thật sự là nhiệm vụ cấp thiết.</w:t>
      </w:r>
    </w:p>
    <w:p w:rsidR="002573D8" w:rsidRDefault="00445564" w:rsidP="002573D8">
      <w:pPr>
        <w:spacing w:before="120" w:line="340" w:lineRule="exact"/>
        <w:ind w:firstLine="567"/>
        <w:jc w:val="both"/>
        <w:rPr>
          <w:rFonts w:ascii="Times New Roman" w:eastAsia="Times New Roman" w:hAnsi="Times New Roman" w:cs="Times New Roman"/>
          <w:sz w:val="28"/>
          <w:szCs w:val="28"/>
        </w:rPr>
      </w:pPr>
      <w:r w:rsidRPr="00445564">
        <w:rPr>
          <w:rFonts w:ascii="Times New Roman" w:eastAsia="Times New Roman" w:hAnsi="Times New Roman" w:cs="Times New Roman"/>
          <w:sz w:val="28"/>
          <w:szCs w:val="28"/>
          <w:lang w:val="nl-NL"/>
        </w:rPr>
        <w:t xml:space="preserve"> </w:t>
      </w:r>
      <w:r w:rsidR="003F05A6">
        <w:rPr>
          <w:rFonts w:ascii="Times New Roman" w:eastAsia="Times New Roman" w:hAnsi="Times New Roman" w:cs="Times New Roman"/>
          <w:b/>
          <w:sz w:val="28"/>
          <w:szCs w:val="28"/>
        </w:rPr>
        <w:t>10</w:t>
      </w:r>
      <w:r w:rsidR="002573D8" w:rsidRPr="002573D8">
        <w:rPr>
          <w:rFonts w:ascii="Times New Roman" w:eastAsia="Times New Roman" w:hAnsi="Times New Roman" w:cs="Times New Roman"/>
          <w:b/>
          <w:sz w:val="28"/>
          <w:szCs w:val="28"/>
        </w:rPr>
        <w:t>. Cử tri Ma Văn Bảy, Chủ tịch UBMTTQVN xã Yên Phong; Nguyễn Thị Ngát, Bí thư Đảng uỷ xã Yên Mỹ, huyện Chợ Đồn đề nghị</w:t>
      </w:r>
      <w:r w:rsidR="002573D8" w:rsidRPr="002573D8">
        <w:rPr>
          <w:rFonts w:ascii="Times New Roman" w:eastAsia="Times New Roman" w:hAnsi="Times New Roman" w:cs="Times New Roman"/>
          <w:sz w:val="28"/>
          <w:szCs w:val="28"/>
        </w:rPr>
        <w:t xml:space="preserve"> khi tổ chức các hội nghị trực tuyến đến các điểm cầu ở cấp xã cần lưu ý về thời gian theo đúng giờ hành chính vì nhiều hội nghị làm việc từ 08 giờ sáng đến 12 giờ hoặc hơn 12 giờ trưa gây khó khăn cho các đại biểu tham dự nhất là các đại biểu ở xa trung tâm xã.</w:t>
      </w:r>
    </w:p>
    <w:p w:rsidR="003F05A6" w:rsidRPr="000742A2" w:rsidRDefault="003F05A6" w:rsidP="003F05A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2573D8" w:rsidRPr="002573D8" w:rsidRDefault="002573D8" w:rsidP="002573D8">
      <w:pPr>
        <w:spacing w:before="120" w:after="0" w:line="340" w:lineRule="exact"/>
        <w:ind w:firstLine="567"/>
        <w:jc w:val="both"/>
        <w:rPr>
          <w:rFonts w:ascii="Times New Roman" w:eastAsia="Times New Roman" w:hAnsi="Times New Roman" w:cs="Times New Roman"/>
          <w:bCs/>
          <w:sz w:val="28"/>
          <w:szCs w:val="28"/>
          <w:lang w:val="vi-VN"/>
        </w:rPr>
      </w:pPr>
      <w:r w:rsidRPr="002573D8">
        <w:rPr>
          <w:rFonts w:ascii="Times New Roman" w:eastAsia="Times New Roman" w:hAnsi="Times New Roman" w:cs="Times New Roman"/>
          <w:bCs/>
          <w:sz w:val="28"/>
          <w:szCs w:val="28"/>
          <w:lang w:val="vi-VN"/>
        </w:rPr>
        <w:t>Đ</w:t>
      </w:r>
      <w:r w:rsidRPr="002573D8">
        <w:rPr>
          <w:rFonts w:ascii="Times New Roman" w:eastAsia="Times New Roman" w:hAnsi="Times New Roman" w:cs="Times New Roman"/>
          <w:bCs/>
          <w:sz w:val="28"/>
          <w:szCs w:val="28"/>
        </w:rPr>
        <w:t>ể bảo đảm thực hiện nghiêm nguyên tắc làm việc của UBND tỉnh, đẩy nhanh tiến độ xử lý công việc, nâng cao hiệu lực, hiệu quả công tác chỉ đạo, điều hành của UBND tỉnh, Chủ tịch UBND tỉnh</w:t>
      </w:r>
      <w:r w:rsidRPr="002573D8">
        <w:rPr>
          <w:rFonts w:ascii="Times New Roman" w:eastAsia="Times New Roman" w:hAnsi="Times New Roman" w:cs="Times New Roman"/>
          <w:bCs/>
          <w:sz w:val="28"/>
          <w:szCs w:val="28"/>
          <w:lang w:val="vi-VN"/>
        </w:rPr>
        <w:t>, Lãnh đạo UBND tỉnh đã tổ chức một số Hội nghị trực tuyến để triển khai, đôn đốc các sở, ban, ngành, UBND cấp huyện thực hiện các nhiệm vụ được giao và có những Hội nghị lớn cần phải triển khai trực tiếp đến cấp xã. Những Hội nghị này đa số là triển khai những nhiệm vụ lớn, trọng tâm của tỉnh, chương trình công tác năm nên có nhiều nội dung cần thông tin rộng rãi đến nhân dân biết, giám sát. Do vậy, mặc dù Lãnh đạo tỉnh đã điều hành Hội nghị theo chương trình, kế hoạch và tiến độ đề ra, tuy nhiên nội dung triển khai nhiều và các ngành, địa phương cũng có nhiều ý kiến tham gia, đóng góp nên thời gian có kéo dài so với chương trình.</w:t>
      </w:r>
    </w:p>
    <w:p w:rsidR="002573D8" w:rsidRPr="002573D8" w:rsidRDefault="002573D8" w:rsidP="002573D8">
      <w:pPr>
        <w:spacing w:before="120" w:after="0" w:line="340" w:lineRule="exact"/>
        <w:ind w:firstLine="567"/>
        <w:jc w:val="both"/>
        <w:rPr>
          <w:rFonts w:ascii="Times New Roman" w:eastAsia="Times New Roman" w:hAnsi="Times New Roman" w:cs="Times New Roman"/>
          <w:bCs/>
          <w:sz w:val="28"/>
          <w:szCs w:val="28"/>
          <w:lang w:val="vi-VN"/>
        </w:rPr>
      </w:pPr>
      <w:r w:rsidRPr="002573D8">
        <w:rPr>
          <w:rFonts w:ascii="Times New Roman" w:eastAsia="Times New Roman" w:hAnsi="Times New Roman" w:cs="Times New Roman"/>
          <w:bCs/>
          <w:sz w:val="28"/>
          <w:szCs w:val="28"/>
          <w:lang w:val="vi-VN"/>
        </w:rPr>
        <w:t>Bên cạnh đó, một số Hội nghị tập huấn của các sở, ban, ngành cũng triển khai đến cấp xã, những nội dung triển khai là để thống nhất cách làm, cách hiểu những vấn đề còn vướng mắc khi thực hiện tại cơ sở. Do đó, những Hội nghị tập huấn cũng có nhiều ý kiến trao đổi của các địa phương với các sở, ban, ngành cấp trên nên cũng chiếm nhiều thời gian, dẫn đến kết thúc Hội nghị muộn hơn so với giờ hành chính.</w:t>
      </w:r>
    </w:p>
    <w:p w:rsidR="002573D8" w:rsidRPr="002573D8" w:rsidRDefault="002573D8" w:rsidP="002573D8">
      <w:pPr>
        <w:widowControl w:val="0"/>
        <w:spacing w:before="120" w:after="0" w:line="340" w:lineRule="exact"/>
        <w:ind w:firstLine="567"/>
        <w:jc w:val="both"/>
        <w:rPr>
          <w:rFonts w:ascii="Times New Roman" w:eastAsia="Times New Roman" w:hAnsi="Times New Roman" w:cs="Times New Roman"/>
          <w:bCs/>
          <w:sz w:val="28"/>
          <w:szCs w:val="28"/>
          <w:lang w:val="vi-VN"/>
        </w:rPr>
      </w:pPr>
      <w:r w:rsidRPr="002573D8">
        <w:rPr>
          <w:rFonts w:ascii="Times New Roman" w:eastAsia="Times New Roman" w:hAnsi="Times New Roman" w:cs="Times New Roman"/>
          <w:bCs/>
          <w:sz w:val="28"/>
          <w:szCs w:val="28"/>
          <w:lang w:val="vi-VN"/>
        </w:rPr>
        <w:t xml:space="preserve">Tiếp thu ý kiến của cử tri, Văn phòng UBND tỉnh sẽ có ý kiến với các sở, ban, ngành khi tổ chức các Hội nghị </w:t>
      </w:r>
      <w:r w:rsidRPr="002573D8">
        <w:rPr>
          <w:rFonts w:ascii="Times New Roman" w:eastAsia="Times New Roman" w:hAnsi="Times New Roman" w:cs="Times New Roman"/>
          <w:bCs/>
          <w:sz w:val="28"/>
          <w:szCs w:val="28"/>
        </w:rPr>
        <w:t xml:space="preserve">trực tuyến </w:t>
      </w:r>
      <w:r w:rsidRPr="002573D8">
        <w:rPr>
          <w:rFonts w:ascii="Times New Roman" w:eastAsia="Times New Roman" w:hAnsi="Times New Roman" w:cs="Times New Roman"/>
          <w:bCs/>
          <w:sz w:val="28"/>
          <w:szCs w:val="28"/>
          <w:lang w:val="vi-VN"/>
        </w:rPr>
        <w:t>đến cấp xã cố gắng xây dựng chương trình, triển khai nội dung Hội nghị đảm bảo thời gian để thuận tiện cho các đại biểu ở xa.</w:t>
      </w:r>
      <w:r w:rsidRPr="002573D8">
        <w:rPr>
          <w:rFonts w:ascii="Times New Roman" w:eastAsia="Times New Roman" w:hAnsi="Times New Roman" w:cs="Times New Roman"/>
          <w:bCs/>
          <w:sz w:val="28"/>
          <w:szCs w:val="28"/>
        </w:rPr>
        <w:t xml:space="preserve"> </w:t>
      </w: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86912" behindDoc="0" locked="0" layoutInCell="1" allowOverlap="1" wp14:anchorId="7F504485" wp14:editId="4561A764">
                <wp:simplePos x="0" y="0"/>
                <wp:positionH relativeFrom="column">
                  <wp:posOffset>2605173</wp:posOffset>
                </wp:positionH>
                <wp:positionV relativeFrom="paragraph">
                  <wp:posOffset>182822</wp:posOffset>
                </wp:positionV>
                <wp:extent cx="2399607" cy="5542"/>
                <wp:effectExtent l="0" t="0" r="20320" b="33020"/>
                <wp:wrapNone/>
                <wp:docPr id="25" name="Straight Connector 25"/>
                <wp:cNvGraphicFramePr/>
                <a:graphic xmlns:a="http://schemas.openxmlformats.org/drawingml/2006/main">
                  <a:graphicData uri="http://schemas.microsoft.com/office/word/2010/wordprocessingShape">
                    <wps:wsp>
                      <wps:cNvCnPr/>
                      <wps:spPr>
                        <a:xfrm flipV="1">
                          <a:off x="0" y="0"/>
                          <a:ext cx="2399607" cy="554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1F86AD" id="Straight Connector 25"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05.15pt,14.4pt" to="394.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" strokecolor="windowText" strokeweight=".5pt">
                <v:stroke joinstyle="miter"/>
              </v:line>
            </w:pict>
          </mc:Fallback>
        </mc:AlternateContent>
      </w:r>
    </w:p>
    <w:tbl>
      <w:tblPr>
        <w:tblW w:w="9427" w:type="dxa"/>
        <w:tblLook w:val="01E0" w:firstRow="1" w:lastRow="1" w:firstColumn="1" w:lastColumn="1" w:noHBand="0" w:noVBand="0"/>
      </w:tblPr>
      <w:tblGrid>
        <w:gridCol w:w="3604"/>
        <w:gridCol w:w="5823"/>
      </w:tblGrid>
      <w:tr w:rsidR="000742A2" w:rsidRPr="000742A2" w:rsidTr="004E5928">
        <w:trPr>
          <w:trHeight w:val="1224"/>
        </w:trPr>
        <w:tc>
          <w:tcPr>
            <w:tcW w:w="3604" w:type="dxa"/>
            <w:vAlign w:val="center"/>
          </w:tcPr>
          <w:p w:rsidR="000742A2" w:rsidRPr="000742A2" w:rsidRDefault="000742A2" w:rsidP="000742A2">
            <w:pPr>
              <w:spacing w:after="0" w:line="240" w:lineRule="auto"/>
              <w:jc w:val="center"/>
              <w:rPr>
                <w:rFonts w:ascii="Times New Roman" w:eastAsia="Times New Roman" w:hAnsi="Times New Roman" w:cs="Times New Roman"/>
                <w:spacing w:val="-2"/>
                <w:position w:val="6"/>
                <w:sz w:val="27"/>
                <w:szCs w:val="27"/>
              </w:rPr>
            </w:pPr>
            <w:r w:rsidRPr="000742A2">
              <w:rPr>
                <w:rFonts w:ascii="Times New Roman" w:eastAsia="Times New Roman" w:hAnsi="Times New Roman" w:cs="Times New Roman"/>
                <w:b/>
                <w:spacing w:val="-2"/>
                <w:position w:val="6"/>
                <w:sz w:val="27"/>
                <w:szCs w:val="27"/>
              </w:rPr>
              <w:lastRenderedPageBreak/>
              <w:t>HỘI ĐỒNG NHÂN DÂN TỈNH BẮC KẠN</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6672" behindDoc="0" locked="0" layoutInCell="1" allowOverlap="1" wp14:anchorId="48800078" wp14:editId="719EE95C">
                      <wp:simplePos x="0" y="0"/>
                      <wp:positionH relativeFrom="column">
                        <wp:posOffset>707390</wp:posOffset>
                      </wp:positionH>
                      <wp:positionV relativeFrom="paragraph">
                        <wp:posOffset>5080</wp:posOffset>
                      </wp:positionV>
                      <wp:extent cx="626110" cy="0"/>
                      <wp:effectExtent l="5080" t="9525" r="698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E6BA"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0DGwIAADU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rNplqbQQTq4EpIPecY6/5nrDgWjwFKooBrJyenZ+cCD&#10;5ENIOFZ6K6SMnZcK9QVezqfzmOC0FCw4Q5izzaGUFp1ImJ34xaLA8xhm9VGxCNZywjY32xMhrzZc&#10;LlXAg0qAzs26DseP5WS5WWwWs9Fsmm1Gs0lVjT5ty9ko26Yf59WHqiyr9Gegls7yVjDGVWA3DGo6&#10;+7tBuD2Z64jdR/UuQ/IWPeoFZId/JB1bGbp3nYODZpedHVoMsxmDb+8oDP/jHuzH177+BQ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E3LbQM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0742A2" w:rsidRPr="000742A2" w:rsidRDefault="000742A2" w:rsidP="000742A2">
            <w:pPr>
              <w:spacing w:after="0" w:line="240" w:lineRule="auto"/>
              <w:jc w:val="center"/>
              <w:rPr>
                <w:rFonts w:ascii="Times New Roman" w:eastAsia="Times New Roman" w:hAnsi="Times New Roman" w:cs="Times New Roman"/>
                <w:b/>
                <w:spacing w:val="-2"/>
                <w:position w:val="6"/>
                <w:sz w:val="27"/>
                <w:szCs w:val="27"/>
              </w:rPr>
            </w:pPr>
            <w:r w:rsidRPr="000742A2">
              <w:rPr>
                <w:rFonts w:ascii="Times New Roman" w:eastAsia="Times New Roman" w:hAnsi="Times New Roman" w:cs="Times New Roman"/>
                <w:b/>
                <w:spacing w:val="-2"/>
                <w:position w:val="6"/>
                <w:sz w:val="27"/>
                <w:szCs w:val="27"/>
              </w:rPr>
              <w:t>CỘNG HOÀ XÃ HỘI CHỦ NGHĨA VIỆT NAM</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Độc lập - Tự do - Hạnh phúc</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16"/>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7696" behindDoc="0" locked="0" layoutInCell="1" allowOverlap="1" wp14:anchorId="786B7298" wp14:editId="4D181AF1">
                      <wp:simplePos x="0" y="0"/>
                      <wp:positionH relativeFrom="column">
                        <wp:posOffset>720725</wp:posOffset>
                      </wp:positionH>
                      <wp:positionV relativeFrom="paragraph">
                        <wp:posOffset>26035</wp:posOffset>
                      </wp:positionV>
                      <wp:extent cx="1943100" cy="0"/>
                      <wp:effectExtent l="8890" t="12065" r="1016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1DE9B"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DKM60GJAIAAEIEAAAOAAAAAAAAAAAAAAAAAC4CAABkcnMvZTJvRG9jLnhtbFBL&#10;AQItABQABgAIAAAAIQCJ4CP82QAAAAcBAAAPAAAAAAAAAAAAAAAAAH4EAABkcnMvZG93bnJldi54&#10;bWxQSwUGAAAAAAQABADzAAAAhAUAAAAA&#10;"/>
                  </w:pict>
                </mc:Fallback>
              </mc:AlternateContent>
            </w:r>
          </w:p>
        </w:tc>
      </w:tr>
    </w:tbl>
    <w:p w:rsid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TỔNG HỢP</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 xml:space="preserve">Trả lời kiến nghị của cử tri huyện Chợ </w:t>
      </w:r>
      <w:r>
        <w:rPr>
          <w:rFonts w:ascii="Times New Roman" w:eastAsia="Times New Roman" w:hAnsi="Times New Roman" w:cs="Times New Roman"/>
          <w:b/>
          <w:spacing w:val="-2"/>
          <w:position w:val="6"/>
          <w:sz w:val="28"/>
          <w:szCs w:val="28"/>
        </w:rPr>
        <w:t>Mới</w:t>
      </w:r>
      <w:r w:rsidRPr="009E208D">
        <w:rPr>
          <w:rFonts w:ascii="Times New Roman" w:eastAsia="Times New Roman" w:hAnsi="Times New Roman" w:cs="Times New Roman"/>
          <w:b/>
          <w:spacing w:val="-2"/>
          <w:position w:val="6"/>
          <w:sz w:val="28"/>
          <w:szCs w:val="28"/>
        </w:rPr>
        <w:t xml:space="preserve"> từ sau kỳ họp </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thứ 14 đến trước kỳ họp thứ 16, Hội đồng nhân dân tỉnh khoá X</w:t>
      </w:r>
    </w:p>
    <w:p w:rsidR="009E208D" w:rsidRPr="009E208D" w:rsidRDefault="009E208D" w:rsidP="009E208D">
      <w:pPr>
        <w:spacing w:after="0" w:line="240" w:lineRule="auto"/>
        <w:jc w:val="center"/>
        <w:outlineLvl w:val="0"/>
        <w:rPr>
          <w:rFonts w:ascii="Times New Roman" w:eastAsia="Times New Roman" w:hAnsi="Times New Roman" w:cs="Times New Roman"/>
          <w:i/>
          <w:spacing w:val="-2"/>
          <w:position w:val="6"/>
          <w:sz w:val="28"/>
          <w:szCs w:val="28"/>
        </w:rPr>
      </w:pPr>
      <w:r w:rsidRPr="009E208D">
        <w:rPr>
          <w:rFonts w:ascii="Times New Roman" w:eastAsia="Times New Roman" w:hAnsi="Times New Roman" w:cs="Times New Roman"/>
          <w:i/>
          <w:spacing w:val="-2"/>
          <w:position w:val="6"/>
          <w:sz w:val="28"/>
          <w:szCs w:val="28"/>
        </w:rPr>
        <w:t>(Báo cáo phục vụ TXCT sau kỳ họp thứ 16, HĐND tỉnh khóa X)</w:t>
      </w:r>
    </w:p>
    <w:p w:rsidR="009E208D" w:rsidRPr="000742A2" w:rsidRDefault="009E208D" w:rsidP="000742A2">
      <w:pPr>
        <w:spacing w:after="0" w:line="240" w:lineRule="auto"/>
        <w:jc w:val="center"/>
        <w:outlineLvl w:val="0"/>
        <w:rPr>
          <w:rFonts w:ascii="Times New Roman" w:eastAsia="Times New Roman" w:hAnsi="Times New Roman" w:cs="Times New Roman"/>
          <w:b/>
          <w:spacing w:val="-2"/>
          <w:position w:val="6"/>
          <w:sz w:val="28"/>
          <w:szCs w:val="28"/>
        </w:rPr>
      </w:pPr>
    </w:p>
    <w:p w:rsidR="00A21B9D" w:rsidRPr="00A21B9D" w:rsidRDefault="00B7221E" w:rsidP="00A21B9D">
      <w:pPr>
        <w:spacing w:before="120" w:after="0" w:line="34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A21B9D" w:rsidRPr="00A21B9D">
        <w:rPr>
          <w:rFonts w:ascii="Times New Roman" w:eastAsia="Times New Roman" w:hAnsi="Times New Roman" w:cs="Times New Roman"/>
          <w:b/>
          <w:sz w:val="28"/>
          <w:szCs w:val="28"/>
        </w:rPr>
        <w:t xml:space="preserve">. </w:t>
      </w:r>
      <w:r w:rsidR="00A21B9D" w:rsidRPr="00A21B9D">
        <w:rPr>
          <w:rFonts w:ascii="Times New Roman" w:eastAsia="Times New Roman" w:hAnsi="Times New Roman" w:cs="Times New Roman"/>
          <w:b/>
          <w:sz w:val="28"/>
          <w:szCs w:val="28"/>
          <w:lang w:val="vi-VN"/>
        </w:rPr>
        <w:t>Cử tri Đặng Như Tiến, Chủ tịch UBMTTQ</w:t>
      </w:r>
      <w:r w:rsidR="00A21B9D" w:rsidRPr="00A21B9D">
        <w:rPr>
          <w:rFonts w:ascii="Times New Roman" w:eastAsia="Times New Roman" w:hAnsi="Times New Roman" w:cs="Times New Roman"/>
          <w:b/>
          <w:sz w:val="28"/>
          <w:szCs w:val="28"/>
        </w:rPr>
        <w:t>VN</w:t>
      </w:r>
      <w:r w:rsidR="00A21B9D" w:rsidRPr="00A21B9D">
        <w:rPr>
          <w:rFonts w:ascii="Times New Roman" w:eastAsia="Times New Roman" w:hAnsi="Times New Roman" w:cs="Times New Roman"/>
          <w:b/>
          <w:sz w:val="28"/>
          <w:szCs w:val="28"/>
          <w:lang w:val="vi-VN"/>
        </w:rPr>
        <w:t xml:space="preserve"> xã Như Cố, huyện Chợ Mới</w:t>
      </w:r>
      <w:r w:rsidR="00A21B9D" w:rsidRPr="00A21B9D">
        <w:rPr>
          <w:rFonts w:ascii="Times New Roman" w:eastAsia="Times New Roman" w:hAnsi="Times New Roman" w:cs="Times New Roman"/>
          <w:b/>
          <w:sz w:val="28"/>
          <w:szCs w:val="28"/>
        </w:rPr>
        <w:t xml:space="preserve"> có 03 kiến nghị, phản ánh:</w:t>
      </w:r>
    </w:p>
    <w:p w:rsidR="00A21B9D" w:rsidRDefault="00A21B9D" w:rsidP="00A21B9D">
      <w:pPr>
        <w:spacing w:before="120" w:after="0" w:line="340" w:lineRule="exact"/>
        <w:ind w:firstLine="567"/>
        <w:jc w:val="both"/>
        <w:rPr>
          <w:rFonts w:ascii="Times New Roman" w:eastAsia="Times New Roman" w:hAnsi="Times New Roman" w:cs="Times New Roman"/>
          <w:sz w:val="28"/>
          <w:szCs w:val="28"/>
          <w:lang w:val="vi-VN"/>
        </w:rPr>
      </w:pPr>
      <w:r w:rsidRPr="00A21B9D">
        <w:rPr>
          <w:rFonts w:ascii="Times New Roman" w:eastAsia="Times New Roman" w:hAnsi="Times New Roman" w:cs="Times New Roman"/>
          <w:sz w:val="28"/>
          <w:szCs w:val="28"/>
          <w:lang w:val="vi-VN"/>
        </w:rPr>
        <w:t xml:space="preserve">1. </w:t>
      </w:r>
      <w:r w:rsidRPr="00A21B9D">
        <w:rPr>
          <w:rFonts w:ascii="Times New Roman" w:eastAsia="Times New Roman" w:hAnsi="Times New Roman" w:cs="Times New Roman"/>
          <w:sz w:val="28"/>
          <w:szCs w:val="28"/>
        </w:rPr>
        <w:t>T</w:t>
      </w:r>
      <w:r w:rsidRPr="00A21B9D">
        <w:rPr>
          <w:rFonts w:ascii="Times New Roman" w:eastAsia="Times New Roman" w:hAnsi="Times New Roman" w:cs="Times New Roman"/>
          <w:sz w:val="28"/>
          <w:szCs w:val="28"/>
          <w:lang w:val="vi-VN"/>
        </w:rPr>
        <w:t>uyến ĐT256</w:t>
      </w:r>
      <w:r w:rsidRPr="00A21B9D">
        <w:rPr>
          <w:rFonts w:ascii="Times New Roman" w:eastAsia="Times New Roman" w:hAnsi="Times New Roman" w:cs="Times New Roman"/>
          <w:sz w:val="28"/>
          <w:szCs w:val="28"/>
        </w:rPr>
        <w:t xml:space="preserve"> hiện nay </w:t>
      </w:r>
      <w:r w:rsidRPr="00A21B9D">
        <w:rPr>
          <w:rFonts w:ascii="Times New Roman" w:eastAsia="Times New Roman" w:hAnsi="Times New Roman" w:cs="Times New Roman"/>
          <w:sz w:val="28"/>
          <w:szCs w:val="28"/>
          <w:lang w:val="vi-VN"/>
        </w:rPr>
        <w:t>đã xuống cấp</w:t>
      </w:r>
      <w:r w:rsidRPr="00A21B9D">
        <w:rPr>
          <w:rFonts w:ascii="Times New Roman" w:eastAsia="Times New Roman" w:hAnsi="Times New Roman" w:cs="Times New Roman"/>
          <w:sz w:val="28"/>
          <w:szCs w:val="28"/>
        </w:rPr>
        <w:t xml:space="preserve"> nghiêm trọng, gây nguy hiểm cho người tham gia giao thông. Đ</w:t>
      </w:r>
      <w:r w:rsidRPr="00A21B9D">
        <w:rPr>
          <w:rFonts w:ascii="Times New Roman" w:eastAsia="Times New Roman" w:hAnsi="Times New Roman" w:cs="Times New Roman"/>
          <w:sz w:val="28"/>
          <w:szCs w:val="28"/>
          <w:lang w:val="vi-VN"/>
        </w:rPr>
        <w:t>ề nghị</w:t>
      </w:r>
      <w:r w:rsidRPr="00A21B9D">
        <w:rPr>
          <w:rFonts w:ascii="Times New Roman" w:eastAsia="Times New Roman" w:hAnsi="Times New Roman" w:cs="Times New Roman"/>
          <w:sz w:val="28"/>
          <w:szCs w:val="28"/>
        </w:rPr>
        <w:t xml:space="preserve"> sửa chữa, </w:t>
      </w:r>
      <w:r w:rsidRPr="00A21B9D">
        <w:rPr>
          <w:rFonts w:ascii="Times New Roman" w:eastAsia="Times New Roman" w:hAnsi="Times New Roman" w:cs="Times New Roman"/>
          <w:sz w:val="28"/>
          <w:szCs w:val="28"/>
          <w:lang w:val="vi-VN"/>
        </w:rPr>
        <w:t xml:space="preserve">nâng cấp </w:t>
      </w:r>
      <w:r w:rsidRPr="00A21B9D">
        <w:rPr>
          <w:rFonts w:ascii="Times New Roman" w:eastAsia="Times New Roman" w:hAnsi="Times New Roman" w:cs="Times New Roman"/>
          <w:sz w:val="28"/>
          <w:szCs w:val="28"/>
        </w:rPr>
        <w:t>tuyến đường trên.</w:t>
      </w:r>
      <w:r w:rsidRPr="00A21B9D">
        <w:rPr>
          <w:rFonts w:ascii="Times New Roman" w:eastAsia="Times New Roman" w:hAnsi="Times New Roman" w:cs="Times New Roman"/>
          <w:sz w:val="28"/>
          <w:szCs w:val="28"/>
          <w:lang w:val="vi-VN"/>
        </w:rPr>
        <w:t xml:space="preserve"> </w:t>
      </w:r>
    </w:p>
    <w:p w:rsidR="00B7221E" w:rsidRPr="000742A2" w:rsidRDefault="00B7221E" w:rsidP="00B7221E">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21B9D" w:rsidRPr="00A21B9D" w:rsidRDefault="00A21B9D" w:rsidP="00A21B9D">
      <w:pPr>
        <w:widowControl w:val="0"/>
        <w:spacing w:before="120" w:after="0" w:line="340" w:lineRule="exact"/>
        <w:ind w:firstLine="567"/>
        <w:jc w:val="both"/>
        <w:rPr>
          <w:rFonts w:ascii="Times New Roman" w:eastAsia="Times New Roman" w:hAnsi="Times New Roman" w:cs="Times New Roman"/>
          <w:color w:val="000000"/>
          <w:sz w:val="28"/>
          <w:szCs w:val="28"/>
          <w:lang w:val="vi-VN"/>
        </w:rPr>
      </w:pPr>
      <w:r w:rsidRPr="00A21B9D">
        <w:rPr>
          <w:rFonts w:ascii="Times New Roman" w:eastAsia="Times New Roman" w:hAnsi="Times New Roman" w:cs="Times New Roman"/>
          <w:color w:val="000000"/>
          <w:sz w:val="28"/>
          <w:szCs w:val="28"/>
        </w:rPr>
        <w:t xml:space="preserve">Đường tỉnh ĐT.256 đã được xây dựng từ lâu, trong quá trình khai thác và sử dụng, mặt đường một số đoạn tuyến đã bị hư hỏng, bong bật, </w:t>
      </w:r>
      <w:r w:rsidRPr="00A21B9D">
        <w:rPr>
          <w:rFonts w:ascii="Times New Roman" w:eastAsia="Times New Roman" w:hAnsi="Times New Roman" w:cs="Times New Roman"/>
          <w:color w:val="000000"/>
          <w:sz w:val="28"/>
          <w:szCs w:val="28"/>
          <w:lang w:val="vi-VN"/>
        </w:rPr>
        <w:t>r</w:t>
      </w:r>
      <w:r w:rsidRPr="00A21B9D">
        <w:rPr>
          <w:rFonts w:ascii="Times New Roman" w:eastAsia="Times New Roman" w:hAnsi="Times New Roman" w:cs="Times New Roman"/>
          <w:color w:val="000000"/>
          <w:sz w:val="28"/>
          <w:szCs w:val="28"/>
        </w:rPr>
        <w:t>ạn nứt.</w:t>
      </w:r>
      <w:r w:rsidRPr="00A21B9D">
        <w:rPr>
          <w:rFonts w:ascii="Times New Roman" w:eastAsia="Times New Roman" w:hAnsi="Times New Roman" w:cs="Times New Roman"/>
          <w:color w:val="000000"/>
          <w:sz w:val="28"/>
          <w:szCs w:val="28"/>
          <w:lang w:val="vi-VN"/>
        </w:rPr>
        <w:t xml:space="preserve"> </w:t>
      </w:r>
      <w:r w:rsidRPr="00A21B9D">
        <w:rPr>
          <w:rFonts w:ascii="Times New Roman" w:eastAsia="Times New Roman" w:hAnsi="Times New Roman" w:cs="Times New Roman"/>
          <w:color w:val="000000"/>
          <w:sz w:val="28"/>
          <w:szCs w:val="28"/>
        </w:rPr>
        <w:t>UBND</w:t>
      </w:r>
      <w:r w:rsidRPr="00A21B9D">
        <w:rPr>
          <w:rFonts w:ascii="Times New Roman" w:eastAsia="Times New Roman" w:hAnsi="Times New Roman" w:cs="Times New Roman"/>
          <w:color w:val="000000"/>
          <w:sz w:val="28"/>
          <w:szCs w:val="28"/>
          <w:lang w:val="vi-VN"/>
        </w:rPr>
        <w:t xml:space="preserve"> </w:t>
      </w:r>
      <w:r w:rsidRPr="00A21B9D">
        <w:rPr>
          <w:rFonts w:ascii="Times New Roman" w:eastAsia="Times New Roman" w:hAnsi="Times New Roman" w:cs="Times New Roman"/>
          <w:color w:val="000000"/>
          <w:sz w:val="28"/>
          <w:szCs w:val="28"/>
        </w:rPr>
        <w:t>tỉnh</w:t>
      </w:r>
      <w:r w:rsidRPr="00A21B9D">
        <w:rPr>
          <w:rFonts w:ascii="Times New Roman" w:eastAsia="Times New Roman" w:hAnsi="Times New Roman" w:cs="Times New Roman"/>
          <w:color w:val="000000"/>
          <w:sz w:val="28"/>
          <w:szCs w:val="28"/>
          <w:lang w:val="vi-VN"/>
        </w:rPr>
        <w:t xml:space="preserve"> đã </w:t>
      </w:r>
      <w:r w:rsidRPr="00A21B9D">
        <w:rPr>
          <w:rFonts w:ascii="Times New Roman" w:eastAsia="Times New Roman" w:hAnsi="Times New Roman" w:cs="Times New Roman"/>
          <w:color w:val="000000"/>
          <w:sz w:val="28"/>
          <w:szCs w:val="28"/>
        </w:rPr>
        <w:t>bố</w:t>
      </w:r>
      <w:r w:rsidRPr="00A21B9D">
        <w:rPr>
          <w:rFonts w:ascii="Times New Roman" w:eastAsia="Times New Roman" w:hAnsi="Times New Roman" w:cs="Times New Roman"/>
          <w:color w:val="000000"/>
          <w:sz w:val="28"/>
          <w:szCs w:val="28"/>
          <w:lang w:val="vi-VN"/>
        </w:rPr>
        <w:t xml:space="preserve"> </w:t>
      </w:r>
      <w:r w:rsidRPr="00A21B9D">
        <w:rPr>
          <w:rFonts w:ascii="Times New Roman" w:eastAsia="Times New Roman" w:hAnsi="Times New Roman" w:cs="Times New Roman"/>
          <w:color w:val="000000"/>
          <w:sz w:val="28"/>
          <w:szCs w:val="28"/>
        </w:rPr>
        <w:t>trí</w:t>
      </w:r>
      <w:r w:rsidRPr="00A21B9D">
        <w:rPr>
          <w:rFonts w:ascii="Times New Roman" w:eastAsia="Times New Roman" w:hAnsi="Times New Roman" w:cs="Times New Roman"/>
          <w:color w:val="000000"/>
          <w:sz w:val="28"/>
          <w:szCs w:val="28"/>
          <w:lang w:val="vi-VN"/>
        </w:rPr>
        <w:t xml:space="preserve"> </w:t>
      </w:r>
      <w:r w:rsidRPr="00A21B9D">
        <w:rPr>
          <w:rFonts w:ascii="Times New Roman" w:eastAsia="Times New Roman" w:hAnsi="Times New Roman" w:cs="Times New Roman"/>
          <w:color w:val="000000"/>
          <w:sz w:val="28"/>
          <w:szCs w:val="28"/>
        </w:rPr>
        <w:t>nguồn</w:t>
      </w:r>
      <w:r w:rsidRPr="00A21B9D">
        <w:rPr>
          <w:rFonts w:ascii="Times New Roman" w:eastAsia="Times New Roman" w:hAnsi="Times New Roman" w:cs="Times New Roman"/>
          <w:color w:val="000000"/>
          <w:sz w:val="28"/>
          <w:szCs w:val="28"/>
          <w:lang w:val="vi-VN"/>
        </w:rPr>
        <w:t xml:space="preserve"> </w:t>
      </w:r>
      <w:r w:rsidRPr="00A21B9D">
        <w:rPr>
          <w:rFonts w:ascii="Times New Roman" w:eastAsia="Times New Roman" w:hAnsi="Times New Roman" w:cs="Times New Roman"/>
          <w:color w:val="000000"/>
          <w:sz w:val="28"/>
          <w:szCs w:val="28"/>
        </w:rPr>
        <w:t>vốn, sửa chữa được một số đoạn tuyến, cụ thể năm 2022 sửa chữa tại các lý trình (Km4+00 đến Km 4+061,54); (Km5+100 đến Km5+658,26); (Km5+903,98 đến Km6+769,66); (Km7+400 đến Km7+818,19); (Km8+463,48 đến Km8+966,30); (Km9+339,90 đến Km9+500); (Km10+694,70đến Km12+084); (Km16+500 đến Km17 +200,3); (Km23+150 đến Km23+250), Trong năm 2023</w:t>
      </w:r>
      <w:r w:rsidRPr="00A21B9D">
        <w:rPr>
          <w:rFonts w:ascii="Times New Roman" w:eastAsia="Times New Roman" w:hAnsi="Times New Roman" w:cs="Times New Roman"/>
          <w:color w:val="000000"/>
          <w:sz w:val="28"/>
          <w:szCs w:val="28"/>
          <w:lang w:val="vi-VN"/>
        </w:rPr>
        <w:t>,</w:t>
      </w:r>
      <w:r w:rsidRPr="00A21B9D">
        <w:rPr>
          <w:rFonts w:ascii="Times New Roman" w:eastAsia="Times New Roman" w:hAnsi="Times New Roman" w:cs="Times New Roman"/>
          <w:color w:val="000000"/>
          <w:sz w:val="28"/>
          <w:szCs w:val="28"/>
        </w:rPr>
        <w:t xml:space="preserve"> sửa chữa một số đoạn tuyến lý trình cụ thể Km 50+00 đến Km58+500 và Km60 +00 đến Km63+100 ĐT.256.</w:t>
      </w:r>
    </w:p>
    <w:p w:rsidR="00A21B9D" w:rsidRPr="00A21B9D" w:rsidRDefault="00A21B9D" w:rsidP="00A21B9D">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A21B9D">
        <w:rPr>
          <w:rFonts w:ascii="Times New Roman" w:eastAsia="Times New Roman" w:hAnsi="Times New Roman" w:cs="Times New Roman"/>
          <w:color w:val="000000"/>
          <w:sz w:val="28"/>
          <w:szCs w:val="28"/>
        </w:rPr>
        <w:t>Tuy nhiên</w:t>
      </w:r>
      <w:r w:rsidRPr="00A21B9D">
        <w:rPr>
          <w:rFonts w:ascii="Times New Roman" w:eastAsia="Times New Roman" w:hAnsi="Times New Roman" w:cs="Times New Roman"/>
          <w:color w:val="000000"/>
          <w:sz w:val="28"/>
          <w:szCs w:val="28"/>
          <w:lang w:val="vi-VN"/>
        </w:rPr>
        <w:t>,</w:t>
      </w:r>
      <w:r w:rsidRPr="00A21B9D">
        <w:rPr>
          <w:rFonts w:ascii="Times New Roman" w:eastAsia="Times New Roman" w:hAnsi="Times New Roman" w:cs="Times New Roman"/>
          <w:color w:val="000000"/>
          <w:sz w:val="28"/>
          <w:szCs w:val="28"/>
        </w:rPr>
        <w:t xml:space="preserve"> hiện nay vẫn còn một số đoạn tuyến bị hư hỏng ảnh hưởng đến quá</w:t>
      </w:r>
      <w:r w:rsidRPr="00A21B9D">
        <w:rPr>
          <w:rFonts w:ascii="Times New Roman" w:eastAsia="Times New Roman" w:hAnsi="Times New Roman" w:cs="Times New Roman"/>
          <w:color w:val="000000"/>
          <w:sz w:val="28"/>
          <w:szCs w:val="28"/>
          <w:lang w:val="vi-VN"/>
        </w:rPr>
        <w:t xml:space="preserve"> </w:t>
      </w:r>
      <w:r w:rsidRPr="00A21B9D">
        <w:rPr>
          <w:rFonts w:ascii="Times New Roman" w:eastAsia="Times New Roman" w:hAnsi="Times New Roman" w:cs="Times New Roman"/>
          <w:color w:val="000000"/>
          <w:sz w:val="28"/>
          <w:szCs w:val="28"/>
        </w:rPr>
        <w:t>trình tham gia giao thông của nhân dân, tiếp thu ý kiến của cử tri. Sở GTVT sẽ tham mưu, đề xuất với cơ quan có thẩm quyền xem xét, bố trí nguồn kinh phí để đầu tư sửa chữa một số đoạn tuyến bị hư hỏng nặng trên tuyến trong những năm tiếp theo.</w:t>
      </w:r>
      <w:r w:rsidRPr="00A21B9D">
        <w:rPr>
          <w:rFonts w:ascii="Times New Roman" w:eastAsia="Times New Roman" w:hAnsi="Times New Roman" w:cs="Times New Roman"/>
          <w:i/>
          <w:color w:val="000000"/>
          <w:sz w:val="28"/>
          <w:szCs w:val="28"/>
        </w:rPr>
        <w:t xml:space="preserve"> </w:t>
      </w:r>
    </w:p>
    <w:p w:rsidR="00A21B9D" w:rsidRDefault="00A21B9D" w:rsidP="00A21B9D">
      <w:pPr>
        <w:spacing w:before="120" w:after="0" w:line="340" w:lineRule="exact"/>
        <w:ind w:firstLine="567"/>
        <w:jc w:val="both"/>
        <w:rPr>
          <w:rFonts w:ascii="Times New Roman" w:eastAsia="Times New Roman" w:hAnsi="Times New Roman" w:cs="Times New Roman"/>
          <w:sz w:val="28"/>
          <w:szCs w:val="28"/>
        </w:rPr>
      </w:pPr>
      <w:r w:rsidRPr="00A21B9D">
        <w:rPr>
          <w:rFonts w:ascii="Times New Roman" w:eastAsia="Times New Roman" w:hAnsi="Times New Roman" w:cs="Times New Roman"/>
          <w:sz w:val="28"/>
          <w:szCs w:val="28"/>
          <w:lang w:val="vi-VN"/>
        </w:rPr>
        <w:t>2.</w:t>
      </w:r>
      <w:r w:rsidRPr="00A21B9D">
        <w:rPr>
          <w:rFonts w:ascii="Times New Roman" w:eastAsia="Times New Roman" w:hAnsi="Times New Roman" w:cs="Times New Roman"/>
          <w:sz w:val="28"/>
          <w:szCs w:val="28"/>
        </w:rPr>
        <w:t xml:space="preserve"> Hệ thống rãnh </w:t>
      </w:r>
      <w:r w:rsidRPr="00A21B9D">
        <w:rPr>
          <w:rFonts w:ascii="Times New Roman" w:eastAsia="Times New Roman" w:hAnsi="Times New Roman" w:cs="Times New Roman"/>
          <w:sz w:val="28"/>
          <w:szCs w:val="28"/>
          <w:lang w:val="vi-VN"/>
        </w:rPr>
        <w:t xml:space="preserve">dọc thoát </w:t>
      </w:r>
      <w:r w:rsidRPr="00A21B9D">
        <w:rPr>
          <w:rFonts w:ascii="Times New Roman" w:eastAsia="Times New Roman" w:hAnsi="Times New Roman" w:cs="Times New Roman"/>
          <w:sz w:val="28"/>
          <w:szCs w:val="28"/>
        </w:rPr>
        <w:t xml:space="preserve">nước thải trên tuyến đường Tỉnh lộ 256, đoạn qua trước cửa nhà các hộ dân gồm: Nguyễn Văn Hải, Lưu Văn Tọong, Dương Văn Hùng, Trần Thị Nghiệp, Lục Văn Thượng, Dương Mạnh Hưng tại thôn Nà Chào, xã Như Cố, huyện Chợ Mới thường xuyên bị úng tắc gây mất vệ sinh, ảnh hưởng đến sinh hoạt và sức khoẻ của người dân. Đề nghị kiểm tra, khắc phục tình trạng nêu trên. </w:t>
      </w:r>
    </w:p>
    <w:p w:rsidR="00B7221E" w:rsidRPr="000742A2" w:rsidRDefault="00B7221E" w:rsidP="00B7221E">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21B9D" w:rsidRPr="00A21B9D" w:rsidRDefault="00A21B9D" w:rsidP="00A21B9D">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A21B9D">
        <w:rPr>
          <w:rFonts w:ascii="Times New Roman" w:eastAsia="Times New Roman" w:hAnsi="Times New Roman" w:cs="Times New Roman"/>
          <w:sz w:val="28"/>
          <w:szCs w:val="28"/>
          <w:lang w:val="nl-NL"/>
        </w:rPr>
        <w:t xml:space="preserve">Theo biên bản kiểm tra hiện trường ngày 27/11/2023 giữa Ban quản lý bảo trì công trình đường bộ Bắc Kạn và </w:t>
      </w:r>
      <w:r w:rsidRPr="00A21B9D">
        <w:rPr>
          <w:rFonts w:ascii="Times New Roman" w:eastAsia="Times New Roman" w:hAnsi="Times New Roman" w:cs="Times New Roman"/>
          <w:sz w:val="28"/>
          <w:szCs w:val="28"/>
          <w:lang w:val="vi-VN"/>
        </w:rPr>
        <w:t>C</w:t>
      </w:r>
      <w:r w:rsidRPr="00A21B9D">
        <w:rPr>
          <w:rFonts w:ascii="Times New Roman" w:eastAsia="Times New Roman" w:hAnsi="Times New Roman" w:cs="Times New Roman"/>
          <w:sz w:val="28"/>
          <w:szCs w:val="28"/>
          <w:lang w:val="nl-NL"/>
        </w:rPr>
        <w:t>hủ tịch UBMTTQVN xã Như Cố tại đoạn rãnh trên từ Km4+730 ngược về Km4+600 (phải tuyến) đ</w:t>
      </w:r>
      <w:r w:rsidRPr="00A21B9D">
        <w:rPr>
          <w:rFonts w:ascii="Times New Roman" w:eastAsia="Times New Roman" w:hAnsi="Times New Roman" w:cs="Times New Roman"/>
          <w:sz w:val="28"/>
          <w:szCs w:val="28"/>
          <w:lang w:val="vi-VN"/>
        </w:rPr>
        <w:t>oạn</w:t>
      </w:r>
      <w:r w:rsidRPr="00A21B9D">
        <w:rPr>
          <w:rFonts w:ascii="Times New Roman" w:eastAsia="Times New Roman" w:hAnsi="Times New Roman" w:cs="Times New Roman"/>
          <w:sz w:val="28"/>
          <w:szCs w:val="28"/>
          <w:lang w:val="nl-NL"/>
        </w:rPr>
        <w:t xml:space="preserve"> này không có rãnh dọc, do đó năm 2020 Sở giao thông vận tải đã lắp đặt hai ống cống D30 bằng thép, tại Km 4+730 để dẫn nước thải sinh hoạt chảy ngang đường sang phía phải tuyến của đường và rãnh dọc thoát về phía hạ lưu bên phải; do là khu đông dân cư, nước thường xuyên chảy xuống rãnh, khi mưa lớn cục bộ nước không thoát kịp gây ứ đọng ngập úng, tiếp thu ý kiến của cử tri, trước mắt Sở </w:t>
      </w:r>
      <w:r w:rsidRPr="00A21B9D">
        <w:rPr>
          <w:rFonts w:ascii="Times New Roman" w:eastAsia="Times New Roman" w:hAnsi="Times New Roman" w:cs="Times New Roman"/>
          <w:sz w:val="28"/>
          <w:szCs w:val="28"/>
          <w:lang w:val="vi-VN"/>
        </w:rPr>
        <w:t>G</w:t>
      </w:r>
      <w:r w:rsidRPr="00A21B9D">
        <w:rPr>
          <w:rFonts w:ascii="Times New Roman" w:eastAsia="Times New Roman" w:hAnsi="Times New Roman" w:cs="Times New Roman"/>
          <w:sz w:val="28"/>
          <w:szCs w:val="28"/>
          <w:lang w:val="nl-NL"/>
        </w:rPr>
        <w:t>iao thông vận tải sẽ chỉ đạo đơn vị quản lý tuyến, thường xuyên nạo vét thanh thải</w:t>
      </w:r>
      <w:r w:rsidRPr="00A21B9D">
        <w:rPr>
          <w:rFonts w:ascii="Times New Roman" w:eastAsia="Times New Roman" w:hAnsi="Times New Roman" w:cs="Times New Roman"/>
          <w:sz w:val="28"/>
          <w:szCs w:val="28"/>
          <w:lang w:val="vi-VN"/>
        </w:rPr>
        <w:t>.</w:t>
      </w:r>
      <w:r w:rsidRPr="00A21B9D">
        <w:rPr>
          <w:rFonts w:ascii="Times New Roman" w:eastAsia="Times New Roman" w:hAnsi="Times New Roman" w:cs="Times New Roman"/>
          <w:sz w:val="28"/>
          <w:szCs w:val="28"/>
          <w:lang w:val="nl-NL"/>
        </w:rPr>
        <w:t xml:space="preserve"> </w:t>
      </w:r>
      <w:r w:rsidRPr="00A21B9D">
        <w:rPr>
          <w:rFonts w:ascii="Times New Roman" w:eastAsia="Times New Roman" w:hAnsi="Times New Roman" w:cs="Times New Roman"/>
          <w:sz w:val="28"/>
          <w:szCs w:val="28"/>
          <w:lang w:val="vi-VN"/>
        </w:rPr>
        <w:t>V</w:t>
      </w:r>
      <w:r w:rsidRPr="00A21B9D">
        <w:rPr>
          <w:rFonts w:ascii="Times New Roman" w:eastAsia="Times New Roman" w:hAnsi="Times New Roman" w:cs="Times New Roman"/>
          <w:sz w:val="28"/>
          <w:szCs w:val="28"/>
          <w:lang w:val="nl-NL"/>
        </w:rPr>
        <w:t>ề lâu dài</w:t>
      </w:r>
      <w:r w:rsidRPr="00A21B9D">
        <w:rPr>
          <w:rFonts w:ascii="Times New Roman" w:eastAsia="Times New Roman" w:hAnsi="Times New Roman" w:cs="Times New Roman"/>
          <w:sz w:val="28"/>
          <w:szCs w:val="28"/>
          <w:lang w:val="vi-VN"/>
        </w:rPr>
        <w:t>,</w:t>
      </w:r>
      <w:r w:rsidRPr="00A21B9D">
        <w:rPr>
          <w:rFonts w:ascii="Times New Roman" w:eastAsia="Times New Roman" w:hAnsi="Times New Roman" w:cs="Times New Roman"/>
          <w:sz w:val="28"/>
          <w:szCs w:val="28"/>
          <w:lang w:val="nl-NL"/>
        </w:rPr>
        <w:t xml:space="preserve"> UBND tỉnh </w:t>
      </w:r>
      <w:r w:rsidRPr="00A21B9D">
        <w:rPr>
          <w:rFonts w:ascii="Times New Roman" w:eastAsia="Times New Roman" w:hAnsi="Times New Roman" w:cs="Times New Roman"/>
          <w:sz w:val="28"/>
          <w:szCs w:val="28"/>
          <w:lang w:val="vi-VN"/>
        </w:rPr>
        <w:t xml:space="preserve">sẽ xem xét, </w:t>
      </w:r>
      <w:r w:rsidRPr="00A21B9D">
        <w:rPr>
          <w:rFonts w:ascii="Times New Roman" w:eastAsia="Times New Roman" w:hAnsi="Times New Roman" w:cs="Times New Roman"/>
          <w:sz w:val="28"/>
          <w:szCs w:val="28"/>
          <w:lang w:val="nl-NL"/>
        </w:rPr>
        <w:t>bố trí nguồn vốn để sửa chữa trong những năm tiếp theo.</w:t>
      </w:r>
      <w:r w:rsidRPr="00A21B9D">
        <w:rPr>
          <w:rFonts w:ascii="Times New Roman" w:eastAsia="Times New Roman" w:hAnsi="Times New Roman" w:cs="Times New Roman"/>
          <w:i/>
          <w:color w:val="000000"/>
          <w:sz w:val="28"/>
          <w:szCs w:val="28"/>
        </w:rPr>
        <w:t xml:space="preserve"> </w:t>
      </w:r>
    </w:p>
    <w:p w:rsidR="00A21B9D" w:rsidRDefault="00B7221E" w:rsidP="00A21B9D">
      <w:pPr>
        <w:spacing w:before="120" w:after="0" w:line="340" w:lineRule="exact"/>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3</w:t>
      </w:r>
      <w:r w:rsidR="00A21B9D" w:rsidRPr="00A21B9D">
        <w:rPr>
          <w:rFonts w:ascii="Times New Roman" w:eastAsia="Times New Roman" w:hAnsi="Times New Roman" w:cs="Times New Roman"/>
          <w:sz w:val="28"/>
          <w:szCs w:val="28"/>
          <w:lang w:val="vi-VN"/>
        </w:rPr>
        <w:t>.</w:t>
      </w:r>
      <w:r w:rsidR="00A21B9D" w:rsidRPr="00A21B9D">
        <w:rPr>
          <w:rFonts w:ascii="Times New Roman" w:eastAsia="Times New Roman" w:hAnsi="Times New Roman" w:cs="Times New Roman"/>
          <w:sz w:val="28"/>
          <w:szCs w:val="28"/>
        </w:rPr>
        <w:t xml:space="preserve"> Đ</w:t>
      </w:r>
      <w:r w:rsidR="00A21B9D" w:rsidRPr="00A21B9D">
        <w:rPr>
          <w:rFonts w:ascii="Times New Roman" w:eastAsia="Times New Roman" w:hAnsi="Times New Roman" w:cs="Times New Roman"/>
          <w:sz w:val="28"/>
          <w:szCs w:val="28"/>
          <w:lang w:val="vi-VN"/>
        </w:rPr>
        <w:t>ầu tư, bê tông hóa tuyến đường từ xã Như Cố, huyện Chợ Mới đến xã Thần Sa, huyện Võ Nhai, tỉnh Thái Nguyên và tuyến đường từ xã Yên Hân, huyện Chợ Mới đến xã Sảng Mộc, huyện Võ Nhai, tỉnh Thái Nguyên để tạo điều kiện cho người dân đi lại, giao thương hàng hóa.</w:t>
      </w:r>
    </w:p>
    <w:p w:rsidR="00B7221E" w:rsidRPr="000742A2" w:rsidRDefault="00B7221E" w:rsidP="00B7221E">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21B9D" w:rsidRPr="00A21B9D" w:rsidRDefault="00A21B9D" w:rsidP="00A21B9D">
      <w:pPr>
        <w:widowControl w:val="0"/>
        <w:spacing w:before="120" w:after="0" w:line="340" w:lineRule="exact"/>
        <w:ind w:firstLine="567"/>
        <w:jc w:val="both"/>
        <w:rPr>
          <w:rFonts w:ascii="Times New Roman" w:eastAsia="Times New Roman" w:hAnsi="Times New Roman" w:cs="Times New Roman"/>
          <w:i/>
          <w:color w:val="000000"/>
          <w:spacing w:val="-2"/>
          <w:sz w:val="28"/>
          <w:szCs w:val="28"/>
          <w:lang w:val="vi-VN"/>
        </w:rPr>
      </w:pPr>
      <w:r w:rsidRPr="00A21B9D">
        <w:rPr>
          <w:rFonts w:ascii="Times New Roman" w:eastAsia="Times New Roman" w:hAnsi="Times New Roman" w:cs="Times New Roman"/>
          <w:spacing w:val="-2"/>
          <w:sz w:val="28"/>
          <w:szCs w:val="28"/>
        </w:rPr>
        <w:t>Hiện nay, kế hoạch vốn đầu tư công trung hạn giai đoạn 2021-2025 của tỉnh (nguồn vốn ngân sách trung ương, ngân sách địa phương, nguồn vốn thực hiện các CTMTQG phần tỉnh điều hành) đã được phân bổ hết cho các dự án và nhiệm vụ cụ thể; do đó chưa thể cân đối, bố trí vốn cho dự án. Sở Kế hoạch và Đầu tư sẽ tiếp tục phối hợp với UBND huyện Chợ Mới và các cơ quan liên quan rà soát, nghiên cứu đề xuất của cử tri trong quá trình xây dựng kế hoạch đầu tư công trung hạn của tỉnh và của huyện trong giai đoạn tiếp theo khi có điều kiện về nguồn lực thực hiện.</w:t>
      </w:r>
      <w:r w:rsidRPr="00A21B9D">
        <w:rPr>
          <w:rFonts w:ascii="Times New Roman" w:eastAsia="Times New Roman" w:hAnsi="Times New Roman" w:cs="Times New Roman"/>
          <w:i/>
          <w:color w:val="000000"/>
          <w:spacing w:val="-2"/>
          <w:sz w:val="28"/>
          <w:szCs w:val="28"/>
        </w:rPr>
        <w:t xml:space="preserve"> </w:t>
      </w:r>
    </w:p>
    <w:p w:rsidR="00B7221E" w:rsidRDefault="00B7221E" w:rsidP="00A21B9D">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A21B9D" w:rsidRPr="00A21B9D">
        <w:rPr>
          <w:rFonts w:ascii="Times New Roman" w:eastAsia="Times New Roman" w:hAnsi="Times New Roman" w:cs="Times New Roman"/>
          <w:b/>
          <w:sz w:val="28"/>
          <w:szCs w:val="28"/>
        </w:rPr>
        <w:t>. Cử tri Nguyễn Văn Sơn, Phó Chủ tịch UBMTTQVN xã Yên Hân, huyện Chợ Mới phản ánh:</w:t>
      </w:r>
      <w:r w:rsidR="00A21B9D" w:rsidRPr="00A21B9D">
        <w:rPr>
          <w:rFonts w:ascii="Times New Roman" w:eastAsia="Times New Roman" w:hAnsi="Times New Roman" w:cs="Times New Roman"/>
          <w:sz w:val="28"/>
          <w:szCs w:val="28"/>
        </w:rPr>
        <w:t xml:space="preserve"> Tuyến đường 256 đoạn qua thôn Trà Lấu và đầu cầu Phai Đeng thuộc thôn Thôm Trầu xã Yên Hân, huyện Chợ Mới có cống dẫn nước nối với kênh thủy lợi bị sụt lún, gây tắc cống. Do đó, người dân không thể lấy nước để phục vụ tưới tiêu, sản xuất. Đề nghị sớm sửa chữa, khắc phục.</w:t>
      </w:r>
    </w:p>
    <w:p w:rsidR="00B7221E" w:rsidRPr="000742A2" w:rsidRDefault="00A21B9D" w:rsidP="00B7221E">
      <w:pPr>
        <w:spacing w:after="0" w:line="240" w:lineRule="auto"/>
        <w:jc w:val="center"/>
        <w:rPr>
          <w:rFonts w:ascii="Times New Roman" w:eastAsia="Times New Roman" w:hAnsi="Times New Roman" w:cs="Times New Roman"/>
          <w:i/>
          <w:spacing w:val="-2"/>
          <w:position w:val="6"/>
          <w:sz w:val="28"/>
          <w:szCs w:val="28"/>
        </w:rPr>
      </w:pPr>
      <w:r w:rsidRPr="00A21B9D">
        <w:rPr>
          <w:rFonts w:ascii="Times New Roman" w:eastAsia="Times New Roman" w:hAnsi="Times New Roman" w:cs="Times New Roman"/>
          <w:sz w:val="28"/>
          <w:szCs w:val="28"/>
        </w:rPr>
        <w:t xml:space="preserve"> </w:t>
      </w:r>
      <w:r w:rsidR="00B7221E" w:rsidRPr="00441090">
        <w:rPr>
          <w:rFonts w:ascii="Times New Roman" w:eastAsia="Times New Roman" w:hAnsi="Times New Roman" w:cs="Times New Roman"/>
          <w:i/>
          <w:spacing w:val="-2"/>
          <w:position w:val="6"/>
          <w:sz w:val="28"/>
          <w:szCs w:val="28"/>
        </w:rPr>
        <w:t xml:space="preserve">Trả lời: UBND tỉnh trả lời tại Báo cáo </w:t>
      </w:r>
      <w:r w:rsidR="00B7221E">
        <w:rPr>
          <w:rFonts w:ascii="Times New Roman" w:eastAsia="Times New Roman" w:hAnsi="Times New Roman" w:cs="Times New Roman"/>
          <w:i/>
          <w:spacing w:val="-2"/>
          <w:position w:val="6"/>
          <w:sz w:val="28"/>
          <w:szCs w:val="28"/>
        </w:rPr>
        <w:t>số 837</w:t>
      </w:r>
      <w:r w:rsidR="00B7221E" w:rsidRPr="00441090">
        <w:rPr>
          <w:rFonts w:ascii="Times New Roman" w:eastAsia="Times New Roman" w:hAnsi="Times New Roman" w:cs="Times New Roman"/>
          <w:i/>
          <w:spacing w:val="-2"/>
          <w:position w:val="6"/>
          <w:sz w:val="28"/>
          <w:szCs w:val="28"/>
        </w:rPr>
        <w:t>/BC-</w:t>
      </w:r>
      <w:r w:rsidR="00B7221E">
        <w:rPr>
          <w:rFonts w:ascii="Times New Roman" w:eastAsia="Times New Roman" w:hAnsi="Times New Roman" w:cs="Times New Roman"/>
          <w:i/>
          <w:spacing w:val="-2"/>
          <w:position w:val="6"/>
          <w:sz w:val="28"/>
          <w:szCs w:val="28"/>
        </w:rPr>
        <w:t>UBND ngày 0</w:t>
      </w:r>
      <w:r w:rsidR="00B7221E" w:rsidRPr="00441090">
        <w:rPr>
          <w:rFonts w:ascii="Times New Roman" w:eastAsia="Times New Roman" w:hAnsi="Times New Roman" w:cs="Times New Roman"/>
          <w:i/>
          <w:spacing w:val="-2"/>
          <w:position w:val="6"/>
          <w:sz w:val="28"/>
          <w:szCs w:val="28"/>
        </w:rPr>
        <w:t>4/</w:t>
      </w:r>
      <w:r w:rsidR="00B7221E">
        <w:rPr>
          <w:rFonts w:ascii="Times New Roman" w:eastAsia="Times New Roman" w:hAnsi="Times New Roman" w:cs="Times New Roman"/>
          <w:i/>
          <w:spacing w:val="-2"/>
          <w:position w:val="6"/>
          <w:sz w:val="28"/>
          <w:szCs w:val="28"/>
        </w:rPr>
        <w:t>12/2023</w:t>
      </w:r>
    </w:p>
    <w:p w:rsidR="00A21B9D" w:rsidRPr="00A21B9D" w:rsidRDefault="00A21B9D" w:rsidP="00A21B9D">
      <w:pPr>
        <w:widowControl w:val="0"/>
        <w:spacing w:before="120" w:after="0" w:line="340" w:lineRule="exact"/>
        <w:ind w:firstLine="567"/>
        <w:jc w:val="both"/>
        <w:rPr>
          <w:rFonts w:ascii="Times New Roman" w:eastAsia="Times New Roman" w:hAnsi="Times New Roman" w:cs="Times New Roman"/>
          <w:color w:val="000000"/>
          <w:sz w:val="28"/>
          <w:szCs w:val="28"/>
          <w:lang w:val="vi-VN"/>
        </w:rPr>
      </w:pPr>
      <w:r w:rsidRPr="00A21B9D">
        <w:rPr>
          <w:rFonts w:ascii="Times New Roman" w:eastAsia="Times New Roman" w:hAnsi="Times New Roman" w:cs="Times New Roman"/>
          <w:sz w:val="28"/>
          <w:szCs w:val="28"/>
          <w:lang w:val="nl-NL"/>
        </w:rPr>
        <w:t>Theo biên bản kiểm tra hiện trường ngày 21/11/2023</w:t>
      </w:r>
      <w:r w:rsidRPr="00A21B9D">
        <w:rPr>
          <w:rFonts w:ascii="Times New Roman" w:eastAsia="Times New Roman" w:hAnsi="Times New Roman" w:cs="Times New Roman"/>
          <w:sz w:val="28"/>
          <w:szCs w:val="28"/>
          <w:lang w:val="vi-VN"/>
        </w:rPr>
        <w:t xml:space="preserve"> </w:t>
      </w:r>
      <w:r w:rsidRPr="00A21B9D">
        <w:rPr>
          <w:rFonts w:ascii="Times New Roman" w:eastAsia="Times New Roman" w:hAnsi="Times New Roman" w:cs="Times New Roman"/>
          <w:sz w:val="28"/>
          <w:szCs w:val="28"/>
          <w:lang w:val="nl-NL"/>
        </w:rPr>
        <w:t xml:space="preserve">giữa UBND xã Yên Hân và Ban quản lý bảo trì công trình đường bộ Bắc Kạn, tại Km 21+ 830 ĐT.256 thuộc thôn Trà Lấu có 01 cống nhỏ thoát nước ngang đường, đường kính 30cm, dẫn nước từ </w:t>
      </w:r>
      <w:r w:rsidRPr="00A21B9D">
        <w:rPr>
          <w:rFonts w:ascii="Times New Roman" w:eastAsia="Times New Roman" w:hAnsi="Times New Roman" w:cs="Times New Roman"/>
          <w:color w:val="000000"/>
          <w:sz w:val="28"/>
          <w:szCs w:val="28"/>
        </w:rPr>
        <w:t>kênh</w:t>
      </w:r>
      <w:r w:rsidRPr="00A21B9D">
        <w:rPr>
          <w:rFonts w:ascii="Times New Roman" w:eastAsia="Times New Roman" w:hAnsi="Times New Roman" w:cs="Times New Roman"/>
          <w:sz w:val="28"/>
          <w:szCs w:val="28"/>
          <w:lang w:val="nl-NL"/>
        </w:rPr>
        <w:t xml:space="preserve"> thủy lợi tưới tiêu cho cánh đồng Nà Ma thuộc thôn Trà </w:t>
      </w:r>
      <w:r w:rsidRPr="00A21B9D">
        <w:rPr>
          <w:rFonts w:ascii="Times New Roman" w:eastAsia="Times New Roman" w:hAnsi="Times New Roman" w:cs="Times New Roman"/>
          <w:sz w:val="28"/>
          <w:szCs w:val="28"/>
          <w:lang w:val="vi-VN"/>
        </w:rPr>
        <w:t>L</w:t>
      </w:r>
      <w:r w:rsidRPr="00A21B9D">
        <w:rPr>
          <w:rFonts w:ascii="Times New Roman" w:eastAsia="Times New Roman" w:hAnsi="Times New Roman" w:cs="Times New Roman"/>
          <w:sz w:val="28"/>
          <w:szCs w:val="28"/>
          <w:lang w:val="nl-NL"/>
        </w:rPr>
        <w:t>ấu; Tại Km21+200 thuộc thôn Thôm Trầu có 01 cống bản nhỏ (40cmx50cm) dẫn nước từ kênh mương Phai Đeng về cánh đồng (Nà Đeng) tại 02 vị trí cống thủy lợi này nằm trên ĐT256, theo ý kiến, kiến nghị của cử tri Nguyễn Văn Sơn, 02 cống này không thuộc quản lý và sửa chữa thường xuyên của Sở giao thông vận tải, mà thuộc quản lý của chính quyền địa phương</w:t>
      </w:r>
      <w:r w:rsidRPr="00A21B9D">
        <w:rPr>
          <w:rFonts w:ascii="Times New Roman" w:eastAsia="Times New Roman" w:hAnsi="Times New Roman" w:cs="Times New Roman"/>
          <w:color w:val="000000"/>
          <w:sz w:val="28"/>
          <w:szCs w:val="28"/>
          <w:lang w:val="vi-VN"/>
        </w:rPr>
        <w:t>. Do vậy, UBND tỉnh sẽ yêu cầu UBND huyện Chợ Mới chỉ đạo đến UBND cấp xã xem xét, khắc phục.</w:t>
      </w:r>
    </w:p>
    <w:p w:rsidR="004A3BEC" w:rsidRDefault="004A3BEC" w:rsidP="004A3BEC">
      <w:pPr>
        <w:spacing w:before="120" w:after="0" w:line="340" w:lineRule="exact"/>
        <w:ind w:firstLine="567"/>
        <w:jc w:val="both"/>
        <w:rPr>
          <w:rFonts w:ascii="Times New Roman" w:eastAsia="Times New Roman" w:hAnsi="Times New Roman" w:cs="Times New Roman"/>
          <w:sz w:val="28"/>
          <w:szCs w:val="28"/>
          <w:lang w:val="vi-VN"/>
        </w:rPr>
      </w:pPr>
      <w:r w:rsidRPr="004A3BEC">
        <w:rPr>
          <w:rFonts w:ascii="Times New Roman" w:eastAsia="Times New Roman" w:hAnsi="Times New Roman" w:cs="Times New Roman"/>
          <w:b/>
          <w:sz w:val="28"/>
          <w:szCs w:val="28"/>
        </w:rPr>
        <w:t>3</w:t>
      </w:r>
      <w:r w:rsidRPr="004A3BEC">
        <w:rPr>
          <w:rFonts w:ascii="Times New Roman" w:eastAsia="Times New Roman" w:hAnsi="Times New Roman" w:cs="Times New Roman"/>
          <w:b/>
          <w:sz w:val="28"/>
          <w:szCs w:val="28"/>
          <w:lang w:val="vi-VN"/>
        </w:rPr>
        <w:t>. Cử tri Hoàng Thị Hồng Thúy, Chủ tịch UBMTTQ</w:t>
      </w:r>
      <w:r w:rsidRPr="004A3BEC">
        <w:rPr>
          <w:rFonts w:ascii="Times New Roman" w:eastAsia="Times New Roman" w:hAnsi="Times New Roman" w:cs="Times New Roman"/>
          <w:b/>
          <w:sz w:val="28"/>
          <w:szCs w:val="28"/>
        </w:rPr>
        <w:t>VN</w:t>
      </w:r>
      <w:r w:rsidRPr="004A3BEC">
        <w:rPr>
          <w:rFonts w:ascii="Times New Roman" w:eastAsia="Times New Roman" w:hAnsi="Times New Roman" w:cs="Times New Roman"/>
          <w:b/>
          <w:sz w:val="28"/>
          <w:szCs w:val="28"/>
          <w:lang w:val="vi-VN"/>
        </w:rPr>
        <w:t xml:space="preserve"> thị trấn Đồng Tâm, huyện Chợ Mới đề nghị</w:t>
      </w:r>
      <w:r w:rsidRPr="004A3BEC">
        <w:rPr>
          <w:rFonts w:ascii="Times New Roman" w:eastAsia="Times New Roman" w:hAnsi="Times New Roman" w:cs="Times New Roman"/>
          <w:sz w:val="28"/>
          <w:szCs w:val="28"/>
          <w:lang w:val="vi-VN"/>
        </w:rPr>
        <w:t xml:space="preserve"> bố trí kinh phí xây dựng trụ sở làm việc thị trấn Đồng Tâm.</w:t>
      </w:r>
    </w:p>
    <w:p w:rsidR="00B7221E" w:rsidRPr="000742A2" w:rsidRDefault="00B7221E" w:rsidP="00B7221E">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A3BEC" w:rsidRPr="004A3BEC" w:rsidRDefault="004A3BEC" w:rsidP="004A3BEC">
      <w:pPr>
        <w:spacing w:before="120" w:after="0" w:line="340" w:lineRule="exact"/>
        <w:ind w:firstLine="567"/>
        <w:jc w:val="both"/>
        <w:rPr>
          <w:rFonts w:ascii="Times New Roman" w:eastAsia="Times New Roman" w:hAnsi="Times New Roman" w:cs="Times New Roman"/>
          <w:sz w:val="28"/>
          <w:szCs w:val="28"/>
        </w:rPr>
      </w:pPr>
      <w:r w:rsidRPr="004A3BEC">
        <w:rPr>
          <w:rFonts w:ascii="Times New Roman" w:eastAsia="Times New Roman" w:hAnsi="Times New Roman" w:cs="Times New Roman"/>
          <w:sz w:val="28"/>
          <w:szCs w:val="28"/>
        </w:rPr>
        <w:t>Hiện nay, kế hoạch vốn đầu tư công trung hạn giai đoạn 2021-2025 của tỉnh (nguồn vốn ngân sách trung ương, ngân sách địa phương, nguồn vốn thực hiện các CTMTQG phần tỉnh điều hành) đã được phân bổ hết cho các dự án và nhiệm vụ cụ thể; do đó chưa thể cân đối, bố trí vốn cho dự án. Sở Kế hoạch và Đầu tư sẽ tiếp tục phối hợp với UBND huyện Chợ Mới và các cơ quan liên quan rà soát, đánh giá sự cần thiết phải thực hiện dự án trong quá trình xây dựng kế hoạch đầu tư công trung hạn của tỉnh, của huyện trong giai đoạn tiếp theo và sẽ xem xét bố trí kế hoạch vốn theo khi có điều kiện về nguồn lực thực hiện.</w:t>
      </w:r>
    </w:p>
    <w:p w:rsidR="00161DCF" w:rsidRDefault="005E3E94" w:rsidP="00161DCF">
      <w:pPr>
        <w:spacing w:before="120" w:after="0" w:line="340" w:lineRule="exact"/>
        <w:ind w:firstLine="567"/>
        <w:jc w:val="both"/>
        <w:rPr>
          <w:rFonts w:ascii="Times New Roman" w:eastAsia=".VnTime" w:hAnsi="Times New Roman" w:cs="Times New Roman"/>
          <w:bCs/>
          <w:sz w:val="28"/>
          <w:szCs w:val="28"/>
          <w:lang w:val="nl-NL"/>
        </w:rPr>
      </w:pPr>
      <w:r>
        <w:rPr>
          <w:rFonts w:ascii="Times New Roman" w:eastAsia="Calibri" w:hAnsi="Times New Roman" w:cs="Times New Roman"/>
          <w:b/>
          <w:color w:val="000000"/>
          <w:sz w:val="28"/>
          <w:szCs w:val="28"/>
        </w:rPr>
        <w:t>4</w:t>
      </w:r>
      <w:r w:rsidR="00161DCF" w:rsidRPr="00161DCF">
        <w:rPr>
          <w:rFonts w:ascii="Times New Roman" w:eastAsia="Calibri" w:hAnsi="Times New Roman" w:cs="Times New Roman"/>
          <w:b/>
          <w:color w:val="000000"/>
          <w:sz w:val="28"/>
          <w:szCs w:val="28"/>
        </w:rPr>
        <w:t xml:space="preserve">. </w:t>
      </w:r>
      <w:r w:rsidR="00161DCF" w:rsidRPr="00161DCF">
        <w:rPr>
          <w:rFonts w:ascii="Times New Roman" w:eastAsia=".VnTime" w:hAnsi="Times New Roman" w:cs="Times New Roman"/>
          <w:b/>
          <w:bCs/>
          <w:sz w:val="28"/>
          <w:szCs w:val="28"/>
          <w:lang w:val="nl-NL"/>
        </w:rPr>
        <w:t>Cử tri Phạm Thị My, thôn Nà Đeo, xã Thanh Thịnh, huyện Chợ Mới phản ánh:</w:t>
      </w:r>
      <w:r w:rsidR="00161DCF" w:rsidRPr="00161DCF">
        <w:rPr>
          <w:rFonts w:ascii="Times New Roman" w:eastAsia=".VnTime" w:hAnsi="Times New Roman" w:cs="Times New Roman"/>
          <w:bCs/>
          <w:sz w:val="28"/>
          <w:szCs w:val="28"/>
          <w:lang w:val="nl-NL"/>
        </w:rPr>
        <w:t xml:space="preserve"> Kênh mương Nà Giảo, đoạn nhánh Nà Đeo hiện nay đã xuống cấp, trong </w:t>
      </w:r>
      <w:r w:rsidR="00161DCF" w:rsidRPr="00161DCF">
        <w:rPr>
          <w:rFonts w:ascii="Times New Roman" w:eastAsia=".VnTime" w:hAnsi="Times New Roman" w:cs="Times New Roman"/>
          <w:bCs/>
          <w:sz w:val="28"/>
          <w:szCs w:val="28"/>
          <w:lang w:val="nl-NL"/>
        </w:rPr>
        <w:lastRenderedPageBreak/>
        <w:t xml:space="preserve">đó 01 đoạn mương dài khoảng 50m đã bị đứt gãy, đổ xuống ruộng của người dân ảnh hưởng đến việc sản xuất nông nghiệp. Vấn đề này đã được cử tri và nhân dân địa phương </w:t>
      </w:r>
      <w:r w:rsidR="00161DCF" w:rsidRPr="00161DCF">
        <w:rPr>
          <w:rFonts w:ascii="Times New Roman" w:eastAsia=".VnTime" w:hAnsi="Times New Roman" w:cs="Times New Roman"/>
          <w:bCs/>
          <w:sz w:val="28"/>
          <w:szCs w:val="28"/>
          <w:lang w:val="vi-VN"/>
        </w:rPr>
        <w:t>phản</w:t>
      </w:r>
      <w:r w:rsidR="00161DCF" w:rsidRPr="00161DCF">
        <w:rPr>
          <w:rFonts w:ascii="Times New Roman" w:eastAsia=".VnTime" w:hAnsi="Times New Roman" w:cs="Times New Roman"/>
          <w:bCs/>
          <w:sz w:val="28"/>
          <w:szCs w:val="28"/>
          <w:lang w:val="nl-NL"/>
        </w:rPr>
        <w:t xml:space="preserve"> ánh rất nhiều lần nhưng Công ty TNHH MTV Quản lý, khai thác công trình thủy lợi Bắc Kạn mới chỉ cử cán bộ xuống kiểm tra, lập biên bản mà chưa tiến hành sửa chữa. Đề nghị sớm có phương án sửa chữa kênh mương để phục vụ sản xuất nông nghiệp tại địa phương. </w:t>
      </w:r>
    </w:p>
    <w:p w:rsidR="005E3E94" w:rsidRPr="000742A2" w:rsidRDefault="005E3E94" w:rsidP="005E3E94">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161DCF" w:rsidRDefault="00161DCF" w:rsidP="00161DCF">
      <w:pPr>
        <w:widowControl w:val="0"/>
        <w:spacing w:before="120" w:after="0" w:line="340" w:lineRule="exact"/>
        <w:ind w:firstLine="567"/>
        <w:jc w:val="both"/>
        <w:rPr>
          <w:rFonts w:ascii="Times New Roman" w:eastAsia="Times New Roman" w:hAnsi="Times New Roman" w:cs="Times New Roman"/>
          <w:i/>
          <w:color w:val="000000"/>
          <w:sz w:val="28"/>
          <w:szCs w:val="28"/>
        </w:rPr>
      </w:pPr>
      <w:r w:rsidRPr="00161DCF">
        <w:rPr>
          <w:rFonts w:ascii="Times New Roman" w:eastAsia="Times New Roman" w:hAnsi="Times New Roman" w:cs="Times New Roman"/>
          <w:bCs/>
          <w:sz w:val="28"/>
          <w:szCs w:val="28"/>
          <w:lang w:val="it-IT"/>
        </w:rPr>
        <w:t xml:space="preserve">Công trình Kênh Nà Giảo xã Thanh Thịnh: </w:t>
      </w:r>
      <w:r w:rsidRPr="00161DCF">
        <w:rPr>
          <w:rFonts w:ascii="Times New Roman" w:eastAsia="Times New Roman" w:hAnsi="Times New Roman" w:cs="Times New Roman"/>
          <w:sz w:val="28"/>
          <w:szCs w:val="28"/>
          <w:lang w:val="vi-VN"/>
        </w:rPr>
        <w:t xml:space="preserve">Tưới tiêu cho </w:t>
      </w:r>
      <w:r w:rsidRPr="00161DCF">
        <w:rPr>
          <w:rFonts w:ascii="Times New Roman" w:eastAsia="Times New Roman" w:hAnsi="Times New Roman" w:cs="Times New Roman"/>
          <w:sz w:val="28"/>
          <w:szCs w:val="28"/>
          <w:lang w:val="nl-NL"/>
        </w:rPr>
        <w:t xml:space="preserve">hơn 30 </w:t>
      </w:r>
      <w:r w:rsidRPr="00161DCF">
        <w:rPr>
          <w:rFonts w:ascii="Times New Roman" w:eastAsia="Times New Roman" w:hAnsi="Times New Roman" w:cs="Times New Roman"/>
          <w:sz w:val="28"/>
          <w:szCs w:val="28"/>
          <w:lang w:val="vi-VN"/>
        </w:rPr>
        <w:t>ha diện tích đất nông nghiệp</w:t>
      </w:r>
      <w:r w:rsidRPr="00161DCF">
        <w:rPr>
          <w:rFonts w:ascii="Times New Roman" w:eastAsia="Times New Roman" w:hAnsi="Times New Roman" w:cs="Times New Roman"/>
          <w:sz w:val="28"/>
          <w:szCs w:val="28"/>
        </w:rPr>
        <w:t>.</w:t>
      </w:r>
      <w:r w:rsidRPr="00161DCF">
        <w:rPr>
          <w:rFonts w:ascii="Times New Roman" w:eastAsia="Times New Roman" w:hAnsi="Times New Roman" w:cs="Times New Roman"/>
          <w:sz w:val="28"/>
          <w:szCs w:val="28"/>
          <w:lang w:val="vi-VN"/>
        </w:rPr>
        <w:t xml:space="preserve"> Tuyến kênh có tổng chiều dài </w:t>
      </w:r>
      <w:r w:rsidRPr="00161DCF">
        <w:rPr>
          <w:rFonts w:ascii="Times New Roman" w:eastAsia="Times New Roman" w:hAnsi="Times New Roman" w:cs="Times New Roman"/>
          <w:sz w:val="28"/>
          <w:szCs w:val="28"/>
          <w:lang w:val="nl-NL"/>
        </w:rPr>
        <w:t xml:space="preserve">L= 4.228m, </w:t>
      </w:r>
      <w:r w:rsidRPr="00161DCF">
        <w:rPr>
          <w:rFonts w:ascii="Times New Roman" w:eastAsia="Times New Roman" w:hAnsi="Times New Roman" w:cs="Times New Roman"/>
          <w:sz w:val="28"/>
          <w:szCs w:val="28"/>
          <w:lang w:val="vi-VN"/>
        </w:rPr>
        <w:t xml:space="preserve">qua kiểm tra công trình </w:t>
      </w:r>
      <w:r w:rsidRPr="00161DCF">
        <w:rPr>
          <w:rFonts w:ascii="Times New Roman" w:eastAsia="Times New Roman" w:hAnsi="Times New Roman" w:cs="Times New Roman"/>
          <w:sz w:val="28"/>
          <w:szCs w:val="28"/>
          <w:lang w:val="nl-NL"/>
        </w:rPr>
        <w:t>vẫn đảm bảo tưới tiêu cho sản xuất,</w:t>
      </w:r>
      <w:r w:rsidRPr="00161DCF">
        <w:rPr>
          <w:rFonts w:ascii="Times New Roman" w:eastAsia="Times New Roman" w:hAnsi="Times New Roman" w:cs="Times New Roman"/>
          <w:bCs/>
          <w:sz w:val="28"/>
          <w:szCs w:val="28"/>
          <w:lang w:val="it-IT"/>
        </w:rPr>
        <w:t xml:space="preserve"> tuy nhiên do bị ảnh hưởng mưa lũ có công trình bị gẫy 01 đoạn kênh có chiều dài L= 35m kết cấu bằng gạch xây (đoạn cuối kênh tưới).</w:t>
      </w:r>
      <w:r w:rsidRPr="00161DCF">
        <w:rPr>
          <w:rFonts w:ascii="Times New Roman" w:eastAsia="Times New Roman" w:hAnsi="Times New Roman" w:cs="Times New Roman"/>
          <w:sz w:val="28"/>
          <w:szCs w:val="28"/>
          <w:lang w:val="nl-NL"/>
        </w:rPr>
        <w:t xml:space="preserve"> Công ty đã khảo sát, lập dự toán và tiến hành sửa chữa trong tháng 12/2023, kịp thời cấp nước phục vụ sản xuất vụ Xuân năm 2024.</w:t>
      </w:r>
      <w:r w:rsidRPr="00161DCF">
        <w:rPr>
          <w:rFonts w:ascii="Times New Roman" w:eastAsia="Times New Roman" w:hAnsi="Times New Roman" w:cs="Times New Roman"/>
          <w:i/>
          <w:color w:val="000000"/>
          <w:sz w:val="28"/>
          <w:szCs w:val="28"/>
        </w:rPr>
        <w:t xml:space="preserve"> </w:t>
      </w:r>
    </w:p>
    <w:p w:rsidR="00814CD0" w:rsidRDefault="00814CD0" w:rsidP="00814CD0">
      <w:pPr>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b/>
          <w:sz w:val="28"/>
          <w:szCs w:val="28"/>
        </w:rPr>
        <w:t xml:space="preserve">5. </w:t>
      </w:r>
      <w:r w:rsidRPr="00814CD0">
        <w:rPr>
          <w:rFonts w:ascii="Times New Roman" w:eastAsia="Times New Roman" w:hAnsi="Times New Roman" w:cs="Times New Roman"/>
          <w:b/>
          <w:sz w:val="28"/>
          <w:szCs w:val="28"/>
          <w:lang w:val="vi-VN"/>
        </w:rPr>
        <w:t>Cử tri Đặng Như Tiến, Chủ tịch UBMTTQ</w:t>
      </w:r>
      <w:r w:rsidRPr="00814CD0">
        <w:rPr>
          <w:rFonts w:ascii="Times New Roman" w:eastAsia="Times New Roman" w:hAnsi="Times New Roman" w:cs="Times New Roman"/>
          <w:b/>
          <w:sz w:val="28"/>
          <w:szCs w:val="28"/>
        </w:rPr>
        <w:t>VN</w:t>
      </w:r>
      <w:r w:rsidRPr="00814CD0">
        <w:rPr>
          <w:rFonts w:ascii="Times New Roman" w:eastAsia="Times New Roman" w:hAnsi="Times New Roman" w:cs="Times New Roman"/>
          <w:b/>
          <w:sz w:val="28"/>
          <w:szCs w:val="28"/>
          <w:lang w:val="vi-VN"/>
        </w:rPr>
        <w:t xml:space="preserve"> xã Như Cố, huyện Chợ Mới</w:t>
      </w:r>
      <w:r w:rsidRPr="00814CD0">
        <w:rPr>
          <w:rFonts w:ascii="Times New Roman" w:eastAsia="Times New Roman" w:hAnsi="Times New Roman" w:cs="Times New Roman"/>
          <w:b/>
          <w:sz w:val="28"/>
          <w:szCs w:val="28"/>
        </w:rPr>
        <w:t xml:space="preserve"> đề nghị</w:t>
      </w:r>
      <w:r w:rsidRPr="00814CD0">
        <w:rPr>
          <w:rFonts w:ascii="Times New Roman" w:eastAsia="Times New Roman" w:hAnsi="Times New Roman" w:cs="Times New Roman"/>
          <w:sz w:val="28"/>
          <w:szCs w:val="28"/>
        </w:rPr>
        <w:t xml:space="preserve"> sớm thực hiện cắm mốc địa giới 364 tại thôn Nà Luống, xã Như Cố theo Đề án 513 để người dân yên tâm canh tác, sản xuất, phát triển kinh tế.</w:t>
      </w:r>
    </w:p>
    <w:p w:rsidR="005E3E94" w:rsidRPr="000742A2" w:rsidRDefault="005E3E94" w:rsidP="005E3E94">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814CD0" w:rsidRPr="00814CD0" w:rsidRDefault="00814CD0" w:rsidP="00814CD0">
      <w:pPr>
        <w:spacing w:before="120" w:after="0" w:line="340" w:lineRule="exact"/>
        <w:ind w:firstLine="567"/>
        <w:jc w:val="both"/>
        <w:rPr>
          <w:rFonts w:ascii="Times New Roman" w:eastAsia="Times New Roman" w:hAnsi="Times New Roman" w:cs="Times New Roman"/>
          <w:spacing w:val="-2"/>
          <w:sz w:val="28"/>
          <w:szCs w:val="28"/>
        </w:rPr>
      </w:pPr>
      <w:r w:rsidRPr="00814CD0">
        <w:rPr>
          <w:rFonts w:ascii="Times New Roman" w:eastAsia="Times New Roman" w:hAnsi="Times New Roman" w:cs="Times New Roman"/>
          <w:spacing w:val="-2"/>
          <w:sz w:val="28"/>
          <w:szCs w:val="28"/>
        </w:rPr>
        <w:t>Dự án 513</w:t>
      </w:r>
      <w:r w:rsidRPr="00814CD0">
        <w:rPr>
          <w:rFonts w:ascii="Times New Roman" w:eastAsia="Times New Roman" w:hAnsi="Times New Roman" w:cs="Times New Roman"/>
          <w:spacing w:val="-2"/>
          <w:sz w:val="28"/>
          <w:szCs w:val="28"/>
          <w:vertAlign w:val="superscript"/>
        </w:rPr>
        <w:footnoteReference w:id="1"/>
      </w:r>
      <w:r w:rsidRPr="00814CD0">
        <w:rPr>
          <w:rFonts w:ascii="Times New Roman" w:eastAsia="Times New Roman" w:hAnsi="Times New Roman" w:cs="Times New Roman"/>
          <w:spacing w:val="-2"/>
          <w:sz w:val="28"/>
          <w:szCs w:val="28"/>
        </w:rPr>
        <w:t xml:space="preserve"> tỉnh Bắc Kạn đã hoàn thiện (hiệp thương; cắm mới, bổ sung mốc; ký pháp lý hồ sơ...) và được Bộ Nội vụ công nhận tại Quyết định số 755/QĐ-BNV</w:t>
      </w:r>
      <w:r w:rsidRPr="00814CD0">
        <w:rPr>
          <w:rFonts w:ascii="Times New Roman" w:eastAsia="Times New Roman" w:hAnsi="Times New Roman" w:cs="Times New Roman"/>
          <w:spacing w:val="-2"/>
          <w:sz w:val="28"/>
          <w:szCs w:val="28"/>
          <w:vertAlign w:val="superscript"/>
        </w:rPr>
        <w:footnoteReference w:id="2"/>
      </w:r>
      <w:r w:rsidRPr="00814CD0">
        <w:rPr>
          <w:rFonts w:ascii="Times New Roman" w:eastAsia="Times New Roman" w:hAnsi="Times New Roman" w:cs="Times New Roman"/>
          <w:spacing w:val="-2"/>
          <w:sz w:val="28"/>
          <w:szCs w:val="28"/>
        </w:rPr>
        <w:t xml:space="preserve"> ngày 22/9/2023. Ngày 24/11/2023, Sở Nội vụ đã tiến hành bàn giao sản phẩm Dự án 513 cho 8 huyện, thành phố, sau đó UBND các huyện, thành phố sẽ tiến hành bàn giao tới các xã, phường, thị trấn trực thuộc để phục vụ công tác quản lý và sử dụng theo đúng quy định hiện hành, quá trình thực hiện nếu có vướng mắc phát sinh, Sở Nội vụ sẽ hướng dẫn, tham mưu triển khai thực hiện đảm bảo đúng quy định.</w:t>
      </w:r>
    </w:p>
    <w:p w:rsidR="00EE2F3F" w:rsidRDefault="005E3E94" w:rsidP="00EE2F3F">
      <w:pPr>
        <w:spacing w:before="120" w:after="0" w:line="340" w:lineRule="exact"/>
        <w:ind w:firstLine="567"/>
        <w:jc w:val="both"/>
        <w:rPr>
          <w:rFonts w:ascii="Times New Roman" w:eastAsia="Calibri" w:hAnsi="Times New Roman" w:cs="Times New Roman"/>
          <w:sz w:val="28"/>
          <w:szCs w:val="28"/>
          <w:lang w:val="vi-VN"/>
        </w:rPr>
      </w:pPr>
      <w:r>
        <w:rPr>
          <w:rFonts w:ascii="Times New Roman" w:eastAsia="Calibri" w:hAnsi="Times New Roman" w:cs="Times New Roman"/>
          <w:b/>
          <w:sz w:val="28"/>
          <w:szCs w:val="28"/>
        </w:rPr>
        <w:t>6</w:t>
      </w:r>
      <w:r w:rsidR="00EE2F3F" w:rsidRPr="00EE2F3F">
        <w:rPr>
          <w:rFonts w:ascii="Times New Roman" w:eastAsia="Calibri" w:hAnsi="Times New Roman" w:cs="Times New Roman"/>
          <w:b/>
          <w:sz w:val="28"/>
          <w:szCs w:val="28"/>
          <w:lang w:val="vi-VN"/>
        </w:rPr>
        <w:t xml:space="preserve">. </w:t>
      </w:r>
      <w:r w:rsidR="00EE2F3F" w:rsidRPr="00EE2F3F">
        <w:rPr>
          <w:rFonts w:ascii="Times New Roman" w:eastAsia="Calibri" w:hAnsi="Times New Roman" w:cs="Times New Roman"/>
          <w:b/>
          <w:sz w:val="28"/>
          <w:szCs w:val="28"/>
        </w:rPr>
        <w:t xml:space="preserve">Cử tri </w:t>
      </w:r>
      <w:r w:rsidR="00EE2F3F" w:rsidRPr="00EE2F3F">
        <w:rPr>
          <w:rFonts w:ascii="Times New Roman" w:eastAsia="Calibri" w:hAnsi="Times New Roman" w:cs="Times New Roman"/>
          <w:b/>
          <w:sz w:val="28"/>
          <w:szCs w:val="28"/>
          <w:lang w:val="vi-VN"/>
        </w:rPr>
        <w:t>Dương Văn Cường, Trưởng thôn Bản Nhuần 1, xã Quảng Chu, huyện Chợ Mới phản ánh</w:t>
      </w:r>
      <w:r w:rsidR="00EE2F3F" w:rsidRPr="00EE2F3F">
        <w:rPr>
          <w:rFonts w:ascii="Times New Roman" w:eastAsia="Calibri" w:hAnsi="Times New Roman" w:cs="Times New Roman"/>
          <w:b/>
          <w:sz w:val="28"/>
          <w:szCs w:val="28"/>
        </w:rPr>
        <w:t>:</w:t>
      </w:r>
      <w:r w:rsidR="00EE2F3F" w:rsidRPr="00EE2F3F">
        <w:rPr>
          <w:rFonts w:ascii="Times New Roman" w:eastAsia="Calibri" w:hAnsi="Times New Roman" w:cs="Times New Roman"/>
          <w:sz w:val="28"/>
          <w:szCs w:val="28"/>
        </w:rPr>
        <w:t xml:space="preserve"> Việc thực hiện dự án các tuyến</w:t>
      </w:r>
      <w:r w:rsidR="00EE2F3F" w:rsidRPr="00EE2F3F">
        <w:rPr>
          <w:rFonts w:ascii="Times New Roman" w:eastAsia="Calibri" w:hAnsi="Times New Roman" w:cs="Times New Roman"/>
          <w:sz w:val="28"/>
          <w:szCs w:val="28"/>
          <w:lang w:val="vi-VN"/>
        </w:rPr>
        <w:t xml:space="preserve"> đường lâm nghiệp trên địa bàn chậm.</w:t>
      </w:r>
      <w:r w:rsidR="00EE2F3F" w:rsidRPr="00EE2F3F">
        <w:rPr>
          <w:rFonts w:ascii="Times New Roman" w:eastAsia="Calibri" w:hAnsi="Times New Roman" w:cs="Times New Roman"/>
          <w:sz w:val="28"/>
          <w:szCs w:val="28"/>
        </w:rPr>
        <w:t xml:space="preserve"> Đ</w:t>
      </w:r>
      <w:r w:rsidR="00EE2F3F" w:rsidRPr="00EE2F3F">
        <w:rPr>
          <w:rFonts w:ascii="Times New Roman" w:eastAsia="Calibri" w:hAnsi="Times New Roman" w:cs="Times New Roman"/>
          <w:sz w:val="28"/>
          <w:szCs w:val="28"/>
          <w:lang w:val="vi-VN"/>
        </w:rPr>
        <w:t xml:space="preserve">ề nghị đẩy nhanh tiến độ triển khai </w:t>
      </w:r>
      <w:r w:rsidR="00EE2F3F" w:rsidRPr="00EE2F3F">
        <w:rPr>
          <w:rFonts w:ascii="Times New Roman" w:eastAsia="Calibri" w:hAnsi="Times New Roman" w:cs="Times New Roman"/>
          <w:sz w:val="28"/>
          <w:szCs w:val="28"/>
        </w:rPr>
        <w:t xml:space="preserve">các </w:t>
      </w:r>
      <w:r w:rsidR="00EE2F3F" w:rsidRPr="00EE2F3F">
        <w:rPr>
          <w:rFonts w:ascii="Times New Roman" w:eastAsia="Calibri" w:hAnsi="Times New Roman" w:cs="Times New Roman"/>
          <w:sz w:val="28"/>
          <w:szCs w:val="28"/>
          <w:lang w:val="vi-VN"/>
        </w:rPr>
        <w:t>dự án đường lâm nghiệp.</w:t>
      </w:r>
    </w:p>
    <w:p w:rsidR="005E3E94" w:rsidRPr="000742A2" w:rsidRDefault="005E3E94" w:rsidP="005E3E94">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0742A2" w:rsidRPr="005E3E94" w:rsidRDefault="00EE2F3F" w:rsidP="005E3E94">
      <w:pPr>
        <w:shd w:val="clear" w:color="auto" w:fill="FFFFFF"/>
        <w:spacing w:before="120" w:after="0" w:line="340" w:lineRule="exact"/>
        <w:ind w:firstLine="567"/>
        <w:jc w:val="both"/>
        <w:rPr>
          <w:rFonts w:ascii="Times New Roman" w:eastAsia="Times New Roman" w:hAnsi="Times New Roman" w:cs="Times New Roman"/>
          <w:color w:val="000000"/>
          <w:sz w:val="28"/>
          <w:szCs w:val="28"/>
        </w:rPr>
      </w:pPr>
      <w:r w:rsidRPr="00EE2F3F">
        <w:rPr>
          <w:rFonts w:ascii="Times New Roman" w:eastAsia="Times New Roman" w:hAnsi="Times New Roman" w:cs="Times New Roman"/>
          <w:sz w:val="28"/>
          <w:szCs w:val="28"/>
        </w:rPr>
        <w:t xml:space="preserve">Dự án đường lâm nghiệp tỉnh Bắc Kạn, giai đoạn 2021-2025 được UBND tỉnh phê duyệt dự án tại Quyết định số 2619/QĐ-UBND ngày 30/12/2021 và khởi công xây dựng từ tháng 7/2022. Trên địa bàn huyện Chợ Mới được đầu tư 25 tuyến, trong đó có tuyến số 2 thuộc thôn Bản Nhuần I, xã </w:t>
      </w:r>
      <w:r w:rsidRPr="00EE2F3F">
        <w:rPr>
          <w:rFonts w:ascii="Times New Roman" w:eastAsia="Times New Roman" w:hAnsi="Times New Roman" w:cs="Times New Roman"/>
          <w:color w:val="000000"/>
          <w:sz w:val="28"/>
          <w:szCs w:val="28"/>
        </w:rPr>
        <w:t>Quảng Chu, có tổng chiều dài là 1,930</w:t>
      </w:r>
      <w:r w:rsidRPr="00EE2F3F">
        <w:rPr>
          <w:rFonts w:ascii="Times New Roman" w:eastAsia="Times New Roman" w:hAnsi="Times New Roman" w:cs="Times New Roman"/>
          <w:color w:val="000000"/>
          <w:sz w:val="28"/>
          <w:szCs w:val="28"/>
          <w:lang w:val="vi-VN"/>
        </w:rPr>
        <w:t>k</w:t>
      </w:r>
      <w:r w:rsidRPr="00EE2F3F">
        <w:rPr>
          <w:rFonts w:ascii="Times New Roman" w:eastAsia="Times New Roman" w:hAnsi="Times New Roman" w:cs="Times New Roman"/>
          <w:color w:val="000000"/>
          <w:sz w:val="28"/>
          <w:szCs w:val="28"/>
        </w:rPr>
        <w:t xml:space="preserve">m. Tuyến trên </w:t>
      </w:r>
      <w:r w:rsidRPr="00EE2F3F">
        <w:rPr>
          <w:rFonts w:ascii="Times New Roman" w:eastAsia="Times New Roman" w:hAnsi="Times New Roman" w:cs="Times New Roman"/>
          <w:sz w:val="28"/>
          <w:szCs w:val="28"/>
        </w:rPr>
        <w:t>đã được đơn vị thi công triển khai thi công hoàn thiện 100% khối lượng theo hồ sơ thiết kế được phê duyệt, hiện nay Chủ đầu tư đang hoàn thiện các thủ tục hồ sơ liên quan để báo cáo cơ quan chuyên môn kiểm tra, nghiệm thu, dự kiến sẽ bàn giao cho đơn vị quản lý sử dụng trong tháng 12/2023.</w:t>
      </w: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r w:rsidRPr="000742A2">
        <w:rPr>
          <w:rFonts w:ascii="Times New Roman" w:eastAsia="Times New Roman" w:hAnsi="Times New Roman" w:cs="Times New Roman"/>
          <w:i/>
          <w:noProof/>
          <w:spacing w:val="-2"/>
          <w:position w:val="6"/>
          <w:sz w:val="28"/>
          <w:szCs w:val="28"/>
        </w:rPr>
        <mc:AlternateContent>
          <mc:Choice Requires="wps">
            <w:drawing>
              <wp:anchor distT="0" distB="0" distL="114300" distR="114300" simplePos="0" relativeHeight="251668480" behindDoc="0" locked="0" layoutInCell="1" allowOverlap="1" wp14:anchorId="1B1EFFC6" wp14:editId="0F470974">
                <wp:simplePos x="0" y="0"/>
                <wp:positionH relativeFrom="margin">
                  <wp:posOffset>2227003</wp:posOffset>
                </wp:positionH>
                <wp:positionV relativeFrom="paragraph">
                  <wp:posOffset>9294</wp:posOffset>
                </wp:positionV>
                <wp:extent cx="1915160" cy="10160"/>
                <wp:effectExtent l="0" t="0" r="27940" b="27940"/>
                <wp:wrapNone/>
                <wp:docPr id="18" name="Straight Connector 18"/>
                <wp:cNvGraphicFramePr/>
                <a:graphic xmlns:a="http://schemas.openxmlformats.org/drawingml/2006/main">
                  <a:graphicData uri="http://schemas.microsoft.com/office/word/2010/wordprocessingShape">
                    <wps:wsp>
                      <wps:cNvCnPr/>
                      <wps:spPr>
                        <a:xfrm>
                          <a:off x="0" y="0"/>
                          <a:ext cx="1915160" cy="1016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B8D2611" id="Straight Connector 18"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175.35pt,.75pt" to="326.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" strokecolor="#5b9bd5" strokeweight=".5pt">
                <v:stroke joinstyle="miter"/>
                <w10:wrap anchorx="margin"/>
              </v:line>
            </w:pict>
          </mc:Fallback>
        </mc:AlternateContent>
      </w: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tbl>
      <w:tblPr>
        <w:tblW w:w="9360" w:type="dxa"/>
        <w:tblLook w:val="01E0" w:firstRow="1" w:lastRow="1" w:firstColumn="1" w:lastColumn="1" w:noHBand="0" w:noVBand="0"/>
      </w:tblPr>
      <w:tblGrid>
        <w:gridCol w:w="3510"/>
        <w:gridCol w:w="5850"/>
      </w:tblGrid>
      <w:tr w:rsidR="000742A2" w:rsidRPr="000742A2" w:rsidTr="004E5928">
        <w:tc>
          <w:tcPr>
            <w:tcW w:w="3510" w:type="dxa"/>
            <w:vAlign w:val="center"/>
          </w:tcPr>
          <w:p w:rsidR="000742A2" w:rsidRPr="000742A2" w:rsidRDefault="000742A2" w:rsidP="000742A2">
            <w:pPr>
              <w:spacing w:after="0" w:line="240" w:lineRule="auto"/>
              <w:jc w:val="center"/>
              <w:rPr>
                <w:rFonts w:ascii="Times New Roman" w:eastAsia="Times New Roman" w:hAnsi="Times New Roman" w:cs="Times New Roman"/>
                <w:spacing w:val="-2"/>
                <w:position w:val="6"/>
                <w:sz w:val="27"/>
                <w:szCs w:val="27"/>
              </w:rPr>
            </w:pPr>
            <w:r w:rsidRPr="000742A2">
              <w:rPr>
                <w:rFonts w:ascii="Times New Roman" w:eastAsia="Times New Roman" w:hAnsi="Times New Roman" w:cs="Times New Roman"/>
                <w:b/>
                <w:spacing w:val="-2"/>
                <w:position w:val="6"/>
                <w:sz w:val="27"/>
                <w:szCs w:val="27"/>
              </w:rPr>
              <w:t>HỘI ĐỒNG NHÂN DÂN TỈNH BẮC KẠN</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3360" behindDoc="0" locked="0" layoutInCell="1" allowOverlap="1" wp14:anchorId="3342554C" wp14:editId="12CF1A41">
                      <wp:simplePos x="0" y="0"/>
                      <wp:positionH relativeFrom="column">
                        <wp:posOffset>707390</wp:posOffset>
                      </wp:positionH>
                      <wp:positionV relativeFrom="paragraph">
                        <wp:posOffset>5080</wp:posOffset>
                      </wp:positionV>
                      <wp:extent cx="626110" cy="0"/>
                      <wp:effectExtent l="5080"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FA2B"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Ov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DifztMUOkgHV0LyIc9Y5z9z3aFgFFgKFVQjOTk9Ox94&#10;kHwICcdKb4WUsfNSoR5Kn01nMcFpKVhwhjBnm0MpLTqRMDvxi0WB5zHM6qNiEazlhG1utidCXm24&#10;XKqAB5UAnZt1HY4fy8lys9gsslE2nW9G2aSqRp+2ZTaab9OPs+pDVZZV+jNQS7O8FYxxFdgNg5pm&#10;fzcItydzHbH7qN5lSN6iR72A7PCPpGMrQ/euc3DQ7LKzQ4thNmPw7R2F4X/cg/342te/AA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AIxk68bAgAANQQAAA4AAAAAAAAAAAAAAAAALgIAAGRycy9lMm9Eb2MueG1sUEsBAi0AFAAGAAgA&#10;AAAhAMotHuzYAAAABQEAAA8AAAAAAAAAAAAAAAAAdQQAAGRycy9kb3ducmV2LnhtbFBLBQYAAAAA&#10;BAAEAPMAAAB6BQAAAAA=&#10;"/>
                  </w:pict>
                </mc:Fallback>
              </mc:AlternateContent>
            </w:r>
          </w:p>
        </w:tc>
        <w:tc>
          <w:tcPr>
            <w:tcW w:w="5850" w:type="dxa"/>
            <w:vAlign w:val="center"/>
          </w:tcPr>
          <w:p w:rsidR="000742A2" w:rsidRPr="000742A2" w:rsidRDefault="000742A2" w:rsidP="000742A2">
            <w:pPr>
              <w:spacing w:after="0" w:line="240" w:lineRule="auto"/>
              <w:jc w:val="center"/>
              <w:rPr>
                <w:rFonts w:ascii="Times New Roman" w:eastAsia="Times New Roman" w:hAnsi="Times New Roman" w:cs="Times New Roman"/>
                <w:b/>
                <w:spacing w:val="-2"/>
                <w:position w:val="6"/>
                <w:sz w:val="27"/>
                <w:szCs w:val="27"/>
              </w:rPr>
            </w:pPr>
            <w:r w:rsidRPr="000742A2">
              <w:rPr>
                <w:rFonts w:ascii="Times New Roman" w:eastAsia="Times New Roman" w:hAnsi="Times New Roman" w:cs="Times New Roman"/>
                <w:b/>
                <w:spacing w:val="-2"/>
                <w:position w:val="6"/>
                <w:sz w:val="27"/>
                <w:szCs w:val="27"/>
              </w:rPr>
              <w:t>CỘNG HOÀ XÃ HỘI CHỦ NGHĨA VIỆT NAM</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Độc lập - Tự do - Hạnh phúc</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16"/>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4384" behindDoc="0" locked="0" layoutInCell="1" allowOverlap="1" wp14:anchorId="2E2EFAB1" wp14:editId="5B54324A">
                      <wp:simplePos x="0" y="0"/>
                      <wp:positionH relativeFrom="column">
                        <wp:posOffset>720725</wp:posOffset>
                      </wp:positionH>
                      <wp:positionV relativeFrom="paragraph">
                        <wp:posOffset>26035</wp:posOffset>
                      </wp:positionV>
                      <wp:extent cx="1943100" cy="0"/>
                      <wp:effectExtent l="8890" t="12065" r="10160"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63FE8"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mX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AcBNmXJAIAAEIEAAAOAAAAAAAAAAAAAAAAAC4CAABkcnMvZTJvRG9jLnhtbFBL&#10;AQItABQABgAIAAAAIQCJ4CP82QAAAAcBAAAPAAAAAAAAAAAAAAAAAH4EAABkcnMvZG93bnJldi54&#10;bWxQSwUGAAAAAAQABADzAAAAhAUAAAAA&#10;"/>
                  </w:pict>
                </mc:Fallback>
              </mc:AlternateContent>
            </w:r>
          </w:p>
        </w:tc>
      </w:tr>
    </w:tbl>
    <w:p w:rsid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TỔNG HỢP</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 xml:space="preserve">Trả lời kiến nghị của cử tri huyện </w:t>
      </w:r>
      <w:r>
        <w:rPr>
          <w:rFonts w:ascii="Times New Roman" w:eastAsia="Times New Roman" w:hAnsi="Times New Roman" w:cs="Times New Roman"/>
          <w:b/>
          <w:spacing w:val="-2"/>
          <w:position w:val="6"/>
          <w:sz w:val="28"/>
          <w:szCs w:val="28"/>
        </w:rPr>
        <w:t>Na Rì</w:t>
      </w:r>
      <w:r w:rsidRPr="009E208D">
        <w:rPr>
          <w:rFonts w:ascii="Times New Roman" w:eastAsia="Times New Roman" w:hAnsi="Times New Roman" w:cs="Times New Roman"/>
          <w:b/>
          <w:spacing w:val="-2"/>
          <w:position w:val="6"/>
          <w:sz w:val="28"/>
          <w:szCs w:val="28"/>
        </w:rPr>
        <w:t xml:space="preserve"> từ sau kỳ họp </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thứ 14 đến trước kỳ họp thứ 16, Hội đồng nhân dân tỉnh khoá X</w:t>
      </w:r>
    </w:p>
    <w:p w:rsidR="009E208D" w:rsidRPr="009E208D" w:rsidRDefault="009E208D" w:rsidP="009E208D">
      <w:pPr>
        <w:spacing w:after="0" w:line="240" w:lineRule="auto"/>
        <w:jc w:val="center"/>
        <w:outlineLvl w:val="0"/>
        <w:rPr>
          <w:rFonts w:ascii="Times New Roman" w:eastAsia="Times New Roman" w:hAnsi="Times New Roman" w:cs="Times New Roman"/>
          <w:i/>
          <w:spacing w:val="-2"/>
          <w:position w:val="6"/>
          <w:sz w:val="28"/>
          <w:szCs w:val="28"/>
        </w:rPr>
      </w:pPr>
      <w:r w:rsidRPr="009E208D">
        <w:rPr>
          <w:rFonts w:ascii="Times New Roman" w:eastAsia="Times New Roman" w:hAnsi="Times New Roman" w:cs="Times New Roman"/>
          <w:i/>
          <w:spacing w:val="-2"/>
          <w:position w:val="6"/>
          <w:sz w:val="28"/>
          <w:szCs w:val="28"/>
        </w:rPr>
        <w:t>(Báo cáo phục vụ TXCT sau kỳ họp thứ 16, HĐND tỉnh khóa X)</w:t>
      </w:r>
    </w:p>
    <w:p w:rsidR="009E208D" w:rsidRPr="000742A2" w:rsidRDefault="009E208D"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84864" behindDoc="0" locked="0" layoutInCell="1" allowOverlap="1" wp14:anchorId="481A207E" wp14:editId="2D5D52EC">
                <wp:simplePos x="0" y="0"/>
                <wp:positionH relativeFrom="column">
                  <wp:posOffset>2438920</wp:posOffset>
                </wp:positionH>
                <wp:positionV relativeFrom="paragraph">
                  <wp:posOffset>58247</wp:posOffset>
                </wp:positionV>
                <wp:extent cx="1878676" cy="5542"/>
                <wp:effectExtent l="0" t="0" r="26670" b="33020"/>
                <wp:wrapNone/>
                <wp:docPr id="21" name="Straight Connector 21"/>
                <wp:cNvGraphicFramePr/>
                <a:graphic xmlns:a="http://schemas.openxmlformats.org/drawingml/2006/main">
                  <a:graphicData uri="http://schemas.microsoft.com/office/word/2010/wordprocessingShape">
                    <wps:wsp>
                      <wps:cNvCnPr/>
                      <wps:spPr>
                        <a:xfrm flipV="1">
                          <a:off x="0" y="0"/>
                          <a:ext cx="1878676" cy="554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4D4052" id="Straight Connector 2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92.05pt,4.6pt" to="34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" strokecolor="windowText" strokeweight=".5pt">
                <v:stroke joinstyle="miter"/>
              </v:line>
            </w:pict>
          </mc:Fallback>
        </mc:AlternateContent>
      </w:r>
    </w:p>
    <w:p w:rsidR="00781000" w:rsidRDefault="005E3E94" w:rsidP="00781000">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781000" w:rsidRPr="00781000">
        <w:rPr>
          <w:rFonts w:ascii="Times New Roman" w:eastAsia="Times New Roman" w:hAnsi="Times New Roman" w:cs="Times New Roman"/>
          <w:b/>
          <w:sz w:val="28"/>
          <w:szCs w:val="28"/>
        </w:rPr>
        <w:t>. Cử tri Phương Văn Phòng, thôn Nà Làng, xã Lương Thượng, huyện Na Rì phản ánh:</w:t>
      </w:r>
      <w:r w:rsidR="00781000" w:rsidRPr="00781000">
        <w:rPr>
          <w:rFonts w:ascii="Times New Roman" w:eastAsia="Times New Roman" w:hAnsi="Times New Roman" w:cs="Times New Roman"/>
          <w:sz w:val="28"/>
          <w:szCs w:val="28"/>
        </w:rPr>
        <w:t xml:space="preserve"> Theo cử tri được biết thì tại xã Khang Ninh, huyện Ba Bể, Chi hội trưởng Chi hội Người cao tuổi thôn được hưởng phụ cấp là 150.000đ/người/tháng, cùng chức danh đó tại huyện Na Rì chỉ được hưởng 90.000đ/người/tháng. Bên cạnh đó, quy định yêu cầu mỗi tháng phải có biên bản họp và phương hướng hoạt động thì Chi hội trưởng mới được thanh toán khoản phụ cấp trên. Đề nghị cho biết lý do chênh lệch như đã nêu và giảm bớt thủ tục để thuận tiện trong quá trình thực hiện.</w:t>
      </w:r>
    </w:p>
    <w:p w:rsidR="003A4186" w:rsidRPr="000742A2" w:rsidRDefault="003A4186" w:rsidP="003A418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781000" w:rsidRPr="00781000" w:rsidRDefault="00781000" w:rsidP="00781000">
      <w:pPr>
        <w:spacing w:before="120" w:after="0" w:line="340" w:lineRule="exact"/>
        <w:ind w:firstLine="567"/>
        <w:jc w:val="both"/>
        <w:rPr>
          <w:rFonts w:ascii="Times New Roman" w:eastAsia="Times New Roman" w:hAnsi="Times New Roman" w:cs="Times New Roman"/>
          <w:sz w:val="28"/>
          <w:szCs w:val="28"/>
        </w:rPr>
      </w:pPr>
      <w:r w:rsidRPr="00781000">
        <w:rPr>
          <w:rFonts w:ascii="Times New Roman" w:eastAsia="Times New Roman" w:hAnsi="Times New Roman" w:cs="Times New Roman"/>
          <w:sz w:val="28"/>
          <w:szCs w:val="28"/>
        </w:rPr>
        <w:t>Căn cứ Nghị định số 34/2019/NĐ-CP ngày 24/4/2019 của Chính phủ sửa đổi, bổ sung một số quy định về cán bộ, công chức cấp xã và người hoạt động không chuyên trách ở cấp xã, ở thôn, tổ dân phố, ngày 17/7/2020, Hội đồng nhân dân (HĐND) tỉnh đã ban hành Nghị quyết số 16/2020/NQ-HĐND, theo đó, người trực tiếp tham gia công việc ở thôn, tổ dân phố không được hưởng phụ cấp hàng tháng mà được hưởng bồi dưỡng khi trực tiếp tham gia vào công việc của thôn, tổ dân phố với mức bồi dưỡng là 30.000 đồng/người/buổi. Nghị quyết khoán kinh phí để bồi dưỡng người trực tiếp tham gia công việc của thôn, tổ dân phố, đối với thôn, tổ dân phố có từ 350 hộ trở lên; thôn thuộc xã trọng điểm, phức tạp về an ninh trật tự: 10.000.000 đồng/thôn, tổ dân phố/năm; các thôn, tổ dân phố còn lại: 9.000.000 đồng/thôn, tổ dân phố/năm.</w:t>
      </w:r>
    </w:p>
    <w:p w:rsidR="00781000" w:rsidRPr="00781000" w:rsidRDefault="00781000" w:rsidP="00781000">
      <w:pPr>
        <w:spacing w:before="120" w:after="0" w:line="340" w:lineRule="exact"/>
        <w:ind w:firstLine="567"/>
        <w:jc w:val="both"/>
        <w:rPr>
          <w:rFonts w:ascii="Times New Roman" w:eastAsia="Times New Roman" w:hAnsi="Times New Roman" w:cs="Times New Roman"/>
          <w:sz w:val="28"/>
          <w:szCs w:val="28"/>
        </w:rPr>
      </w:pPr>
      <w:r w:rsidRPr="00781000">
        <w:rPr>
          <w:rFonts w:ascii="Times New Roman" w:eastAsia="Times New Roman" w:hAnsi="Times New Roman" w:cs="Times New Roman"/>
          <w:sz w:val="28"/>
          <w:szCs w:val="28"/>
        </w:rPr>
        <w:t>Ngày 14/8/2020, UBND tỉnh ban hành Hướng dẫn số 489/HD-UBND</w:t>
      </w:r>
      <w:r w:rsidRPr="00781000">
        <w:rPr>
          <w:rFonts w:ascii="Times New Roman" w:eastAsia="Times New Roman" w:hAnsi="Times New Roman" w:cs="Times New Roman"/>
          <w:sz w:val="28"/>
          <w:szCs w:val="28"/>
          <w:vertAlign w:val="superscript"/>
        </w:rPr>
        <w:footnoteReference w:id="3"/>
      </w:r>
      <w:r w:rsidRPr="00781000">
        <w:rPr>
          <w:rFonts w:ascii="Times New Roman" w:eastAsia="Times New Roman" w:hAnsi="Times New Roman" w:cs="Times New Roman"/>
          <w:sz w:val="28"/>
          <w:szCs w:val="28"/>
        </w:rPr>
        <w:t xml:space="preserve"> hướng dẫn thực hiện Nghị quyết số 16/2020/NQ-HĐND ngày 17/7/2020 của HĐND tỉnh, được sửa đổi, bổ sung tại Hướng dẫn số 227/HD-UBND</w:t>
      </w:r>
      <w:r w:rsidRPr="00781000">
        <w:rPr>
          <w:rFonts w:ascii="Times New Roman" w:eastAsia="Times New Roman" w:hAnsi="Times New Roman" w:cs="Times New Roman"/>
          <w:sz w:val="28"/>
          <w:szCs w:val="28"/>
          <w:vertAlign w:val="superscript"/>
        </w:rPr>
        <w:footnoteReference w:id="4"/>
      </w:r>
      <w:r w:rsidRPr="00781000">
        <w:rPr>
          <w:rFonts w:ascii="Times New Roman" w:eastAsia="Times New Roman" w:hAnsi="Times New Roman" w:cs="Times New Roman"/>
          <w:sz w:val="28"/>
          <w:szCs w:val="28"/>
        </w:rPr>
        <w:t xml:space="preserve"> ngày 20/4/2021 của UBND tỉnh, tại mục 1 Hướng dẫn số 227/HD-UBND có quy định như sau: </w:t>
      </w:r>
      <w:r w:rsidRPr="00781000">
        <w:rPr>
          <w:rFonts w:ascii="Times New Roman" w:eastAsia="Times New Roman" w:hAnsi="Times New Roman" w:cs="Times New Roman"/>
          <w:i/>
          <w:iCs/>
          <w:sz w:val="28"/>
          <w:szCs w:val="28"/>
        </w:rPr>
        <w:t xml:space="preserve">“Tùy vào khối lượng công việc, tính chất đặc thù của các tổ chức ở thôn, tổ dân phố, Ủy ban nhân dân cấp xã chi trả bồi dưỡng cho những người trực tiếp tham gia công việc ở thôn, tổ dân phố theo số buổi thực tế tham gia đảm bảo không vượt quá tổng số kinh phí hỗ trợ cho thôn, tổ dân phố trong năm.” </w:t>
      </w:r>
    </w:p>
    <w:p w:rsidR="00781000" w:rsidRPr="00781000" w:rsidRDefault="00781000" w:rsidP="00781000">
      <w:pPr>
        <w:spacing w:before="120" w:after="0" w:line="340" w:lineRule="exact"/>
        <w:ind w:firstLine="567"/>
        <w:jc w:val="both"/>
        <w:rPr>
          <w:rFonts w:ascii="Times New Roman" w:eastAsia="Times New Roman" w:hAnsi="Times New Roman" w:cs="Times New Roman"/>
          <w:iCs/>
          <w:sz w:val="28"/>
          <w:szCs w:val="28"/>
        </w:rPr>
      </w:pPr>
      <w:r w:rsidRPr="00781000">
        <w:rPr>
          <w:rFonts w:ascii="Times New Roman" w:eastAsia="Times New Roman" w:hAnsi="Times New Roman" w:cs="Times New Roman"/>
          <w:sz w:val="28"/>
          <w:szCs w:val="28"/>
        </w:rPr>
        <w:t xml:space="preserve">Như vậy, tiền bồi dưỡng người trực tiếp tham gia công việc của thôn, tổ dân phố được tính dựa trên số buổi tham gia thực tế của từng người với mức bồi dưỡng </w:t>
      </w:r>
      <w:r w:rsidRPr="00781000">
        <w:rPr>
          <w:rFonts w:ascii="Times New Roman" w:eastAsia="Times New Roman" w:hAnsi="Times New Roman" w:cs="Times New Roman"/>
          <w:sz w:val="28"/>
          <w:szCs w:val="28"/>
        </w:rPr>
        <w:lastRenderedPageBreak/>
        <w:t xml:space="preserve">là 30.000 đồng/người/buổi, do đó, </w:t>
      </w:r>
      <w:r w:rsidRPr="00781000">
        <w:rPr>
          <w:rFonts w:ascii="Times New Roman" w:eastAsia="Times New Roman" w:hAnsi="Times New Roman" w:cs="Times New Roman"/>
          <w:iCs/>
          <w:sz w:val="28"/>
          <w:szCs w:val="28"/>
        </w:rPr>
        <w:t>Chi hội trưởng Chi hội Người cao tuổi ở thôn, tổ dân phố không được hưởng phụ cấp hàng tháng.</w:t>
      </w:r>
    </w:p>
    <w:p w:rsidR="00781000" w:rsidRPr="00781000" w:rsidRDefault="00781000" w:rsidP="00781000">
      <w:pPr>
        <w:widowControl w:val="0"/>
        <w:spacing w:before="120" w:after="0" w:line="340" w:lineRule="exact"/>
        <w:ind w:firstLine="567"/>
        <w:jc w:val="both"/>
        <w:rPr>
          <w:rFonts w:ascii="Times New Roman" w:eastAsia="Times New Roman" w:hAnsi="Times New Roman" w:cs="Times New Roman"/>
          <w:sz w:val="28"/>
          <w:szCs w:val="28"/>
          <w:lang w:val="vi-VN"/>
        </w:rPr>
      </w:pPr>
      <w:r w:rsidRPr="00781000">
        <w:rPr>
          <w:rFonts w:ascii="Times New Roman" w:eastAsia="Times New Roman" w:hAnsi="Times New Roman" w:cs="Times New Roman"/>
          <w:sz w:val="28"/>
          <w:szCs w:val="28"/>
        </w:rPr>
        <w:t>Hiện nay, trên địa bàn tỉnh, thủ tục thanh quyết toán kinh phí bồi dưỡng người trực tiếp tham gia công việc của thôn, tổ dân phố được thực hiện theo quy định tại mục 2 Hướng dẫn số 227/HD-UBND của UBND tỉnh, cụ thể như sau: “</w:t>
      </w:r>
      <w:r w:rsidRPr="00781000">
        <w:rPr>
          <w:rFonts w:ascii="Times New Roman" w:eastAsia="Times New Roman" w:hAnsi="Times New Roman" w:cs="Times New Roman"/>
          <w:i/>
          <w:iCs/>
          <w:sz w:val="28"/>
          <w:szCs w:val="28"/>
        </w:rPr>
        <w:t>Hàng tháng hoặc quý, sau khi đã thực hiện xong các công việc được giao, căn cứ vào nội dung công việc, số buổi tham gia, các thôn, tổ dân phố cử ra 01 người trong số những người tham gia trực tiếp vào công việc của thôn, tổ dân phố lập biểu số 01 kèm theo Hướng dẫn và chuyển biểu số 01 đó đến Chủ tài khoản của cấp xã</w:t>
      </w:r>
      <w:r w:rsidRPr="00781000">
        <w:rPr>
          <w:rFonts w:ascii="Times New Roman" w:eastAsia="Times New Roman" w:hAnsi="Times New Roman" w:cs="Times New Roman"/>
          <w:i/>
          <w:iCs/>
          <w:sz w:val="28"/>
          <w:szCs w:val="28"/>
          <w:lang w:val="vi-VN"/>
        </w:rPr>
        <w:t xml:space="preserve"> </w:t>
      </w:r>
      <w:r w:rsidRPr="00781000">
        <w:rPr>
          <w:rFonts w:ascii="Times New Roman" w:eastAsia="Times New Roman" w:hAnsi="Times New Roman" w:cs="Times New Roman"/>
          <w:i/>
          <w:iCs/>
          <w:sz w:val="28"/>
          <w:szCs w:val="28"/>
        </w:rPr>
        <w:t>để được thanh toán tiền bồi dưỡng theo quy định”</w:t>
      </w:r>
      <w:r w:rsidRPr="00781000">
        <w:rPr>
          <w:rFonts w:ascii="Times New Roman" w:eastAsia="Times New Roman" w:hAnsi="Times New Roman" w:cs="Times New Roman"/>
          <w:sz w:val="28"/>
          <w:szCs w:val="28"/>
        </w:rPr>
        <w:t>.</w:t>
      </w:r>
    </w:p>
    <w:p w:rsidR="00781000" w:rsidRPr="00781000" w:rsidRDefault="00781000" w:rsidP="00781000">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781000">
        <w:rPr>
          <w:rFonts w:ascii="Times New Roman" w:eastAsia="Times New Roman" w:hAnsi="Times New Roman" w:cs="Times New Roman"/>
          <w:sz w:val="28"/>
          <w:szCs w:val="28"/>
        </w:rPr>
        <w:t xml:space="preserve">Do vậy, việc </w:t>
      </w:r>
      <w:r w:rsidRPr="00781000">
        <w:rPr>
          <w:rFonts w:ascii="Times New Roman" w:eastAsia="Times New Roman" w:hAnsi="Times New Roman" w:cs="Times New Roman"/>
          <w:iCs/>
          <w:sz w:val="28"/>
          <w:szCs w:val="28"/>
        </w:rPr>
        <w:t>yêu cầu mỗi tháng phải có biên bản họp và phương hướng hoạt động thì Chi hội trưởng mới được thanh toán tiền bồi dưỡng như phản án</w:t>
      </w:r>
      <w:r w:rsidRPr="00781000">
        <w:rPr>
          <w:rFonts w:ascii="Times New Roman" w:eastAsia="Times New Roman" w:hAnsi="Times New Roman" w:cs="Times New Roman"/>
          <w:iCs/>
          <w:sz w:val="28"/>
          <w:szCs w:val="28"/>
          <w:lang w:val="vi-VN"/>
        </w:rPr>
        <w:t>h</w:t>
      </w:r>
      <w:r w:rsidRPr="00781000">
        <w:rPr>
          <w:rFonts w:ascii="Times New Roman" w:eastAsia="Times New Roman" w:hAnsi="Times New Roman" w:cs="Times New Roman"/>
          <w:iCs/>
          <w:sz w:val="28"/>
          <w:szCs w:val="28"/>
        </w:rPr>
        <w:t xml:space="preserve"> của cử tri, </w:t>
      </w:r>
      <w:r w:rsidRPr="00781000">
        <w:rPr>
          <w:rFonts w:ascii="Times New Roman" w:eastAsia="Times New Roman" w:hAnsi="Times New Roman" w:cs="Times New Roman"/>
          <w:iCs/>
          <w:sz w:val="28"/>
          <w:szCs w:val="28"/>
          <w:lang w:val="vi-VN"/>
        </w:rPr>
        <w:t>UBND tỉnh sẽ</w:t>
      </w:r>
      <w:r w:rsidRPr="00781000">
        <w:rPr>
          <w:rFonts w:ascii="Times New Roman" w:eastAsia="Times New Roman" w:hAnsi="Times New Roman" w:cs="Times New Roman"/>
          <w:iCs/>
          <w:sz w:val="28"/>
          <w:szCs w:val="28"/>
        </w:rPr>
        <w:t xml:space="preserve"> đề nghị UBND huyện Na Rì chỉ đạo phòng chuyên môn kiểm tra chỉ đạo UBND xã Lương Thượng thực hiện thủ tục thanh toán kinh phí cho đối tượng là Người trực tiếp tham gia công việc ở thôn, tổ dân phố đảm bảo theo đúng Hướng dẫn của UBND tỉnh.</w:t>
      </w:r>
      <w:r w:rsidRPr="00781000">
        <w:rPr>
          <w:rFonts w:ascii="Times New Roman" w:eastAsia="Times New Roman" w:hAnsi="Times New Roman" w:cs="Times New Roman"/>
          <w:i/>
          <w:color w:val="000000"/>
          <w:sz w:val="28"/>
          <w:szCs w:val="28"/>
        </w:rPr>
        <w:t xml:space="preserve"> </w:t>
      </w:r>
    </w:p>
    <w:p w:rsidR="00AC4222" w:rsidRPr="00AC4222" w:rsidRDefault="003A4186" w:rsidP="00AC4222">
      <w:pPr>
        <w:spacing w:before="120" w:after="0" w:line="34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AC4222" w:rsidRPr="00AC4222">
        <w:rPr>
          <w:rFonts w:ascii="Times New Roman" w:eastAsia="Times New Roman" w:hAnsi="Times New Roman" w:cs="Times New Roman"/>
          <w:b/>
          <w:sz w:val="28"/>
          <w:szCs w:val="28"/>
        </w:rPr>
        <w:t>. Cử tri Triệu Văn Ngọc, Chủ tịch Ủy ban MTTQVN xã Sơn Thành, huyện Na Rì có 02 kiến nghị, đề nghị:</w:t>
      </w:r>
    </w:p>
    <w:p w:rsidR="00AC4222" w:rsidRDefault="00AC4222" w:rsidP="00AC4222">
      <w:pPr>
        <w:spacing w:before="120" w:after="0" w:line="340" w:lineRule="exact"/>
        <w:ind w:firstLine="567"/>
        <w:jc w:val="both"/>
        <w:rPr>
          <w:rFonts w:ascii="Times New Roman" w:eastAsia="Times New Roman" w:hAnsi="Times New Roman" w:cs="Times New Roman"/>
          <w:sz w:val="28"/>
          <w:szCs w:val="28"/>
        </w:rPr>
      </w:pPr>
      <w:r w:rsidRPr="00AC4222">
        <w:rPr>
          <w:rFonts w:ascii="Times New Roman" w:eastAsia="Times New Roman" w:hAnsi="Times New Roman" w:cs="Times New Roman"/>
          <w:sz w:val="28"/>
          <w:szCs w:val="28"/>
          <w:lang w:val="vi-VN"/>
        </w:rPr>
        <w:t>1.</w:t>
      </w:r>
      <w:r w:rsidRPr="00AC4222">
        <w:rPr>
          <w:rFonts w:ascii="Times New Roman" w:eastAsia="Times New Roman" w:hAnsi="Times New Roman" w:cs="Times New Roman"/>
          <w:sz w:val="28"/>
          <w:szCs w:val="28"/>
        </w:rPr>
        <w:t xml:space="preserve"> Nâng mức phụ cấp cho chức danh Phó Chỉ huy Quân sự xã.</w:t>
      </w:r>
    </w:p>
    <w:p w:rsidR="003A4186" w:rsidRPr="000742A2" w:rsidRDefault="003A4186" w:rsidP="003A418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C4222" w:rsidRPr="00AC4222" w:rsidRDefault="00AC4222" w:rsidP="00AC4222">
      <w:pPr>
        <w:spacing w:before="120" w:after="0" w:line="340" w:lineRule="exact"/>
        <w:ind w:firstLine="567"/>
        <w:jc w:val="both"/>
        <w:rPr>
          <w:rFonts w:ascii="Times New Roman" w:eastAsia="Times New Roman" w:hAnsi="Times New Roman" w:cs="Times New Roman"/>
          <w:sz w:val="28"/>
          <w:szCs w:val="28"/>
        </w:rPr>
      </w:pPr>
      <w:r w:rsidRPr="00AC4222">
        <w:rPr>
          <w:rFonts w:ascii="Times New Roman" w:eastAsia="Times New Roman" w:hAnsi="Times New Roman" w:cs="Times New Roman"/>
          <w:sz w:val="28"/>
          <w:szCs w:val="28"/>
        </w:rPr>
        <w:t xml:space="preserve">Theo quy định tại điểm a khoản 1 Điều 8 Nghị định số 72/2020/NĐ-CP ngày 30/6/2020 của Chính phủ quy định chi tiết một số điều của Luật Dân quân tự vệ về tổ chức xây dựng lực lượng và chế độ, chính sách đối với Dân quân tự vệ, mức phụ cấp hằng tháng đối với Phó Chỉ huy trưởng Ban Chỉ huy Quân sự cấp xã thực hiện theo quy định của người hoạt động không chuyên trách ở cấp xã. Tại điểm a khoản 1 Điều 1 Nghị quyết số 16/2020/NQ-HĐND ngày 17/7/2020 của HĐND tỉnh </w:t>
      </w:r>
      <w:r w:rsidRPr="00AC4222">
        <w:rPr>
          <w:rFonts w:ascii="Times New Roman" w:eastAsia="Times New Roman" w:hAnsi="Times New Roman" w:cs="Times New Roman"/>
          <w:sz w:val="28"/>
          <w:szCs w:val="28"/>
          <w:lang w:val="vi-VN"/>
        </w:rPr>
        <w:t>và</w:t>
      </w:r>
      <w:r w:rsidRPr="00AC4222">
        <w:rPr>
          <w:rFonts w:ascii="Times New Roman" w:eastAsia="Times New Roman" w:hAnsi="Times New Roman" w:cs="Times New Roman"/>
          <w:sz w:val="28"/>
          <w:szCs w:val="28"/>
        </w:rPr>
        <w:t xml:space="preserve"> Đề án số 323/ĐA-UBND </w:t>
      </w:r>
      <w:r w:rsidRPr="00AC4222">
        <w:rPr>
          <w:rFonts w:ascii="Times New Roman" w:eastAsia="Times New Roman" w:hAnsi="Times New Roman" w:cs="Times New Roman"/>
          <w:sz w:val="28"/>
          <w:szCs w:val="28"/>
          <w:lang w:val="vi-VN"/>
        </w:rPr>
        <w:t xml:space="preserve">ngày 10/12/2022 của UBND tỉnh </w:t>
      </w:r>
      <w:r w:rsidRPr="00AC4222">
        <w:rPr>
          <w:rFonts w:ascii="Times New Roman" w:eastAsia="Times New Roman" w:hAnsi="Times New Roman" w:cs="Times New Roman"/>
          <w:sz w:val="28"/>
          <w:szCs w:val="28"/>
        </w:rPr>
        <w:t xml:space="preserve">về tổ chức lực lượng, huấn luyện, hoạt động và bảo đảm chế độ, chính sách cho Dân quân tự vệ trên địa bàn tỉnh Bắc Kạn giai đoạn 2021-2025, theo đó, tại điểm b tiểu mục 6.2, mục 6 phần III Đề án quy định về chế độ phụ cấp hằng tháng đối với Phó Chỉ huy trưởng Ban Chỉ huy Quân sự cấp xã như sau: </w:t>
      </w:r>
      <w:r w:rsidRPr="00AC4222">
        <w:rPr>
          <w:rFonts w:ascii="Times New Roman" w:eastAsia="Times New Roman" w:hAnsi="Times New Roman" w:cs="Times New Roman"/>
          <w:i/>
          <w:iCs/>
          <w:sz w:val="28"/>
          <w:szCs w:val="28"/>
        </w:rPr>
        <w:t>“…xã loại 1 được hưởng hệ số 1,08 nhân với mức lương cơ sở, xã loại 2 được hưởng hệ số 1,05 nhân với mức lương cơ sở, xã loại 3 được hưởng hệ số 1,04 nhân với mức lương cơ sở (Quy định tại khoản a mục 1 Điều 1 Nghị quyết số 16/2020/NQ-HĐND)”</w:t>
      </w:r>
      <w:r w:rsidRPr="00AC4222">
        <w:rPr>
          <w:rFonts w:ascii="Times New Roman" w:eastAsia="Times New Roman" w:hAnsi="Times New Roman" w:cs="Times New Roman"/>
          <w:sz w:val="28"/>
          <w:szCs w:val="28"/>
        </w:rPr>
        <w:t xml:space="preserve">. </w:t>
      </w:r>
    </w:p>
    <w:p w:rsidR="00AC4222" w:rsidRPr="00AC4222" w:rsidRDefault="00AC4222" w:rsidP="00AC4222">
      <w:pPr>
        <w:spacing w:before="120" w:after="0" w:line="340" w:lineRule="exact"/>
        <w:ind w:firstLine="567"/>
        <w:jc w:val="both"/>
        <w:rPr>
          <w:rFonts w:ascii="Times New Roman" w:eastAsia="Times New Roman" w:hAnsi="Times New Roman" w:cs="Times New Roman"/>
          <w:sz w:val="28"/>
          <w:szCs w:val="28"/>
        </w:rPr>
      </w:pPr>
      <w:r w:rsidRPr="00AC4222">
        <w:rPr>
          <w:rFonts w:ascii="Times New Roman" w:eastAsia="Times New Roman" w:hAnsi="Times New Roman" w:cs="Times New Roman"/>
          <w:sz w:val="28"/>
          <w:szCs w:val="28"/>
        </w:rPr>
        <w:t>Như vậy, mức phụ cấp hằng tháng đối với chức danh Phó Chỉ huy trưởng Ban Chỉ huy Quân sự cấp xã hiện nay được thực hiện theo quy định tại Đề án số 323/ĐA-UBND ngày 10/11/2020 của UBND tỉnh là phù hợp, dựa trên tình hình thực tiễn và khả năng cân đối ngân sách của địa phương. Hiện nay, UBND tỉnh đã giao Sở Nội vụ tham mưu trình HĐND tỉnh ban hành Nghị quyết thay thế Nghị quyết số 16/2020/NQ-HĐND tỉnh, trong đó có chức danh Chỉ huy trưởng Ban chỉ huy quân sự cấp xã, theo hướng mức phụ cấp các chức danh người hoạt động không chuyên trách cấp xã sẽ cao hơn mức phụ cấp hiện tại.</w:t>
      </w:r>
    </w:p>
    <w:p w:rsidR="00AC4222" w:rsidRDefault="00AC4222" w:rsidP="00AC4222">
      <w:pPr>
        <w:spacing w:before="120" w:after="0" w:line="340" w:lineRule="exact"/>
        <w:ind w:firstLine="567"/>
        <w:jc w:val="both"/>
        <w:rPr>
          <w:rFonts w:ascii="Times New Roman" w:eastAsia="Times New Roman" w:hAnsi="Times New Roman" w:cs="Times New Roman"/>
          <w:sz w:val="28"/>
          <w:szCs w:val="28"/>
        </w:rPr>
      </w:pPr>
      <w:r w:rsidRPr="00AC4222">
        <w:rPr>
          <w:rFonts w:ascii="Times New Roman" w:eastAsia="Times New Roman" w:hAnsi="Times New Roman" w:cs="Times New Roman"/>
          <w:sz w:val="28"/>
          <w:szCs w:val="28"/>
          <w:lang w:val="vi-VN"/>
        </w:rPr>
        <w:lastRenderedPageBreak/>
        <w:t>2.</w:t>
      </w:r>
      <w:r w:rsidRPr="00AC4222">
        <w:rPr>
          <w:rFonts w:ascii="Times New Roman" w:eastAsia="Times New Roman" w:hAnsi="Times New Roman" w:cs="Times New Roman"/>
          <w:sz w:val="28"/>
          <w:szCs w:val="28"/>
        </w:rPr>
        <w:t xml:space="preserve"> Hiện nay, tại các đơn vị hành chính cấp xã được sắp xếp, chức danh Bí thư Đảng ủy xã đồng thời là Chủ tịch HĐND xã không được hưởng phụ cấp kiêm nhiệm. Tuy nhiên, do sắp xếp đơn vị hành chính</w:t>
      </w:r>
      <w:r w:rsidRPr="00AC4222">
        <w:rPr>
          <w:rFonts w:ascii="Times New Roman" w:eastAsia="Times New Roman" w:hAnsi="Times New Roman" w:cs="Times New Roman"/>
          <w:sz w:val="28"/>
          <w:szCs w:val="28"/>
          <w:lang w:val="vi-VN"/>
        </w:rPr>
        <w:t xml:space="preserve">, </w:t>
      </w:r>
      <w:r w:rsidRPr="00AC4222">
        <w:rPr>
          <w:rFonts w:ascii="Times New Roman" w:eastAsia="Times New Roman" w:hAnsi="Times New Roman" w:cs="Times New Roman"/>
          <w:sz w:val="28"/>
          <w:szCs w:val="28"/>
        </w:rPr>
        <w:t>khối lượng công việc nhiều. Đề nghị có phụ cấp cho chức danh Bí thư Đảng ủy đồng thời là Chủ tịch HĐND xã.</w:t>
      </w:r>
    </w:p>
    <w:p w:rsidR="003A4186" w:rsidRPr="000742A2" w:rsidRDefault="003A4186" w:rsidP="003A418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C4222" w:rsidRPr="00AC4222" w:rsidRDefault="00AC4222" w:rsidP="00AC4222">
      <w:pPr>
        <w:spacing w:before="120" w:after="0" w:line="340" w:lineRule="exact"/>
        <w:ind w:firstLine="567"/>
        <w:jc w:val="both"/>
        <w:rPr>
          <w:rFonts w:ascii="Times New Roman" w:eastAsia="Times New Roman" w:hAnsi="Times New Roman" w:cs="Times New Roman"/>
          <w:i/>
          <w:iCs/>
          <w:sz w:val="28"/>
          <w:szCs w:val="28"/>
        </w:rPr>
      </w:pPr>
      <w:r w:rsidRPr="00AC4222">
        <w:rPr>
          <w:rFonts w:ascii="Times New Roman" w:eastAsia="Times New Roman" w:hAnsi="Times New Roman" w:cs="Times New Roman"/>
          <w:sz w:val="28"/>
          <w:szCs w:val="28"/>
        </w:rPr>
        <w:t xml:space="preserve">Tại khoản 3 Điều 2 Nghị định số 34/2019/NĐ-CP ngày 24/4/2019 của Chính phủ sửa đổi, bổ sung một số quy định về cán bộ, công chức cấp xã và người hoạt động không chuyên trách ở cấp xã, ở thôn, tổ dân phố quy định </w:t>
      </w:r>
      <w:r w:rsidRPr="00AC4222">
        <w:rPr>
          <w:rFonts w:ascii="Times New Roman" w:eastAsia="Times New Roman" w:hAnsi="Times New Roman" w:cs="Times New Roman"/>
          <w:i/>
          <w:iCs/>
          <w:sz w:val="28"/>
          <w:szCs w:val="28"/>
        </w:rPr>
        <w:t>“Cán bộ, công chức cấp xã kiêm nhiệm chức danh mà giảm được 01 người trong số lượng quy định tối đa tại khoản 1 Điều 4 Nghị định này</w:t>
      </w:r>
      <w:r w:rsidRPr="00AC4222">
        <w:rPr>
          <w:rFonts w:ascii="Times New Roman" w:eastAsia="Times New Roman" w:hAnsi="Times New Roman" w:cs="Times New Roman"/>
          <w:i/>
          <w:iCs/>
          <w:sz w:val="28"/>
          <w:szCs w:val="28"/>
          <w:vertAlign w:val="superscript"/>
        </w:rPr>
        <w:footnoteReference w:id="5"/>
      </w:r>
      <w:r w:rsidRPr="00AC4222">
        <w:rPr>
          <w:rFonts w:ascii="Times New Roman" w:eastAsia="Times New Roman" w:hAnsi="Times New Roman" w:cs="Times New Roman"/>
          <w:i/>
          <w:iCs/>
          <w:sz w:val="28"/>
          <w:szCs w:val="28"/>
        </w:rPr>
        <w:t>, kể từ ngày được cấp có thẩm quyền quyết định việc kiêm nhiệm thì được hưởng phụ cấp kiêm nhiệm…”</w:t>
      </w:r>
    </w:p>
    <w:p w:rsidR="00AC4222" w:rsidRPr="00AC4222" w:rsidRDefault="00AC4222" w:rsidP="00AC4222">
      <w:pPr>
        <w:spacing w:before="120" w:after="0" w:line="340" w:lineRule="exact"/>
        <w:ind w:firstLine="567"/>
        <w:jc w:val="both"/>
        <w:rPr>
          <w:rFonts w:ascii="Times New Roman" w:eastAsia="Times New Roman" w:hAnsi="Times New Roman" w:cs="Times New Roman"/>
          <w:i/>
          <w:iCs/>
          <w:sz w:val="28"/>
          <w:szCs w:val="28"/>
        </w:rPr>
      </w:pPr>
      <w:r w:rsidRPr="00AC4222">
        <w:rPr>
          <w:rFonts w:ascii="Times New Roman" w:eastAsia="Times New Roman" w:hAnsi="Times New Roman" w:cs="Times New Roman"/>
          <w:sz w:val="28"/>
          <w:szCs w:val="28"/>
        </w:rPr>
        <w:t xml:space="preserve">Ngày 10/6/2023, </w:t>
      </w:r>
      <w:r w:rsidRPr="00AC4222">
        <w:rPr>
          <w:rFonts w:ascii="Times New Roman" w:eastAsia="Times New Roman" w:hAnsi="Times New Roman" w:cs="Times New Roman"/>
          <w:sz w:val="28"/>
          <w:szCs w:val="28"/>
          <w:lang w:val="vi-VN" w:eastAsia="vi-VN"/>
        </w:rPr>
        <w:t>Chính phủ ban hành Nghị định số 33/2023/NĐ-CP quy định về cán bộ, công chức cấp xã và người hoạt động không chuyên trách ở cấp xã, ở thôn, tổ dân phố</w:t>
      </w:r>
      <w:r w:rsidRPr="00AC4222">
        <w:rPr>
          <w:rFonts w:ascii="Times New Roman" w:eastAsia="Times New Roman" w:hAnsi="Times New Roman" w:cs="Times New Roman"/>
          <w:sz w:val="28"/>
          <w:szCs w:val="28"/>
          <w:lang w:eastAsia="vi-VN"/>
        </w:rPr>
        <w:t xml:space="preserve"> (thay thế </w:t>
      </w:r>
      <w:r w:rsidRPr="00AC4222">
        <w:rPr>
          <w:rFonts w:ascii="Times New Roman" w:eastAsia="Times New Roman" w:hAnsi="Times New Roman" w:cs="Times New Roman"/>
          <w:sz w:val="28"/>
          <w:szCs w:val="28"/>
          <w:lang w:val="vi-VN" w:eastAsia="vi-VN"/>
        </w:rPr>
        <w:t>Nghị định số 34/2019/NĐ-CP</w:t>
      </w:r>
      <w:r w:rsidRPr="00AC4222">
        <w:rPr>
          <w:rFonts w:ascii="Times New Roman" w:eastAsia="Times New Roman" w:hAnsi="Times New Roman" w:cs="Times New Roman"/>
          <w:sz w:val="28"/>
          <w:szCs w:val="28"/>
          <w:vertAlign w:val="superscript"/>
          <w:lang w:val="vi-VN" w:eastAsia="vi-VN"/>
        </w:rPr>
        <w:footnoteReference w:id="6"/>
      </w:r>
      <w:r w:rsidRPr="00AC4222">
        <w:rPr>
          <w:rFonts w:ascii="Times New Roman" w:eastAsia="Times New Roman" w:hAnsi="Times New Roman" w:cs="Times New Roman"/>
          <w:sz w:val="28"/>
          <w:szCs w:val="28"/>
          <w:lang w:eastAsia="vi-VN"/>
        </w:rPr>
        <w:t xml:space="preserve">), kế thừa quy định tại Nghị </w:t>
      </w:r>
      <w:r w:rsidRPr="00AC4222">
        <w:rPr>
          <w:rFonts w:ascii="Times New Roman" w:eastAsia="Times New Roman" w:hAnsi="Times New Roman" w:cs="Times New Roman"/>
          <w:sz w:val="28"/>
          <w:szCs w:val="28"/>
          <w:lang w:val="vi-VN" w:eastAsia="vi-VN"/>
        </w:rPr>
        <w:t>định số 34/2019/NĐ-CP</w:t>
      </w:r>
      <w:r w:rsidRPr="00AC4222">
        <w:rPr>
          <w:rFonts w:ascii="Times New Roman" w:eastAsia="Times New Roman" w:hAnsi="Times New Roman" w:cs="Times New Roman"/>
          <w:sz w:val="28"/>
          <w:szCs w:val="28"/>
          <w:lang w:eastAsia="vi-VN"/>
        </w:rPr>
        <w:t xml:space="preserve">, </w:t>
      </w:r>
      <w:r w:rsidRPr="00AC4222">
        <w:rPr>
          <w:rFonts w:ascii="Times New Roman" w:eastAsia="Times New Roman" w:hAnsi="Times New Roman" w:cs="Times New Roman"/>
          <w:sz w:val="28"/>
          <w:szCs w:val="28"/>
        </w:rPr>
        <w:t xml:space="preserve">khoản 1 Điều 20 Nghị định </w:t>
      </w:r>
      <w:r w:rsidRPr="00AC4222">
        <w:rPr>
          <w:rFonts w:ascii="Times New Roman" w:eastAsia="Times New Roman" w:hAnsi="Times New Roman" w:cs="Times New Roman"/>
          <w:sz w:val="28"/>
          <w:szCs w:val="28"/>
          <w:lang w:val="vi-VN" w:eastAsia="vi-VN"/>
        </w:rPr>
        <w:t>số 33/2023/NĐ-CP</w:t>
      </w:r>
      <w:r w:rsidRPr="00AC4222">
        <w:rPr>
          <w:rFonts w:ascii="Times New Roman" w:eastAsia="Times New Roman" w:hAnsi="Times New Roman" w:cs="Times New Roman"/>
          <w:sz w:val="28"/>
          <w:szCs w:val="28"/>
          <w:lang w:eastAsia="vi-VN"/>
        </w:rPr>
        <w:t xml:space="preserve"> </w:t>
      </w:r>
      <w:r w:rsidRPr="00AC4222">
        <w:rPr>
          <w:rFonts w:ascii="Times New Roman" w:eastAsia="Times New Roman" w:hAnsi="Times New Roman" w:cs="Times New Roman"/>
          <w:sz w:val="28"/>
          <w:szCs w:val="28"/>
        </w:rPr>
        <w:t>quy định: “</w:t>
      </w:r>
      <w:r w:rsidRPr="00AC4222">
        <w:rPr>
          <w:rFonts w:ascii="Times New Roman" w:eastAsia="Times New Roman" w:hAnsi="Times New Roman" w:cs="Times New Roman"/>
          <w:i/>
          <w:iCs/>
          <w:sz w:val="28"/>
          <w:szCs w:val="28"/>
        </w:rPr>
        <w:t>Cán bộ, công chức cấp xã kiêm nhiệm chức vụ, chức danh cán bộ, công chức cấp xã khác với chức vụ, chức danh hiện đảm nhiệm mà giảm được 01 người trong số lượng cán bộ, công chức cấp xã được Ủy ban nhân dân cấp huyện giao theo quy định tại khoản 5 Điều 6 Nghị định này thì kể từ ngày cấp có thẩm quyền quyết định việc kiêm nhiệm được hưởng phụ cấp kiêm nhiệm...”</w:t>
      </w:r>
    </w:p>
    <w:p w:rsidR="00AC4222" w:rsidRPr="00AC4222" w:rsidRDefault="00AC4222" w:rsidP="00AC4222">
      <w:pPr>
        <w:spacing w:before="120" w:after="0" w:line="340" w:lineRule="exact"/>
        <w:ind w:firstLine="567"/>
        <w:jc w:val="both"/>
        <w:rPr>
          <w:rFonts w:ascii="Times New Roman" w:eastAsia="Times New Roman" w:hAnsi="Times New Roman" w:cs="Times New Roman"/>
          <w:sz w:val="28"/>
          <w:szCs w:val="28"/>
        </w:rPr>
      </w:pPr>
      <w:r w:rsidRPr="00AC4222">
        <w:rPr>
          <w:rFonts w:ascii="Times New Roman" w:eastAsia="Times New Roman" w:hAnsi="Times New Roman" w:cs="Times New Roman"/>
          <w:sz w:val="28"/>
          <w:szCs w:val="28"/>
        </w:rPr>
        <w:t>Như vậy, cán bộ, công chức cấp xã kiêm nhiệm chức vụ, chức danh cán bộ, công chức cấp xã khác sẽ được hưởng phụ cấp kiêm nhiệm khi giảm được 01 người trong số lượng cán bộ, công chức cấp xã được cấp có thẩm quyền giao. Theo quy định tại Quyết định số 13/2022/QĐ-UBND</w:t>
      </w:r>
      <w:r w:rsidRPr="00AC4222">
        <w:rPr>
          <w:rFonts w:ascii="Times New Roman" w:eastAsia="Times New Roman" w:hAnsi="Times New Roman" w:cs="Times New Roman"/>
          <w:sz w:val="28"/>
          <w:szCs w:val="28"/>
          <w:vertAlign w:val="superscript"/>
        </w:rPr>
        <w:footnoteReference w:id="7"/>
      </w:r>
      <w:r w:rsidRPr="00AC4222">
        <w:rPr>
          <w:rFonts w:ascii="Times New Roman" w:eastAsia="Times New Roman" w:hAnsi="Times New Roman" w:cs="Times New Roman"/>
          <w:sz w:val="28"/>
          <w:szCs w:val="28"/>
        </w:rPr>
        <w:t xml:space="preserve"> ngày 04/4/2022 của UBND tỉnh, xã Sơn Thành được giao 20 cán bộ, công chức cấp xã. Thực hiện Nghị quyết số 855/NQ-UBTVQH14 ngày 10/01/2020 của Ủy ban Thường vụ Quốc hội về việc sắp xếp các đơn vị hành chính cấp xã thuộc tỉnh Bắc Kạn, sau sắp xếp, xã Sơn Thành dôi dư 12 cán bộ, công chức cấp xã so với số lượng cán bộ, công chức được UBND tỉnh giao. Hiện nay, số lượng cán bộ, công chức xã Sơn Thành là 27/20, còn dư 7 cán bộ, công chức xã, do đó, trường hợp Bí thư Đảng ủy xã Sơn Thành kiêm Chủ tịch HĐND xã sẽ không được hưởng phụ cấp kiêm nhiệm. Sau khi đơn vị bố trí, sắp xếp số lượng cán bộ, công chức cấp xã theo đúng quy định, trường hợp cán bộ, công chức xã kiêm nhiệm chức vụ, chức danh cán bộ, công chức xã khác mà giảm được 01 người trong số lượng cán bộ, công chức cấp xã được giao sẽ được hưởng phụ cấp kiêm nhiệm theo quy định hiện hành.</w:t>
      </w:r>
    </w:p>
    <w:p w:rsidR="004E5928" w:rsidRDefault="003A4186" w:rsidP="004E5928">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4E5928" w:rsidRPr="004E5928">
        <w:rPr>
          <w:rFonts w:ascii="Times New Roman" w:eastAsia="Times New Roman" w:hAnsi="Times New Roman" w:cs="Times New Roman"/>
          <w:b/>
          <w:sz w:val="28"/>
          <w:szCs w:val="28"/>
        </w:rPr>
        <w:t>. Cử tri Tô Thị Lê Hoà, thôn Khau An, xã Cư Lễ, huyện Na Rỳ phản ánh:</w:t>
      </w:r>
      <w:r w:rsidR="004E5928" w:rsidRPr="004E5928">
        <w:rPr>
          <w:rFonts w:ascii="Times New Roman" w:eastAsia="Times New Roman" w:hAnsi="Times New Roman" w:cs="Times New Roman"/>
          <w:sz w:val="28"/>
          <w:szCs w:val="28"/>
        </w:rPr>
        <w:t xml:space="preserve"> Tại km 45+29,3 trên Quốc lộ 3B có xây dựng cống thoát nước nhưng thiết kế thấp </w:t>
      </w:r>
      <w:r w:rsidR="004E5928" w:rsidRPr="004E5928">
        <w:rPr>
          <w:rFonts w:ascii="Times New Roman" w:eastAsia="Times New Roman" w:hAnsi="Times New Roman" w:cs="Times New Roman"/>
          <w:sz w:val="28"/>
          <w:szCs w:val="28"/>
        </w:rPr>
        <w:lastRenderedPageBreak/>
        <w:t>hơn mương thoát nước, khi mưa nước, rác thải tràn vào ruộng của người dân. Đề nghị xem xét khắc phục tình trạng trên.</w:t>
      </w:r>
    </w:p>
    <w:p w:rsidR="003A4186" w:rsidRPr="000742A2" w:rsidRDefault="003A4186" w:rsidP="003A418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E5928" w:rsidRPr="004E5928" w:rsidRDefault="004E5928" w:rsidP="004E5928">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4E5928">
        <w:rPr>
          <w:rFonts w:ascii="Times New Roman" w:eastAsia="Times New Roman" w:hAnsi="Times New Roman" w:cs="Times New Roman"/>
          <w:color w:val="000000"/>
          <w:sz w:val="28"/>
          <w:szCs w:val="28"/>
        </w:rPr>
        <w:t xml:space="preserve">Đoạn tuyến Km18+600 - Km58+760 thuộc dự án Cải tạo, nâng cấp QL3B đoạn Xuất Hóa - cửa khẩu Pò Mã (Km0 - Km66+600), giai đoạn 2 đã được triển khai thi công từ ngày 31/12/2019 và nghiệm thu bàn giao đưa vào sử dụng ngày 30/6/2021. Vị trí cử tri đề nghị tại Km45+29,3 (theo lý trình dự án), thực tế hiện trường là Km89+220 (lý trình quản lý), có 01 cống ngang đường Ø100 đã được đơn vị tư vấn tính toán đảm bảo khả năng thoát nước nền, mặt đường. Phía sau hạ lưu cống có 01 mương thoát nước tự nhiên (mương đất) kết hợp với dẫn nước tưới tiêu, việc cao độ hạ lưu cống thấp hơn mương thoát nước là để đất đá lắng đọng lại trước khi chảy vào mương thoát nước. Trong quá trình khai thác mương thoát nước kết hợp với mương thủy lợi không được duy tu, nạo vét nên không đảm bảo khả năng thoát nước, vì vậy </w:t>
      </w:r>
      <w:r w:rsidRPr="004E5928">
        <w:rPr>
          <w:rFonts w:ascii="Times New Roman" w:eastAsia="Times New Roman" w:hAnsi="Times New Roman" w:cs="Times New Roman"/>
          <w:color w:val="000000"/>
          <w:sz w:val="28"/>
          <w:szCs w:val="28"/>
          <w:lang w:val="vi-VN"/>
        </w:rPr>
        <w:t>UBND tỉnh sẽ yêu cầu</w:t>
      </w:r>
      <w:r w:rsidRPr="004E5928">
        <w:rPr>
          <w:rFonts w:ascii="Times New Roman" w:eastAsia="Times New Roman" w:hAnsi="Times New Roman" w:cs="Times New Roman"/>
          <w:color w:val="000000"/>
          <w:sz w:val="28"/>
          <w:szCs w:val="28"/>
        </w:rPr>
        <w:t xml:space="preserve"> </w:t>
      </w:r>
      <w:r w:rsidRPr="004E5928">
        <w:rPr>
          <w:rFonts w:ascii="Times New Roman" w:eastAsia="Times New Roman" w:hAnsi="Times New Roman" w:cs="Times New Roman"/>
          <w:color w:val="000000"/>
          <w:sz w:val="28"/>
          <w:szCs w:val="28"/>
          <w:lang w:val="vi-VN"/>
        </w:rPr>
        <w:t>UBND huyện Na Rì chỉ đạo xã Cư Lễ</w:t>
      </w:r>
      <w:r w:rsidRPr="004E5928">
        <w:rPr>
          <w:rFonts w:ascii="Times New Roman" w:eastAsia="Times New Roman" w:hAnsi="Times New Roman" w:cs="Times New Roman"/>
          <w:color w:val="000000"/>
          <w:sz w:val="28"/>
          <w:szCs w:val="28"/>
        </w:rPr>
        <w:t xml:space="preserve"> thường xuyên nạo vét khơi thông mương thủy lợi để đảm bảo tưới tiêu và thoát nước được tốt hơn.</w:t>
      </w:r>
      <w:r w:rsidRPr="004E5928">
        <w:rPr>
          <w:rFonts w:ascii="Times New Roman" w:eastAsia="Times New Roman" w:hAnsi="Times New Roman" w:cs="Times New Roman"/>
          <w:i/>
          <w:color w:val="000000"/>
          <w:sz w:val="28"/>
          <w:szCs w:val="28"/>
        </w:rPr>
        <w:t xml:space="preserve"> </w:t>
      </w:r>
    </w:p>
    <w:p w:rsidR="004E5928" w:rsidRDefault="003A4186" w:rsidP="004E5928">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4E5928" w:rsidRPr="004E5928">
        <w:rPr>
          <w:rFonts w:ascii="Times New Roman" w:eastAsia="Times New Roman" w:hAnsi="Times New Roman" w:cs="Times New Roman"/>
          <w:b/>
          <w:sz w:val="28"/>
          <w:szCs w:val="28"/>
        </w:rPr>
        <w:t>. Cử tri Lâm Ngọc Tá, Chủ tịch UBND xã Cư Lễ, huyện Na Rỳ phản ánh:</w:t>
      </w:r>
      <w:r w:rsidR="004E5928" w:rsidRPr="004E5928">
        <w:rPr>
          <w:rFonts w:ascii="Times New Roman" w:eastAsia="Times New Roman" w:hAnsi="Times New Roman" w:cs="Times New Roman"/>
          <w:sz w:val="28"/>
          <w:szCs w:val="28"/>
        </w:rPr>
        <w:t xml:space="preserve"> Khi xây dựng Quốc lộ 3B, một số hộ gia đình gồm: ông Bàn Văn Tuyên, thôn Khau Ngoà </w:t>
      </w:r>
      <w:r w:rsidR="004E5928" w:rsidRPr="004E5928">
        <w:rPr>
          <w:rFonts w:ascii="Times New Roman" w:eastAsia="Times New Roman" w:hAnsi="Times New Roman" w:cs="Times New Roman"/>
          <w:i/>
          <w:sz w:val="28"/>
          <w:szCs w:val="28"/>
        </w:rPr>
        <w:t>(hiện nay đã chết)</w:t>
      </w:r>
      <w:r w:rsidR="004E5928" w:rsidRPr="004E5928">
        <w:rPr>
          <w:rFonts w:ascii="Times New Roman" w:eastAsia="Times New Roman" w:hAnsi="Times New Roman" w:cs="Times New Roman"/>
          <w:sz w:val="28"/>
          <w:szCs w:val="28"/>
        </w:rPr>
        <w:t xml:space="preserve">, Hoàng Văn Phòng, Hoàng Văn Danh thôn Khau Pần, xã Cư Lễ chưa được hỗ trợ tiền chênh thấp, chênh cao. Các hộ gia đình đã kiến nghị đến cơ quan có thẩm quyền và được Sở Giao thông Vận tải trả lời, qua thống kê lần 2, các hộ gia đình trên không còn hiện trạng nhà, đất như trước nên không có cơ sở xem xét, giải quyết </w:t>
      </w:r>
      <w:r w:rsidR="004E5928" w:rsidRPr="004E5928">
        <w:rPr>
          <w:rFonts w:ascii="Times New Roman" w:eastAsia="Times New Roman" w:hAnsi="Times New Roman" w:cs="Times New Roman"/>
          <w:i/>
          <w:sz w:val="28"/>
          <w:szCs w:val="28"/>
        </w:rPr>
        <w:t>(hộ ông Bàn Văn Tuyên đã nâng sân nhà để nước mưa không chảy vào nhà, hộ gia đình Hoàng Văn Phòng và Hoàng Văn Danh đã thực hiện di chuyển nhà ra khỏi vị trí ban đầu)</w:t>
      </w:r>
      <w:r w:rsidR="004E5928" w:rsidRPr="004E5928">
        <w:rPr>
          <w:rFonts w:ascii="Times New Roman" w:eastAsia="Times New Roman" w:hAnsi="Times New Roman" w:cs="Times New Roman"/>
          <w:sz w:val="28"/>
          <w:szCs w:val="28"/>
        </w:rPr>
        <w:t>. Đề nghị xem xét lại các trường hợp trên.</w:t>
      </w:r>
    </w:p>
    <w:p w:rsidR="003A4186" w:rsidRPr="000742A2" w:rsidRDefault="003A4186" w:rsidP="003A418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E5928" w:rsidRPr="004E5928" w:rsidRDefault="004E5928" w:rsidP="004E5928">
      <w:pPr>
        <w:spacing w:before="120" w:after="0" w:line="340" w:lineRule="exact"/>
        <w:ind w:firstLine="567"/>
        <w:jc w:val="both"/>
        <w:rPr>
          <w:rFonts w:ascii="Times New Roman" w:eastAsia="Times New Roman" w:hAnsi="Times New Roman" w:cs="Times New Roman"/>
          <w:sz w:val="28"/>
          <w:szCs w:val="28"/>
        </w:rPr>
      </w:pPr>
      <w:r w:rsidRPr="004E5928">
        <w:rPr>
          <w:rFonts w:ascii="Times New Roman" w:eastAsia="Times New Roman" w:hAnsi="Times New Roman" w:cs="Times New Roman"/>
          <w:sz w:val="28"/>
          <w:szCs w:val="28"/>
        </w:rPr>
        <w:t xml:space="preserve">Dự án Cải tạo, nâng cấp Quốc lộ 3B đoạn Xuất Hóa </w:t>
      </w:r>
      <w:r w:rsidRPr="004E5928">
        <w:rPr>
          <w:rFonts w:ascii="Times New Roman" w:eastAsia="Times New Roman" w:hAnsi="Times New Roman" w:cs="Times New Roman"/>
          <w:sz w:val="28"/>
          <w:szCs w:val="28"/>
          <w:lang w:val="vi-VN"/>
        </w:rPr>
        <w:t>-</w:t>
      </w:r>
      <w:r w:rsidRPr="004E5928">
        <w:rPr>
          <w:rFonts w:ascii="Times New Roman" w:eastAsia="Times New Roman" w:hAnsi="Times New Roman" w:cs="Times New Roman"/>
          <w:sz w:val="28"/>
          <w:szCs w:val="28"/>
        </w:rPr>
        <w:t xml:space="preserve"> Cửa khẩu Pò Mã giai (đoạn 2) do Sở Giao thông vận tải làm chủ đầu tư và Ban QLDA đầu tư xây dựng công trình giao thông nhận ủy thác quản lý dự án. Đoạn tuyến Km18+600 </w:t>
      </w:r>
      <w:r w:rsidRPr="004E5928">
        <w:rPr>
          <w:rFonts w:ascii="Times New Roman" w:eastAsia="Times New Roman" w:hAnsi="Times New Roman" w:cs="Times New Roman"/>
          <w:sz w:val="28"/>
          <w:szCs w:val="28"/>
          <w:lang w:val="vi-VN"/>
        </w:rPr>
        <w:t>-</w:t>
      </w:r>
      <w:r w:rsidRPr="004E5928">
        <w:rPr>
          <w:rFonts w:ascii="Times New Roman" w:eastAsia="Times New Roman" w:hAnsi="Times New Roman" w:cs="Times New Roman"/>
          <w:sz w:val="28"/>
          <w:szCs w:val="28"/>
        </w:rPr>
        <w:t xml:space="preserve"> Km58+760 đã hoàn thành và bàn giao cho đơn vị quản lý, khai thác theo quy định từ tháng 6/2021. Trong quá trình thực hiện có một số hộ gia đình sinh sống dọc tuyến đường bị ảnh hưởng chênh cao, chênh thấp. Trong đó có các hộ gia đình trong địa bàn xã Cư Lễ, huyện Na Rì.</w:t>
      </w:r>
    </w:p>
    <w:p w:rsidR="004E5928" w:rsidRPr="004E5928" w:rsidRDefault="004E5928" w:rsidP="004E5928">
      <w:pPr>
        <w:spacing w:before="120" w:after="0" w:line="340" w:lineRule="exact"/>
        <w:ind w:firstLine="567"/>
        <w:jc w:val="both"/>
        <w:rPr>
          <w:rFonts w:ascii="Times New Roman" w:eastAsia="Times New Roman" w:hAnsi="Times New Roman" w:cs="Times New Roman"/>
          <w:sz w:val="28"/>
          <w:szCs w:val="28"/>
        </w:rPr>
      </w:pPr>
      <w:r w:rsidRPr="004E5928">
        <w:rPr>
          <w:rFonts w:ascii="Times New Roman" w:eastAsia="Times New Roman" w:hAnsi="Times New Roman" w:cs="Times New Roman"/>
          <w:sz w:val="28"/>
          <w:szCs w:val="28"/>
        </w:rPr>
        <w:t>Đối với đoạn qua xã Cư Lễ, UBND huyện Na Nì đã có báo cáo đề nghị cấp có thẩm quyền xem xét hỗ trợ chênh cao, chênh thấp đối với 24 trường hợp.</w:t>
      </w:r>
      <w:r w:rsidRPr="004E5928">
        <w:rPr>
          <w:rFonts w:ascii="Times New Roman" w:eastAsia="Times New Roman" w:hAnsi="Times New Roman" w:cs="Times New Roman"/>
          <w:sz w:val="28"/>
          <w:szCs w:val="28"/>
          <w:lang w:val="vi-VN"/>
        </w:rPr>
        <w:t xml:space="preserve"> </w:t>
      </w:r>
      <w:r w:rsidRPr="004E5928">
        <w:rPr>
          <w:rFonts w:ascii="Times New Roman" w:eastAsia="Times New Roman" w:hAnsi="Times New Roman" w:cs="Times New Roman"/>
          <w:sz w:val="28"/>
          <w:szCs w:val="28"/>
        </w:rPr>
        <w:t>UBND tỉnh cho chủ trương: Hỗ trợ chênh cao, chênh thấp đối với 12 trường hợp; Chuyển sang hỗ trợ đường lên xuống đối với 10 trường hợp trong đó có hộ ông Bàn Văn Tuyên, tuy nhiên hộ gia đình không đồng ý theo chủ trương của UBND tỉnh Bắc Kạn; Không đồng ý hỗ trợ đối với 02 trường hợp mất hiện trạng (ông Hoàng Văn Phòng, ông Hoàng Văn Danh). Đến thời điểm hiện tại 21/21 trường hợp đã được chi trả tiền hỗ trợ theo phương án được UBND huyện Na Rì phê duyệt.</w:t>
      </w:r>
    </w:p>
    <w:p w:rsidR="004E5928" w:rsidRPr="004E5928" w:rsidRDefault="004E5928" w:rsidP="004E5928">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4E5928">
        <w:rPr>
          <w:rFonts w:ascii="Times New Roman" w:eastAsia="Times New Roman" w:hAnsi="Times New Roman" w:cs="Times New Roman"/>
          <w:sz w:val="28"/>
          <w:szCs w:val="28"/>
          <w:lang w:val="vi-VN"/>
        </w:rPr>
        <w:t>Q</w:t>
      </w:r>
      <w:r w:rsidRPr="004E5928">
        <w:rPr>
          <w:rFonts w:ascii="Times New Roman" w:eastAsia="Times New Roman" w:hAnsi="Times New Roman" w:cs="Times New Roman"/>
          <w:sz w:val="28"/>
          <w:szCs w:val="28"/>
        </w:rPr>
        <w:t>uá trình rà soát thực địa và đề xuất các trường hợp bị ảnh hưởng đã có sự phối hợp của chính quyền cấp xã</w:t>
      </w:r>
      <w:r w:rsidRPr="004E5928">
        <w:rPr>
          <w:rFonts w:ascii="Times New Roman" w:eastAsia="Times New Roman" w:hAnsi="Times New Roman" w:cs="Times New Roman"/>
          <w:sz w:val="28"/>
          <w:szCs w:val="28"/>
          <w:lang w:val="vi-VN"/>
        </w:rPr>
        <w:t>,</w:t>
      </w:r>
      <w:r w:rsidRPr="004E5928">
        <w:rPr>
          <w:rFonts w:ascii="Times New Roman" w:eastAsia="Times New Roman" w:hAnsi="Times New Roman" w:cs="Times New Roman"/>
          <w:sz w:val="28"/>
          <w:szCs w:val="28"/>
        </w:rPr>
        <w:t xml:space="preserve"> Chủ đầu tư và đơn vị nhận ủy thác quản lý dự án đã thực hiện nhiệm vụ theo chủ trương, </w:t>
      </w:r>
      <w:r w:rsidRPr="004E5928">
        <w:rPr>
          <w:rFonts w:ascii="Times New Roman" w:eastAsia="Times New Roman" w:hAnsi="Times New Roman" w:cs="Times New Roman"/>
          <w:sz w:val="28"/>
          <w:szCs w:val="28"/>
          <w:lang w:val="vi-VN"/>
        </w:rPr>
        <w:t>đảm bảo đúng quy định</w:t>
      </w:r>
      <w:r w:rsidRPr="004E5928">
        <w:rPr>
          <w:rFonts w:ascii="Times New Roman" w:eastAsia="Times New Roman" w:hAnsi="Times New Roman" w:cs="Times New Roman"/>
          <w:sz w:val="28"/>
          <w:szCs w:val="28"/>
        </w:rPr>
        <w:t>.</w:t>
      </w:r>
      <w:r w:rsidRPr="004E5928">
        <w:rPr>
          <w:rFonts w:ascii="Times New Roman" w:eastAsia="Times New Roman" w:hAnsi="Times New Roman" w:cs="Times New Roman"/>
          <w:i/>
          <w:color w:val="000000"/>
          <w:sz w:val="28"/>
          <w:szCs w:val="28"/>
        </w:rPr>
        <w:t xml:space="preserve"> </w:t>
      </w:r>
    </w:p>
    <w:p w:rsidR="00814CD0" w:rsidRDefault="00082006" w:rsidP="00814CD0">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5</w:t>
      </w:r>
      <w:r w:rsidR="00814CD0" w:rsidRPr="00814CD0">
        <w:rPr>
          <w:rFonts w:ascii="Times New Roman" w:eastAsia="Times New Roman" w:hAnsi="Times New Roman" w:cs="Times New Roman"/>
          <w:b/>
          <w:sz w:val="28"/>
          <w:szCs w:val="28"/>
        </w:rPr>
        <w:t>. Cử tri Nông Thiêm Du, Trưởng thôn Vằng Khít, xã Lương Thượng, huyện Na Rì đề nghị</w:t>
      </w:r>
      <w:r w:rsidR="00814CD0" w:rsidRPr="00814CD0">
        <w:rPr>
          <w:rFonts w:ascii="Times New Roman" w:eastAsia="Times New Roman" w:hAnsi="Times New Roman" w:cs="Times New Roman"/>
          <w:sz w:val="28"/>
          <w:szCs w:val="28"/>
        </w:rPr>
        <w:t xml:space="preserve"> nâng cấp trạm thủy lợi Vằng Đeng và các nhánh mương thuộc xã Lương Thượng.</w:t>
      </w:r>
    </w:p>
    <w:p w:rsidR="00082006" w:rsidRPr="000742A2" w:rsidRDefault="00082006" w:rsidP="0008200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sz w:val="28"/>
          <w:szCs w:val="28"/>
        </w:rPr>
        <w:t>- Công trình thủy lợi Đập Vằng Đeng do Công ty TNHH MTV quản lý khai thác công trình thủy lợi Bắc Kạn quản lý, khai thác với nhiệm vụ cấp nước tưới cho khoảng 26ha/vụ. Qua kiểm tra thực tế tại công trình thấy hệ thống van xả đáy của đập hư hỏng, không hoạt động; trên tuyến kênh một số vị trí bị nứt, vỡ, các vị trí chia nhánh không có phai điều tiết, đoạn kênh dài khoảng 30m thành kênh bị thấp. Theo đánh giá mực nước tại thời điểm kiểm tra vẫn đảm bảo cấp nước phục vụ sản xuất, cụ thể: Tại vị trí sau cống lấy nước (kênh có m</w:t>
      </w:r>
      <w:r w:rsidRPr="00814CD0">
        <w:rPr>
          <w:rFonts w:ascii="Times New Roman" w:eastAsia="Times New Roman" w:hAnsi="Times New Roman" w:cs="Times New Roman"/>
          <w:sz w:val="28"/>
          <w:szCs w:val="28"/>
          <w:lang w:val="vi-VN"/>
        </w:rPr>
        <w:t>ặt</w:t>
      </w:r>
      <w:r w:rsidRPr="00814CD0">
        <w:rPr>
          <w:rFonts w:ascii="Times New Roman" w:eastAsia="Times New Roman" w:hAnsi="Times New Roman" w:cs="Times New Roman"/>
          <w:sz w:val="28"/>
          <w:szCs w:val="28"/>
        </w:rPr>
        <w:t xml:space="preserve"> cắt  B x h =80 x 90 cm) chiều cao cột nước đo được trong kênh là 60cm, tại vị trí tuyến kênh thuộc thôn Vằng Khít lượng nước trong kênh đảm bảo cấp nước ổn định. </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sz w:val="28"/>
          <w:szCs w:val="28"/>
        </w:rPr>
        <w:t>- Để khắc phục nội dung kiến nghị của cử tri, tại buổi làm việc cử tri và các đơn vị liên quan đã thống nhất xử lý như sau:</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sz w:val="28"/>
          <w:szCs w:val="28"/>
        </w:rPr>
        <w:t xml:space="preserve">+ </w:t>
      </w:r>
      <w:r w:rsidRPr="00814CD0">
        <w:rPr>
          <w:rFonts w:ascii="Times New Roman" w:eastAsia="Times New Roman" w:hAnsi="Times New Roman" w:cs="Times New Roman"/>
          <w:i/>
          <w:sz w:val="28"/>
          <w:szCs w:val="28"/>
        </w:rPr>
        <w:t>Đối với Công ty TNHH MTV quản lý khai thác công trình thủy lợi Bắc Kạn</w:t>
      </w:r>
      <w:r w:rsidRPr="00814CD0">
        <w:rPr>
          <w:rFonts w:ascii="Times New Roman" w:eastAsia="Times New Roman" w:hAnsi="Times New Roman" w:cs="Times New Roman"/>
          <w:sz w:val="28"/>
          <w:szCs w:val="28"/>
        </w:rPr>
        <w:t xml:space="preserve">: Khẩn trương thực hiện sửa chữa van xả đáy, sửa chữa các vị trí hư hỏng, bất cập trên tuyến kênh, thường xuyên nạo vét, phát dọn tuyến kênh đảm bảo thông thoáng không cản trở dòng chảy; phối hợp với UBND xã xây dựng quy chế quản lý, phân phối nguồn nước cho phù hợp với thời vụ và điều kiện sản xuất. </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814CD0">
        <w:rPr>
          <w:rFonts w:ascii="Times New Roman" w:eastAsia="Times New Roman" w:hAnsi="Times New Roman" w:cs="Times New Roman"/>
          <w:i/>
          <w:sz w:val="28"/>
          <w:szCs w:val="28"/>
        </w:rPr>
        <w:t>+ Đối với UBND xã</w:t>
      </w:r>
      <w:r w:rsidRPr="00814CD0">
        <w:rPr>
          <w:rFonts w:ascii="Times New Roman" w:eastAsia="Times New Roman" w:hAnsi="Times New Roman" w:cs="Times New Roman"/>
          <w:sz w:val="28"/>
          <w:szCs w:val="28"/>
        </w:rPr>
        <w:t>: Tiếp thu ý kiến phản ánh của cử tri để phối hợp với Công ty TNHH MTV quản lý khai thác công trình thủy lợi Bắc Kạn giải quyết kịp thời theo thẩm quyền; tăng cường công tác tuyên truyền để nâng cao nhận thức của người dân trong việc bảo vệ công trình thuỷ lợi, xử lý các hành vi vi phạm về bảo vệ công trình thủy lợi theo thẩm quyền căn cứ tại Điều 8 Quyết định số 18/QĐ-UBND ngày 01/8/2018 của UBND tỉnh Bắc Kạn.</w:t>
      </w:r>
      <w:r w:rsidRPr="00814CD0">
        <w:rPr>
          <w:rFonts w:ascii="Times New Roman" w:eastAsia="Times New Roman" w:hAnsi="Times New Roman" w:cs="Times New Roman"/>
          <w:i/>
          <w:color w:val="000000"/>
          <w:sz w:val="28"/>
          <w:szCs w:val="28"/>
        </w:rPr>
        <w:t xml:space="preserve"> </w:t>
      </w:r>
    </w:p>
    <w:p w:rsidR="00814CD0" w:rsidRDefault="00814CD0" w:rsidP="00814CD0">
      <w:pPr>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b/>
          <w:sz w:val="28"/>
          <w:szCs w:val="28"/>
        </w:rPr>
        <w:t xml:space="preserve">6. Cử tri Nông Minh Phú, thôn Pò Rỳ, xã Cư Lễ, huyện Na Rỳ phản ánh: </w:t>
      </w:r>
      <w:r w:rsidRPr="00814CD0">
        <w:rPr>
          <w:rFonts w:ascii="Times New Roman" w:eastAsia="Times New Roman" w:hAnsi="Times New Roman" w:cs="Times New Roman"/>
          <w:sz w:val="28"/>
          <w:szCs w:val="28"/>
        </w:rPr>
        <w:t>Hồ Kéo Coi, xã Cư Lễ hiện nay xuống cấp nghiêm trọng, đề nghị cơ quan chức năng tiến hành khảo sát sửa chữa kịp thời.</w:t>
      </w:r>
    </w:p>
    <w:p w:rsidR="00082006" w:rsidRPr="000742A2" w:rsidRDefault="00082006" w:rsidP="0008200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814CD0" w:rsidRPr="00814CD0" w:rsidRDefault="00814CD0" w:rsidP="00814CD0">
      <w:pPr>
        <w:widowControl w:val="0"/>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sz w:val="28"/>
          <w:szCs w:val="28"/>
        </w:rPr>
        <w:t>Công trình hồ chứa nước Kéo Coi, xã Cư Lễ, huyện Na Rì do Công ty TNHH MTV quản lý khai thác công trình thủy lợi Bắc Kạn quản lý, khai thác với diện tích tưới khoảng 5,3 ha lúa, màu. Công trình đã được xây dựng từ lâu, hiện nay đã bị xuống cấp. UBND tỉnh Bắc Kạn đã có Công văn số 5080/UBND-NNTNMT ngày 04/8/2022 đồng ý cho tiến hành khảo sát tại hồ Kéo Coi; đến tháng 9/2022, cơ quan hợp tác quốc tế Nhật Bản (JICA) đã tiến hành khảo sát địa hình, địa chất và tính khả thi đối với hồ chứa nước Kéo Coi; hiện tổ chức JICA đang xem xét nội dung đề nghị để tài trợ nguồn kinh phí thực hiện.</w:t>
      </w:r>
    </w:p>
    <w:p w:rsidR="00814CD0" w:rsidRPr="00814CD0" w:rsidRDefault="00814CD0" w:rsidP="00814CD0">
      <w:pPr>
        <w:spacing w:before="120" w:after="0" w:line="340" w:lineRule="exact"/>
        <w:ind w:firstLine="567"/>
        <w:jc w:val="both"/>
        <w:rPr>
          <w:rFonts w:ascii="Times New Roman" w:eastAsia="Times New Roman" w:hAnsi="Times New Roman" w:cs="Times New Roman"/>
          <w:sz w:val="28"/>
          <w:szCs w:val="28"/>
        </w:rPr>
      </w:pPr>
      <w:r w:rsidRPr="00814CD0">
        <w:rPr>
          <w:rFonts w:ascii="Times New Roman" w:eastAsia="Times New Roman" w:hAnsi="Times New Roman" w:cs="Times New Roman"/>
          <w:b/>
          <w:sz w:val="28"/>
          <w:szCs w:val="28"/>
          <w:lang w:val="vi-VN"/>
        </w:rPr>
        <w:t>7</w:t>
      </w:r>
      <w:r w:rsidRPr="00814CD0">
        <w:rPr>
          <w:rFonts w:ascii="Times New Roman" w:eastAsia="Times New Roman" w:hAnsi="Times New Roman" w:cs="Times New Roman"/>
          <w:b/>
          <w:sz w:val="28"/>
          <w:szCs w:val="28"/>
        </w:rPr>
        <w:t>. Cử tri Nông Văn Tiển, thôn Pò Pái, xã Cư Lễ, huyện Na Rỳ phản ánh:</w:t>
      </w:r>
      <w:r w:rsidRPr="00814CD0">
        <w:rPr>
          <w:rFonts w:ascii="Times New Roman" w:eastAsia="Times New Roman" w:hAnsi="Times New Roman" w:cs="Times New Roman"/>
          <w:sz w:val="28"/>
          <w:szCs w:val="28"/>
        </w:rPr>
        <w:t xml:space="preserve"> Thôn Pò Pái, xã Cư Lễ được Dự án hỗ trợ kinh doanh nông hộ (CSSP) lắp các cống qua suối vào khu vực sản xuất tại Khuổi Choóc nhưng do thiết kế không hợp lý nên </w:t>
      </w:r>
      <w:r w:rsidRPr="00814CD0">
        <w:rPr>
          <w:rFonts w:ascii="Times New Roman" w:eastAsia="Times New Roman" w:hAnsi="Times New Roman" w:cs="Times New Roman"/>
          <w:sz w:val="28"/>
          <w:szCs w:val="28"/>
        </w:rPr>
        <w:lastRenderedPageBreak/>
        <w:t>thường xuyên bị rác, đất đá lấp miệng cống, khi trời mưa nước tràn qua mặt cống chảy xuống ruộng của người dân. Đề nghị xem xét, khắc phục.</w:t>
      </w:r>
    </w:p>
    <w:p w:rsidR="00082006" w:rsidRPr="00082006" w:rsidRDefault="00082006" w:rsidP="0008200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814CD0" w:rsidRPr="00814CD0" w:rsidRDefault="00814CD0" w:rsidP="00814CD0">
      <w:pPr>
        <w:shd w:val="clear" w:color="auto" w:fill="FFFFFF"/>
        <w:spacing w:before="120" w:after="0" w:line="340" w:lineRule="exact"/>
        <w:ind w:firstLine="567"/>
        <w:jc w:val="both"/>
        <w:rPr>
          <w:rFonts w:ascii="Times New Roman" w:eastAsia="Times New Roman" w:hAnsi="Times New Roman" w:cs="Times New Roman"/>
          <w:sz w:val="28"/>
          <w:szCs w:val="28"/>
          <w:lang w:val="pt-BR"/>
        </w:rPr>
      </w:pPr>
      <w:r w:rsidRPr="00814CD0">
        <w:rPr>
          <w:rFonts w:ascii="Times New Roman" w:eastAsia="Times New Roman" w:hAnsi="Times New Roman" w:cs="Times New Roman"/>
          <w:sz w:val="28"/>
          <w:szCs w:val="28"/>
          <w:lang w:val="pt-BR"/>
        </w:rPr>
        <w:t>Công trình Đường Sản xuất Khuổi Choóc được người dân thôn Pò Pái, xã Cư Lễ đề xuất đầu tư thông qua quy trình lập kế hoạch có sự tham gia MOPSEP và được UBND huyện Na Rì phê duyệt danh mục tại Quyết định số 2329/QĐ-UBND ngày 19/9/2019.</w:t>
      </w:r>
      <w:r w:rsidRPr="00814CD0">
        <w:rPr>
          <w:rFonts w:ascii="Times New Roman" w:eastAsia="Times New Roman" w:hAnsi="Times New Roman" w:cs="Times New Roman"/>
          <w:sz w:val="28"/>
          <w:szCs w:val="28"/>
          <w:lang w:val="vi-VN"/>
        </w:rPr>
        <w:t xml:space="preserve"> </w:t>
      </w:r>
      <w:r w:rsidRPr="00814CD0">
        <w:rPr>
          <w:rFonts w:ascii="Times New Roman" w:eastAsia="Times New Roman" w:hAnsi="Times New Roman" w:cs="Times New Roman"/>
          <w:sz w:val="28"/>
          <w:szCs w:val="28"/>
          <w:lang w:val="pt-BR"/>
        </w:rPr>
        <w:t>Công trình được đầu tư xây dựng để vào khu sản xuất trên địa bàn thôn Pò Pái, với nguồn vốn đầu tư từ dự án CSSP và nguồn huy động đóng góp của người dân. Tuy nhiên, vì là công trình vào khu sản xuất, số hộ hưởng lợi không nhiều nên mức đầu tư của công trình thấp, không đủ kinh phí đầu tư cầu, tràn quy mô lớn mà thiết kế cống tràn.</w:t>
      </w:r>
    </w:p>
    <w:p w:rsidR="00814CD0" w:rsidRPr="00814CD0" w:rsidRDefault="00814CD0" w:rsidP="00814CD0">
      <w:pPr>
        <w:spacing w:before="120" w:after="0" w:line="340" w:lineRule="exact"/>
        <w:ind w:firstLine="567"/>
        <w:jc w:val="both"/>
        <w:rPr>
          <w:rFonts w:ascii="Times New Roman" w:eastAsia="Times New Roman" w:hAnsi="Times New Roman" w:cs="Times New Roman"/>
          <w:sz w:val="28"/>
          <w:szCs w:val="28"/>
          <w:lang w:val="pt-BR"/>
        </w:rPr>
      </w:pPr>
      <w:r w:rsidRPr="00814CD0">
        <w:rPr>
          <w:rFonts w:ascii="Times New Roman" w:eastAsia="Times New Roman" w:hAnsi="Times New Roman" w:cs="Times New Roman"/>
          <w:sz w:val="28"/>
          <w:szCs w:val="28"/>
          <w:lang w:val="pt-BR"/>
        </w:rPr>
        <w:tab/>
        <w:t>Công trình được tổ chức thi công xây dựng và được bàn giao đưa vào sử dụng ngày 28/01/2021. UBND xã Cư Lễ đã tiến hành bàn giao công trình cho cộng đồng thôn bản quản lý sử dụng, đã ban hành Quy chế quản lý vận hành tại quyết định số 178/QĐ-UBND ngày 24/7/2023</w:t>
      </w:r>
      <w:r w:rsidRPr="00814CD0">
        <w:rPr>
          <w:rFonts w:ascii="Times New Roman" w:eastAsia="Times New Roman" w:hAnsi="Times New Roman" w:cs="Times New Roman"/>
          <w:sz w:val="28"/>
          <w:szCs w:val="28"/>
        </w:rPr>
        <w:t>.</w:t>
      </w:r>
      <w:r w:rsidRPr="00814CD0">
        <w:rPr>
          <w:rFonts w:ascii="Times New Roman" w:eastAsia="Times New Roman" w:hAnsi="Times New Roman" w:cs="Times New Roman"/>
          <w:sz w:val="28"/>
          <w:szCs w:val="28"/>
          <w:lang w:val="pt-BR"/>
        </w:rPr>
        <w:t xml:space="preserve"> Trong quá trình sử dụng công trình do ảnh hưởng của điều kiện thời tiết bất lợi, mưa lũ lớn cuốn theo nhiều cây que gây cản trở dòng chảy qua cống làm ngập úng phía thượng lưu và </w:t>
      </w:r>
      <w:r w:rsidRPr="00814CD0">
        <w:rPr>
          <w:rFonts w:ascii="Times New Roman" w:eastAsia="Times New Roman" w:hAnsi="Times New Roman" w:cs="Times New Roman"/>
          <w:sz w:val="28"/>
          <w:szCs w:val="28"/>
          <w:lang w:val="vi-VN"/>
        </w:rPr>
        <w:t>x</w:t>
      </w:r>
      <w:r w:rsidRPr="00814CD0">
        <w:rPr>
          <w:rFonts w:ascii="Times New Roman" w:eastAsia="Times New Roman" w:hAnsi="Times New Roman" w:cs="Times New Roman"/>
          <w:sz w:val="28"/>
          <w:szCs w:val="28"/>
          <w:lang w:val="pt-BR"/>
        </w:rPr>
        <w:t>ói lở phía hạ lưu cống. UBND xã đã có những biện pháp sửa chữa, khắc phục tình trạng trên, tuy nhiên vẫn chưa triệt để gây ảnh hưởng đến sản xuất của người dân.</w:t>
      </w:r>
    </w:p>
    <w:p w:rsidR="000742A2" w:rsidRPr="00082006" w:rsidRDefault="00814CD0" w:rsidP="00082006">
      <w:pPr>
        <w:widowControl w:val="0"/>
        <w:autoSpaceDE w:val="0"/>
        <w:autoSpaceDN w:val="0"/>
        <w:spacing w:before="120" w:after="0" w:line="340" w:lineRule="exact"/>
        <w:ind w:firstLine="567"/>
        <w:jc w:val="both"/>
        <w:rPr>
          <w:rFonts w:ascii="Times New Roman" w:eastAsia="Times New Roman" w:hAnsi="Times New Roman" w:cs="Times New Roman"/>
          <w:b/>
          <w:sz w:val="28"/>
          <w:szCs w:val="28"/>
          <w:lang w:val="nl-NL" w:eastAsia="x-none"/>
        </w:rPr>
      </w:pPr>
      <w:r w:rsidRPr="00814CD0">
        <w:rPr>
          <w:rFonts w:ascii="Times New Roman" w:eastAsia="Times New Roman" w:hAnsi="Times New Roman" w:cs="Times New Roman"/>
          <w:sz w:val="28"/>
          <w:szCs w:val="28"/>
          <w:lang w:val="pt-BR" w:eastAsia="x-none"/>
        </w:rPr>
        <w:t xml:space="preserve">Ban Điều phối dự án CSSP được giao là cơ quan đầu mối điều phối dự án sẽ có văn bản đề nghị UBND xã Cư Lễ tăng cường tuyên truyền, hỗ trợ cho người dân thực </w:t>
      </w:r>
      <w:r w:rsidRPr="00814CD0">
        <w:rPr>
          <w:rFonts w:ascii="Times New Roman" w:eastAsia="Times New Roman" w:hAnsi="Times New Roman" w:cs="Times New Roman"/>
          <w:sz w:val="28"/>
          <w:szCs w:val="28"/>
          <w:lang w:val="vi-VN" w:eastAsia="x-none"/>
        </w:rPr>
        <w:t xml:space="preserve">hiện </w:t>
      </w:r>
      <w:r w:rsidRPr="00814CD0">
        <w:rPr>
          <w:rFonts w:ascii="Times New Roman" w:eastAsia="Times New Roman" w:hAnsi="Times New Roman" w:cs="Times New Roman"/>
          <w:sz w:val="28"/>
          <w:szCs w:val="28"/>
          <w:lang w:val="pt-BR" w:eastAsia="x-none"/>
        </w:rPr>
        <w:t>công tác vạo vét cây que, khơi thông dòng chảy qua cống đảm bảo thoát nước đặc biệt là vào mùa mưa lũ, để công trình sử dụng ổn định, hiệu quả, hạn chế những tác động tiêu cực đến sản xuất của người dân.</w:t>
      </w:r>
      <w:r w:rsidRPr="00814CD0">
        <w:rPr>
          <w:rFonts w:ascii="Times New Roman" w:eastAsia="Times New Roman" w:hAnsi="Times New Roman" w:cs="Times New Roman"/>
          <w:i/>
          <w:color w:val="000000"/>
          <w:sz w:val="28"/>
          <w:szCs w:val="28"/>
          <w:lang w:val="x-none" w:eastAsia="x-none"/>
        </w:rPr>
        <w:t xml:space="preserve"> </w:t>
      </w:r>
    </w:p>
    <w:p w:rsidR="00B04800" w:rsidRDefault="00082006" w:rsidP="00B04800">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vi-VN"/>
        </w:rPr>
        <w:t>8</w:t>
      </w:r>
      <w:r w:rsidR="00B04800" w:rsidRPr="00B04800">
        <w:rPr>
          <w:rFonts w:ascii="Times New Roman" w:eastAsia="Times New Roman" w:hAnsi="Times New Roman" w:cs="Times New Roman"/>
          <w:b/>
          <w:sz w:val="28"/>
          <w:szCs w:val="28"/>
        </w:rPr>
        <w:t>. Cử tri Nông Văn Tiển, thôn Pò Pái; Nông Văn Tài, thôn Kéo Đeng, xã Cư Lễ, huyện Na Rỳ phản ánh:</w:t>
      </w:r>
      <w:r w:rsidR="00B04800" w:rsidRPr="00B04800">
        <w:rPr>
          <w:rFonts w:ascii="Times New Roman" w:eastAsia="Times New Roman" w:hAnsi="Times New Roman" w:cs="Times New Roman"/>
          <w:sz w:val="28"/>
          <w:szCs w:val="28"/>
        </w:rPr>
        <w:t xml:space="preserve"> Năm 2021, ngành điện lực đã tiến hành dựng cột điện và kéo dây điện mới cho 02 thôn Pò Pái, Kéo Đeng, tuy nhiên đến nay chưa lắp công tơ, người dân vẫn sử dụng đường điện cũ. Đề nghị sớm triển khai thực hiện.</w:t>
      </w:r>
    </w:p>
    <w:p w:rsidR="00082006" w:rsidRPr="000742A2" w:rsidRDefault="00082006" w:rsidP="00082006">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B04800" w:rsidRPr="00B04800" w:rsidRDefault="00B04800" w:rsidP="00B04800">
      <w:pPr>
        <w:tabs>
          <w:tab w:val="left" w:pos="851"/>
        </w:tabs>
        <w:spacing w:before="120" w:after="0" w:line="340" w:lineRule="exact"/>
        <w:ind w:firstLine="567"/>
        <w:jc w:val="both"/>
        <w:rPr>
          <w:rFonts w:ascii="Times New Roman" w:eastAsia="Times New Roman" w:hAnsi="Times New Roman" w:cs="Times New Roman"/>
          <w:sz w:val="28"/>
          <w:szCs w:val="28"/>
          <w:lang w:val="nl-NL"/>
        </w:rPr>
      </w:pPr>
      <w:r w:rsidRPr="00B04800">
        <w:rPr>
          <w:rFonts w:ascii="Times New Roman" w:eastAsia="Times New Roman" w:hAnsi="Times New Roman" w:cs="Times New Roman"/>
          <w:sz w:val="28"/>
          <w:szCs w:val="28"/>
          <w:lang w:val="vi-VN"/>
        </w:rPr>
        <w:t>*</w:t>
      </w:r>
      <w:r w:rsidRPr="00B04800">
        <w:rPr>
          <w:rFonts w:ascii="Times New Roman" w:eastAsia="Times New Roman" w:hAnsi="Times New Roman" w:cs="Times New Roman"/>
          <w:sz w:val="28"/>
          <w:szCs w:val="28"/>
          <w:lang w:val="nl-NL"/>
        </w:rPr>
        <w:t xml:space="preserve"> Ý kiến cử tri Thôn Kéo Đeng:</w:t>
      </w:r>
    </w:p>
    <w:p w:rsidR="00B04800" w:rsidRPr="00B04800" w:rsidRDefault="00B04800" w:rsidP="00B04800">
      <w:pPr>
        <w:tabs>
          <w:tab w:val="left" w:pos="851"/>
        </w:tabs>
        <w:spacing w:before="120" w:after="0" w:line="340" w:lineRule="exact"/>
        <w:ind w:firstLine="567"/>
        <w:jc w:val="both"/>
        <w:rPr>
          <w:rFonts w:ascii="Times New Roman" w:eastAsia="Times New Roman" w:hAnsi="Times New Roman" w:cs="Times New Roman"/>
          <w:sz w:val="28"/>
          <w:szCs w:val="28"/>
          <w:lang w:val="nl-NL"/>
        </w:rPr>
      </w:pPr>
      <w:r w:rsidRPr="00B04800">
        <w:rPr>
          <w:rFonts w:ascii="Times New Roman" w:eastAsia="Times New Roman" w:hAnsi="Times New Roman" w:cs="Times New Roman"/>
          <w:sz w:val="28"/>
          <w:szCs w:val="28"/>
          <w:lang w:val="nl-NL"/>
        </w:rPr>
        <w:t>Ngày 26/11/2023</w:t>
      </w:r>
      <w:r w:rsidRPr="00B04800">
        <w:rPr>
          <w:rFonts w:ascii="Times New Roman" w:eastAsia="Times New Roman" w:hAnsi="Times New Roman" w:cs="Times New Roman"/>
          <w:sz w:val="28"/>
          <w:szCs w:val="28"/>
          <w:lang w:val="vi-VN"/>
        </w:rPr>
        <w:t>,</w:t>
      </w:r>
      <w:r w:rsidRPr="00B04800">
        <w:rPr>
          <w:rFonts w:ascii="Times New Roman" w:eastAsia="Times New Roman" w:hAnsi="Times New Roman" w:cs="Times New Roman"/>
          <w:sz w:val="28"/>
          <w:szCs w:val="28"/>
          <w:lang w:val="nl-NL"/>
        </w:rPr>
        <w:t xml:space="preserve"> Điện lực Na Rì đã làm việc trực tiếp với cử tri, kiểm tra cụ thể tại hiện trường khu vực mà cử tri nêu, qua kiểm tra thì khu vực nêu trên là vị trí cột số 1.12/1.13 thuộc đường dây 0,4kV sau TBA Cư Lễ 4, được đầu tư đưa vào vận hành năm 1997, năm 2021 được tách ra từ TBA Cư Lễ 1 nhằm chống quá tải cho lưới điện, hiện nay đang cấp điện ổn định cho các hộ dân trong thôn.</w:t>
      </w:r>
    </w:p>
    <w:p w:rsidR="00B04800" w:rsidRPr="00B04800" w:rsidRDefault="00B04800" w:rsidP="00B04800">
      <w:pPr>
        <w:tabs>
          <w:tab w:val="left" w:pos="851"/>
        </w:tabs>
        <w:spacing w:before="120" w:after="0" w:line="340" w:lineRule="exact"/>
        <w:ind w:firstLine="567"/>
        <w:jc w:val="both"/>
        <w:rPr>
          <w:rFonts w:ascii="Times New Roman" w:eastAsia="Times New Roman" w:hAnsi="Times New Roman" w:cs="Times New Roman"/>
          <w:sz w:val="28"/>
          <w:szCs w:val="28"/>
          <w:lang w:val="nl-NL"/>
        </w:rPr>
      </w:pPr>
      <w:r w:rsidRPr="00B04800">
        <w:rPr>
          <w:rFonts w:ascii="Times New Roman" w:eastAsia="Times New Roman" w:hAnsi="Times New Roman" w:cs="Times New Roman"/>
          <w:sz w:val="28"/>
          <w:szCs w:val="28"/>
          <w:lang w:val="nl-NL"/>
        </w:rPr>
        <w:t>Theo cử tri thì nội dung phản ánh của văn bản của không đúng với phản ánh của cử tri. “</w:t>
      </w:r>
      <w:r w:rsidRPr="00B04800">
        <w:rPr>
          <w:rFonts w:ascii="Times New Roman" w:eastAsia="Times New Roman" w:hAnsi="Times New Roman" w:cs="Times New Roman"/>
          <w:i/>
          <w:sz w:val="28"/>
          <w:szCs w:val="28"/>
          <w:lang w:val="nl-NL"/>
        </w:rPr>
        <w:t>Cử tri chỉ có ý kiến là đề xuất ngành Điện đầu tư thêm cột điện và dây điện đi qua thôn Kéo Đeng để bà con nhân dân trong thôn được cấp điện gần hơn, vì từ vị trí cột lắp công tơ cách hộ sử dụng cuối cùng khoảng 700m</w:t>
      </w:r>
      <w:r w:rsidRPr="00B04800">
        <w:rPr>
          <w:rFonts w:ascii="Times New Roman" w:eastAsia="Times New Roman" w:hAnsi="Times New Roman" w:cs="Times New Roman"/>
          <w:sz w:val="28"/>
          <w:szCs w:val="28"/>
          <w:lang w:val="nl-NL"/>
        </w:rPr>
        <w:t>”.</w:t>
      </w:r>
    </w:p>
    <w:p w:rsidR="00B04800" w:rsidRPr="00B04800" w:rsidRDefault="00B04800" w:rsidP="00B04800">
      <w:pPr>
        <w:tabs>
          <w:tab w:val="left" w:pos="851"/>
        </w:tabs>
        <w:spacing w:before="120" w:after="0" w:line="340" w:lineRule="exact"/>
        <w:ind w:firstLine="567"/>
        <w:jc w:val="both"/>
        <w:rPr>
          <w:rFonts w:ascii="Times New Roman" w:eastAsia="Times New Roman" w:hAnsi="Times New Roman" w:cs="Times New Roman"/>
          <w:sz w:val="28"/>
          <w:szCs w:val="28"/>
          <w:lang w:val="nl-NL"/>
        </w:rPr>
      </w:pPr>
      <w:r w:rsidRPr="00B04800">
        <w:rPr>
          <w:rFonts w:ascii="Times New Roman" w:eastAsia="Times New Roman" w:hAnsi="Times New Roman" w:cs="Times New Roman"/>
          <w:sz w:val="28"/>
          <w:szCs w:val="28"/>
          <w:lang w:val="nl-NL"/>
        </w:rPr>
        <w:t xml:space="preserve">Công ty Điện lực xin tiếp thu ý kiến của cử tri. Hiện nay ngành điện rất khó khăn về nguồn vốn, chưa có khả năng phát triển lưới điện đến gần những hộ dân trên được, đề nghị các hộ dân chia sẻ với ngành điện bằng cách cải tạo, thay thế dây sau </w:t>
      </w:r>
      <w:r w:rsidRPr="00B04800">
        <w:rPr>
          <w:rFonts w:ascii="Times New Roman" w:eastAsia="Times New Roman" w:hAnsi="Times New Roman" w:cs="Times New Roman"/>
          <w:sz w:val="28"/>
          <w:szCs w:val="28"/>
          <w:lang w:val="nl-NL"/>
        </w:rPr>
        <w:lastRenderedPageBreak/>
        <w:t>công tơ đảm bảo an toàn khi sử dụng. Ngành điện sẽ quan tâm xem xét để đưa vào dự án đầu tư xây dựng khi có điều kiện.</w:t>
      </w:r>
    </w:p>
    <w:p w:rsidR="00B04800" w:rsidRPr="00B04800" w:rsidRDefault="00B04800" w:rsidP="00B04800">
      <w:pPr>
        <w:tabs>
          <w:tab w:val="left" w:pos="851"/>
        </w:tabs>
        <w:spacing w:before="120" w:after="0" w:line="340" w:lineRule="exact"/>
        <w:ind w:firstLine="567"/>
        <w:jc w:val="both"/>
        <w:rPr>
          <w:rFonts w:ascii="Times New Roman" w:eastAsia="Times New Roman" w:hAnsi="Times New Roman" w:cs="Times New Roman"/>
          <w:sz w:val="28"/>
          <w:szCs w:val="28"/>
          <w:lang w:val="nl-NL"/>
        </w:rPr>
      </w:pPr>
      <w:r w:rsidRPr="00B04800">
        <w:rPr>
          <w:rFonts w:ascii="Times New Roman" w:eastAsia="Times New Roman" w:hAnsi="Times New Roman" w:cs="Times New Roman"/>
          <w:sz w:val="28"/>
          <w:szCs w:val="28"/>
          <w:lang w:val="vi-VN"/>
        </w:rPr>
        <w:t>*</w:t>
      </w:r>
      <w:r w:rsidRPr="00B04800">
        <w:rPr>
          <w:rFonts w:ascii="Times New Roman" w:eastAsia="Times New Roman" w:hAnsi="Times New Roman" w:cs="Times New Roman"/>
          <w:sz w:val="28"/>
          <w:szCs w:val="28"/>
          <w:lang w:val="nl-NL"/>
        </w:rPr>
        <w:t xml:space="preserve"> Ý kiến cử tri thôn Pò Pái:</w:t>
      </w:r>
    </w:p>
    <w:p w:rsidR="00B04800" w:rsidRPr="00B04800" w:rsidRDefault="00B04800" w:rsidP="00B04800">
      <w:pPr>
        <w:tabs>
          <w:tab w:val="left" w:pos="851"/>
        </w:tabs>
        <w:spacing w:before="120" w:after="0" w:line="340" w:lineRule="exact"/>
        <w:ind w:firstLine="567"/>
        <w:jc w:val="both"/>
        <w:rPr>
          <w:rFonts w:ascii="Times New Roman" w:eastAsia="Times New Roman" w:hAnsi="Times New Roman" w:cs="Times New Roman"/>
          <w:sz w:val="28"/>
          <w:szCs w:val="28"/>
          <w:lang w:val="nl-NL"/>
        </w:rPr>
      </w:pPr>
      <w:r w:rsidRPr="00B04800">
        <w:rPr>
          <w:rFonts w:ascii="Times New Roman" w:eastAsia="Times New Roman" w:hAnsi="Times New Roman" w:cs="Times New Roman"/>
          <w:sz w:val="28"/>
          <w:szCs w:val="28"/>
          <w:lang w:val="nl-NL"/>
        </w:rPr>
        <w:t xml:space="preserve">Điện lực Na Rì đã kiểm tra khu vực cử tri kiến nghị, qua kiểm tra xác minh thực tế đó là vị trí cột số 2.24/1.1; 2.24/1.2; 2.24/1.3 đường dây 0,4kV sau TBA Cư Lễ, năm 2021 ngành điện đã đầu tư xây dựng thêm 03 vị trí cột, tuy nhiên khi xây dựng xong thì các hộ dân tại khu vực trên đang được cấp điện ổn định tại vị trí 2.24 sau TBA Cư Lễ, do vậy Điện lực chưa thực hiện di chuyển công tơ sang các vị trí cột mới xây dựng. </w:t>
      </w:r>
    </w:p>
    <w:p w:rsidR="00B04800" w:rsidRPr="00B04800" w:rsidRDefault="00B04800" w:rsidP="00B04800">
      <w:pPr>
        <w:tabs>
          <w:tab w:val="left" w:pos="851"/>
        </w:tabs>
        <w:spacing w:before="120" w:after="0" w:line="340" w:lineRule="exact"/>
        <w:ind w:firstLine="567"/>
        <w:jc w:val="both"/>
        <w:rPr>
          <w:rFonts w:ascii="Times New Roman" w:eastAsia="Times New Roman" w:hAnsi="Times New Roman" w:cs="Times New Roman"/>
          <w:sz w:val="28"/>
          <w:szCs w:val="28"/>
          <w:lang w:val="nl-NL"/>
        </w:rPr>
      </w:pPr>
      <w:r w:rsidRPr="00B04800">
        <w:rPr>
          <w:rFonts w:ascii="Times New Roman" w:eastAsia="Times New Roman" w:hAnsi="Times New Roman" w:cs="Times New Roman"/>
          <w:sz w:val="28"/>
          <w:szCs w:val="28"/>
          <w:lang w:val="nl-NL"/>
        </w:rPr>
        <w:t>Điện lực Na Rì đã khảo sát và làm việc cụ thể với các hộ dân có nhu cầu di chuyển công tơ từ vị trí cột số 2.24 và đã lập kế hoạch để di chuyển sang các vị trí đường dây mới xây dựng trong tháng 1</w:t>
      </w:r>
      <w:r w:rsidRPr="00B04800">
        <w:rPr>
          <w:rFonts w:ascii="Times New Roman" w:eastAsia="Times New Roman" w:hAnsi="Times New Roman" w:cs="Times New Roman"/>
          <w:sz w:val="28"/>
          <w:szCs w:val="28"/>
          <w:lang w:val="vi-VN"/>
        </w:rPr>
        <w:t>2</w:t>
      </w:r>
      <w:r w:rsidRPr="00B04800">
        <w:rPr>
          <w:rFonts w:ascii="Times New Roman" w:eastAsia="Times New Roman" w:hAnsi="Times New Roman" w:cs="Times New Roman"/>
          <w:sz w:val="28"/>
          <w:szCs w:val="28"/>
          <w:lang w:val="nl-NL"/>
        </w:rPr>
        <w:t>/2023.</w:t>
      </w:r>
    </w:p>
    <w:p w:rsidR="00B04800" w:rsidRPr="000742A2" w:rsidRDefault="00B04800"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i/>
          <w:noProof/>
          <w:spacing w:val="-2"/>
          <w:position w:val="6"/>
          <w:sz w:val="28"/>
          <w:szCs w:val="28"/>
        </w:rPr>
        <mc:AlternateContent>
          <mc:Choice Requires="wps">
            <w:drawing>
              <wp:anchor distT="0" distB="0" distL="114300" distR="114300" simplePos="0" relativeHeight="251669504" behindDoc="0" locked="0" layoutInCell="1" allowOverlap="1" wp14:anchorId="7042F6B5" wp14:editId="53FF68D3">
                <wp:simplePos x="0" y="0"/>
                <wp:positionH relativeFrom="page">
                  <wp:posOffset>2759883</wp:posOffset>
                </wp:positionH>
                <wp:positionV relativeFrom="paragraph">
                  <wp:posOffset>96925</wp:posOffset>
                </wp:positionV>
                <wp:extent cx="2118360" cy="15240"/>
                <wp:effectExtent l="0" t="0" r="34290" b="22860"/>
                <wp:wrapNone/>
                <wp:docPr id="22" name="Straight Connector 22"/>
                <wp:cNvGraphicFramePr/>
                <a:graphic xmlns:a="http://schemas.openxmlformats.org/drawingml/2006/main">
                  <a:graphicData uri="http://schemas.microsoft.com/office/word/2010/wordprocessingShape">
                    <wps:wsp>
                      <wps:cNvCnPr/>
                      <wps:spPr>
                        <a:xfrm>
                          <a:off x="0" y="0"/>
                          <a:ext cx="211836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91421C"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7.3pt,7.65pt" to="38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" strokecolor="windowText" strokeweight=".5pt">
                <v:stroke joinstyle="miter"/>
                <w10:wrap anchorx="page"/>
              </v:line>
            </w:pict>
          </mc:Fallback>
        </mc:AlternateContent>
      </w: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tbl>
      <w:tblPr>
        <w:tblW w:w="9411" w:type="dxa"/>
        <w:tblLook w:val="01E0" w:firstRow="1" w:lastRow="1" w:firstColumn="1" w:lastColumn="1" w:noHBand="0" w:noVBand="0"/>
      </w:tblPr>
      <w:tblGrid>
        <w:gridCol w:w="3598"/>
        <w:gridCol w:w="5813"/>
      </w:tblGrid>
      <w:tr w:rsidR="000742A2" w:rsidRPr="000742A2" w:rsidTr="004E5928">
        <w:trPr>
          <w:trHeight w:val="1224"/>
        </w:trPr>
        <w:tc>
          <w:tcPr>
            <w:tcW w:w="3598" w:type="dxa"/>
            <w:vAlign w:val="center"/>
          </w:tcPr>
          <w:p w:rsidR="000742A2" w:rsidRPr="000742A2" w:rsidRDefault="000742A2" w:rsidP="000742A2">
            <w:pPr>
              <w:spacing w:after="0" w:line="240" w:lineRule="auto"/>
              <w:jc w:val="center"/>
              <w:rPr>
                <w:rFonts w:ascii="Times New Roman" w:eastAsia="Times New Roman" w:hAnsi="Times New Roman" w:cs="Times New Roman"/>
                <w:spacing w:val="-2"/>
                <w:position w:val="6"/>
                <w:sz w:val="27"/>
                <w:szCs w:val="27"/>
              </w:rPr>
            </w:pPr>
            <w:r w:rsidRPr="000742A2">
              <w:rPr>
                <w:rFonts w:ascii="Times New Roman" w:eastAsia="Times New Roman" w:hAnsi="Times New Roman" w:cs="Times New Roman"/>
                <w:b/>
                <w:spacing w:val="-2"/>
                <w:position w:val="6"/>
                <w:sz w:val="27"/>
                <w:szCs w:val="27"/>
              </w:rPr>
              <w:lastRenderedPageBreak/>
              <w:t>HỘI ĐỒNG NHÂN DÂN TỈNH BẮC KẠN</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5408" behindDoc="0" locked="0" layoutInCell="1" allowOverlap="1" wp14:anchorId="08655639" wp14:editId="32A98DF1">
                      <wp:simplePos x="0" y="0"/>
                      <wp:positionH relativeFrom="column">
                        <wp:posOffset>707390</wp:posOffset>
                      </wp:positionH>
                      <wp:positionV relativeFrom="paragraph">
                        <wp:posOffset>5080</wp:posOffset>
                      </wp:positionV>
                      <wp:extent cx="626110" cy="0"/>
                      <wp:effectExtent l="5080" t="9525" r="698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232B9"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aX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zOp/M0hR7SwZWQfMgz1vnPXHcoGAWWQgXdSE5Oz84H&#10;HiQfQsKx0lshZey9VKgv8HI2ncUEp6VgwRnCnG0OpbToRML0xC8WBZ7HMKuPikWwlhO2udmeCHm1&#10;4XKpAh5UAnRu1nU8fiwny81is8hG2XS+GWWTqhp92pbZaL5NP86qD1VZVunPQC3N8lYwxlVgN4xq&#10;mv3dKNwezXXI7sN6lyF5ix71ArLDP5KOrQzdu87BQbPLzg4thumMwbeXFMb/cQ/243tf/wI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BhcoaXHAIAADcEAAAOAAAAAAAAAAAAAAAAAC4CAABkcnMvZTJvRG9jLnhtbFBLAQItABQABgAI&#10;AAAAIQDKLR7s2AAAAAUBAAAPAAAAAAAAAAAAAAAAAHYEAABkcnMvZG93bnJldi54bWxQSwUGAAAA&#10;AAQABADzAAAAewUAAAAA&#10;"/>
                  </w:pict>
                </mc:Fallback>
              </mc:AlternateContent>
            </w:r>
          </w:p>
        </w:tc>
        <w:tc>
          <w:tcPr>
            <w:tcW w:w="5813" w:type="dxa"/>
            <w:vAlign w:val="center"/>
          </w:tcPr>
          <w:p w:rsidR="000742A2" w:rsidRPr="000742A2" w:rsidRDefault="000742A2" w:rsidP="000742A2">
            <w:pPr>
              <w:spacing w:after="0" w:line="240" w:lineRule="auto"/>
              <w:jc w:val="center"/>
              <w:rPr>
                <w:rFonts w:ascii="Times New Roman" w:eastAsia="Times New Roman" w:hAnsi="Times New Roman" w:cs="Times New Roman"/>
                <w:b/>
                <w:spacing w:val="-2"/>
                <w:position w:val="6"/>
                <w:sz w:val="27"/>
                <w:szCs w:val="27"/>
              </w:rPr>
            </w:pPr>
            <w:r w:rsidRPr="000742A2">
              <w:rPr>
                <w:rFonts w:ascii="Times New Roman" w:eastAsia="Times New Roman" w:hAnsi="Times New Roman" w:cs="Times New Roman"/>
                <w:b/>
                <w:spacing w:val="-2"/>
                <w:position w:val="6"/>
                <w:sz w:val="27"/>
                <w:szCs w:val="27"/>
              </w:rPr>
              <w:t>CỘNG HOÀ XÃ HỘI CHỦ NGHĨA VIỆT NAM</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Độc lập - Tự do - Hạnh phúc</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16"/>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6432" behindDoc="0" locked="0" layoutInCell="1" allowOverlap="1" wp14:anchorId="2DB72A19" wp14:editId="66D6C8DC">
                      <wp:simplePos x="0" y="0"/>
                      <wp:positionH relativeFrom="column">
                        <wp:posOffset>720725</wp:posOffset>
                      </wp:positionH>
                      <wp:positionV relativeFrom="paragraph">
                        <wp:posOffset>26035</wp:posOffset>
                      </wp:positionV>
                      <wp:extent cx="1943100" cy="0"/>
                      <wp:effectExtent l="8890" t="12065" r="1016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AA20F" id="Straight Connector 1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Bu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DxbUBuJAIAAEIEAAAOAAAAAAAAAAAAAAAAAC4CAABkcnMvZTJvRG9jLnhtbFBL&#10;AQItABQABgAIAAAAIQCJ4CP82QAAAAcBAAAPAAAAAAAAAAAAAAAAAH4EAABkcnMvZG93bnJldi54&#10;bWxQSwUGAAAAAAQABADzAAAAhAUAAAAA&#10;"/>
                  </w:pict>
                </mc:Fallback>
              </mc:AlternateContent>
            </w:r>
          </w:p>
        </w:tc>
      </w:tr>
    </w:tbl>
    <w:p w:rsid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TỔNG HỢP</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 xml:space="preserve">Trả lời kiến nghị của cử tri huyện </w:t>
      </w:r>
      <w:r>
        <w:rPr>
          <w:rFonts w:ascii="Times New Roman" w:eastAsia="Times New Roman" w:hAnsi="Times New Roman" w:cs="Times New Roman"/>
          <w:b/>
          <w:spacing w:val="-2"/>
          <w:position w:val="6"/>
          <w:sz w:val="28"/>
          <w:szCs w:val="28"/>
        </w:rPr>
        <w:t>Ngân Sơn</w:t>
      </w:r>
      <w:r w:rsidRPr="009E208D">
        <w:rPr>
          <w:rFonts w:ascii="Times New Roman" w:eastAsia="Times New Roman" w:hAnsi="Times New Roman" w:cs="Times New Roman"/>
          <w:b/>
          <w:spacing w:val="-2"/>
          <w:position w:val="6"/>
          <w:sz w:val="28"/>
          <w:szCs w:val="28"/>
        </w:rPr>
        <w:t xml:space="preserve"> từ sau kỳ họp </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thứ 14 đến trước kỳ họp thứ 16, Hội đồng nhân dân tỉnh khoá X</w:t>
      </w:r>
    </w:p>
    <w:p w:rsidR="009E208D" w:rsidRPr="009E208D" w:rsidRDefault="009E208D" w:rsidP="00F8621B">
      <w:pPr>
        <w:spacing w:after="0" w:line="240" w:lineRule="auto"/>
        <w:jc w:val="center"/>
        <w:outlineLvl w:val="0"/>
        <w:rPr>
          <w:rFonts w:ascii="Times New Roman" w:eastAsia="Times New Roman" w:hAnsi="Times New Roman" w:cs="Times New Roman"/>
          <w:i/>
          <w:spacing w:val="-2"/>
          <w:position w:val="6"/>
          <w:sz w:val="28"/>
          <w:szCs w:val="28"/>
        </w:rPr>
      </w:pPr>
      <w:r w:rsidRPr="009E208D">
        <w:rPr>
          <w:rFonts w:ascii="Times New Roman" w:eastAsia="Times New Roman" w:hAnsi="Times New Roman" w:cs="Times New Roman"/>
          <w:i/>
          <w:spacing w:val="-2"/>
          <w:position w:val="6"/>
          <w:sz w:val="28"/>
          <w:szCs w:val="28"/>
        </w:rPr>
        <w:t>(Báo cáo phục vụ TXCT sau kỳ họp thứ 16, HĐND tỉnh khóa X)</w:t>
      </w:r>
    </w:p>
    <w:p w:rsidR="000742A2" w:rsidRPr="000742A2" w:rsidRDefault="000742A2" w:rsidP="00F8621B">
      <w:pPr>
        <w:spacing w:after="0" w:line="240" w:lineRule="auto"/>
        <w:jc w:val="center"/>
        <w:rPr>
          <w:rFonts w:ascii="Times New Roman" w:eastAsia="Times New Roman" w:hAnsi="Times New Roman" w:cs="Times New Roman"/>
          <w:i/>
          <w:spacing w:val="-2"/>
          <w:position w:val="6"/>
          <w:sz w:val="28"/>
          <w:szCs w:val="28"/>
        </w:rPr>
      </w:pPr>
    </w:p>
    <w:p w:rsidR="004A3BEC" w:rsidRDefault="00082006" w:rsidP="00F8621B">
      <w:pPr>
        <w:spacing w:after="0" w:line="340" w:lineRule="exact"/>
        <w:ind w:firstLine="567"/>
        <w:jc w:val="both"/>
        <w:rPr>
          <w:rFonts w:ascii="Times New Roman" w:eastAsia="Times New Roman" w:hAnsi="Times New Roman" w:cs="Times New Roman"/>
          <w:sz w:val="28"/>
          <w:szCs w:val="28"/>
          <w:lang w:val="en-SG"/>
        </w:rPr>
      </w:pPr>
      <w:r>
        <w:rPr>
          <w:rFonts w:ascii="Times New Roman" w:eastAsia="Times New Roman" w:hAnsi="Times New Roman" w:cs="Times New Roman"/>
          <w:b/>
          <w:sz w:val="28"/>
          <w:szCs w:val="28"/>
        </w:rPr>
        <w:t>1</w:t>
      </w:r>
      <w:r w:rsidR="004A3BEC" w:rsidRPr="004A3BEC">
        <w:rPr>
          <w:rFonts w:ascii="Times New Roman" w:eastAsia="Times New Roman" w:hAnsi="Times New Roman" w:cs="Times New Roman"/>
          <w:b/>
          <w:sz w:val="28"/>
          <w:szCs w:val="28"/>
        </w:rPr>
        <w:t>. Cử tri Hoàng Thị Hạnh, Phó Chủ tịch UBND xã Hiệp Lực, huyện Ngân Sơn phản ánh:</w:t>
      </w:r>
      <w:r w:rsidR="004A3BEC" w:rsidRPr="004A3BEC">
        <w:rPr>
          <w:rFonts w:ascii="Times New Roman" w:eastAsia="Times New Roman" w:hAnsi="Times New Roman" w:cs="Times New Roman"/>
          <w:sz w:val="28"/>
          <w:szCs w:val="28"/>
        </w:rPr>
        <w:t xml:space="preserve"> Dự án cầu Nà Đỉ, thôn Phiêng Pục, xã Hiệp Lực, huyện Ngân Sơn đã được UBND tỉnh phê duyệt chủ trương đầu tư tại Quyết định số 2355/QĐ-UBND ngày 08/12/2022 với mục tiêu của dự án là x</w:t>
      </w:r>
      <w:r w:rsidR="004A3BEC" w:rsidRPr="004A3BEC">
        <w:rPr>
          <w:rFonts w:ascii="Times New Roman" w:eastAsia="Times New Roman" w:hAnsi="Times New Roman" w:cs="Times New Roman"/>
          <w:sz w:val="28"/>
          <w:szCs w:val="28"/>
          <w:lang w:val="en-SG"/>
        </w:rPr>
        <w:t>ây dựng cầu mới thay thế cầu cũ nhằm đảm bảo giao thông, an toàn đi lại của nhân dân được thuận lợi, từng bước cải thiện kết cấu hạ tầng giao thông, góp phần phát triển kinh tế - xã hội địa phương. Tuy nhiên, đến nay dự án trên chưa được triển khai thực hiện. Đề nghị sớm xem xét đầu tư, xây dựng.</w:t>
      </w:r>
    </w:p>
    <w:p w:rsidR="00082006" w:rsidRPr="000742A2" w:rsidRDefault="00082006" w:rsidP="00F8621B">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B04800" w:rsidRPr="00082006" w:rsidRDefault="004A3BEC" w:rsidP="00F8621B">
      <w:pPr>
        <w:widowControl w:val="0"/>
        <w:spacing w:after="0" w:line="340" w:lineRule="exact"/>
        <w:ind w:firstLine="567"/>
        <w:jc w:val="both"/>
        <w:rPr>
          <w:rFonts w:ascii="Times New Roman" w:eastAsia="Times New Roman" w:hAnsi="Times New Roman" w:cs="Times New Roman"/>
          <w:i/>
          <w:color w:val="000000"/>
          <w:sz w:val="28"/>
          <w:szCs w:val="28"/>
        </w:rPr>
      </w:pPr>
      <w:r w:rsidRPr="004A3BEC">
        <w:rPr>
          <w:rFonts w:ascii="Times New Roman" w:eastAsia="Times New Roman" w:hAnsi="Times New Roman" w:cs="Times New Roman"/>
          <w:sz w:val="28"/>
          <w:szCs w:val="28"/>
        </w:rPr>
        <w:t>Dự án cầu Nà Đỉ, thôn Phiêng Pục, xã Hiệp Lực, huyện Ngân Sơn là dự án được đầu tư từ nguồn vốn ngân sách địa phương, dự án sẽ được giao kế hoạch vốn để triển khai thực hiện đầu tư xây dựng từ năm 2024, hiện nay phương án phân bổ kế hoạch vốn năm 2024 đã được UBND tỉnh trình HĐND tỉnh xem xét, dự kiến thông qua tại kỳ họp thứ 16, HĐND tỉnh khoá X (tháng 12/2023).</w:t>
      </w:r>
      <w:r w:rsidRPr="004A3BEC">
        <w:rPr>
          <w:rFonts w:ascii="Times New Roman" w:eastAsia="Times New Roman" w:hAnsi="Times New Roman" w:cs="Times New Roman"/>
          <w:i/>
          <w:color w:val="000000"/>
          <w:sz w:val="28"/>
          <w:szCs w:val="28"/>
        </w:rPr>
        <w:t xml:space="preserve"> </w:t>
      </w:r>
    </w:p>
    <w:p w:rsidR="00B04800" w:rsidRDefault="00082006" w:rsidP="00F8621B">
      <w:pPr>
        <w:spacing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vi-VN"/>
        </w:rPr>
        <w:t>2</w:t>
      </w:r>
      <w:r w:rsidR="00B04800" w:rsidRPr="00B04800">
        <w:rPr>
          <w:rFonts w:ascii="Times New Roman" w:eastAsia="Times New Roman" w:hAnsi="Times New Roman" w:cs="Times New Roman"/>
          <w:b/>
          <w:sz w:val="28"/>
          <w:szCs w:val="28"/>
        </w:rPr>
        <w:t>. Cử tri Hoàng Đức Tuấn, xã Thượng Quan, huyện Ngân Sơn phản ánh:</w:t>
      </w:r>
      <w:r w:rsidR="00B04800" w:rsidRPr="00B04800">
        <w:rPr>
          <w:rFonts w:ascii="Times New Roman" w:eastAsia="Times New Roman" w:hAnsi="Times New Roman" w:cs="Times New Roman"/>
          <w:sz w:val="28"/>
          <w:szCs w:val="28"/>
        </w:rPr>
        <w:t xml:space="preserve"> Hiện nay, trên địa bàn xã Thượng Quan, huyện Ngân Sơn còn 7 thôn chưa có điện lưới quốc gia, đề nghị xem xét, đầu tư.</w:t>
      </w:r>
    </w:p>
    <w:p w:rsidR="00082006" w:rsidRPr="000742A2" w:rsidRDefault="00082006" w:rsidP="00F8621B">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B04800" w:rsidRPr="00B04800" w:rsidRDefault="00B04800" w:rsidP="00F8621B">
      <w:pPr>
        <w:spacing w:after="0" w:line="340" w:lineRule="exact"/>
        <w:ind w:firstLine="567"/>
        <w:jc w:val="both"/>
        <w:rPr>
          <w:rFonts w:ascii="Times New Roman" w:eastAsia="Times New Roman" w:hAnsi="Times New Roman" w:cs="Times New Roman"/>
          <w:color w:val="000000"/>
          <w:sz w:val="28"/>
          <w:szCs w:val="28"/>
          <w:lang w:val="vi-VN"/>
        </w:rPr>
      </w:pPr>
      <w:r w:rsidRPr="00B04800">
        <w:rPr>
          <w:rFonts w:ascii="Times New Roman" w:eastAsia="Times New Roman" w:hAnsi="Times New Roman" w:cs="Times New Roman"/>
          <w:sz w:val="28"/>
          <w:szCs w:val="28"/>
          <w:lang w:val="vi-VN"/>
        </w:rPr>
        <w:t xml:space="preserve">- Dự án cấp điện nông thôn từ lưới điện quốc gia, tỉnh Bắc Kạn giai đoạn 2015-2020 được Bộ Công Thương phê duyệt báo cáo nghiên cứu khả thi tại Quyết định số 3131/QĐ-BCT ngày 27/7/2016, theo đó Dự án có mục tiêu cấp điện khoảng 3.524 hộ dân với nhu cầu vốn đầu tư 363,4 tỷ đồng, quy mô đầu tư 251,279 km đường dây trung áp, 220,761 km đường dây hạ áp và 73 trạm biến áp, nhưng đến hết năm 2020 chưa được Trung ương cấp vốn. Để tiếp tục triển khai trong giai đoạn 2021-2025, UBND tỉnh đã có Văn bản số 6103/UBND-TH ngày 14/10/2020 về nhu cầu vốn đầu tư từ ngân sách Trung ương cho Dự án cấp điện nông thôn tỉnh Bắc Kạn gửi Bộ Kế hoạch và Đầu tư, theo đó tổng nhu cầu vốn là 442,1 tỷ đồng, trong đó nhu cầu vốn ngân sách Trung ương 382 tỷ đồng, vốn đối ứng của tỉnh 60,1139 tỷ đồng và Bộ Công Thương đã trình Chính phủ Quyết định chủ trương đầu tư chương trình đầu tư công “Cấp điện nông thôn, miền núi và hải đảo giai đoạn 2021-2025” tại Tờ trình số 3462/TTr-BCT ngày 15/6/2021 (trong đó có tỉnh Bắc Kạn). </w:t>
      </w:r>
      <w:r w:rsidRPr="00B04800">
        <w:rPr>
          <w:rFonts w:ascii="Times New Roman" w:eastAsia="Times New Roman" w:hAnsi="Times New Roman" w:cs="Times New Roman"/>
          <w:color w:val="000000"/>
          <w:sz w:val="28"/>
          <w:szCs w:val="28"/>
          <w:lang w:val="vi-VN"/>
        </w:rPr>
        <w:t>Tuy nhiên, dự án trên chưa được Trung ương cấp vốn để triển khai thực hiện và dự án cấp điện nông thôn từ lưới điện quốc gia tỉnh Bắc Kạn đến nay đã hết giai đoạn thời gian thực hiện.</w:t>
      </w:r>
    </w:p>
    <w:p w:rsidR="00B04800" w:rsidRPr="00B04800" w:rsidRDefault="00B04800" w:rsidP="00F8621B">
      <w:pPr>
        <w:spacing w:after="0" w:line="340" w:lineRule="exact"/>
        <w:ind w:firstLine="567"/>
        <w:jc w:val="both"/>
        <w:rPr>
          <w:rFonts w:ascii="Times New Roman" w:eastAsia="Times New Roman" w:hAnsi="Times New Roman" w:cs="Times New Roman"/>
          <w:color w:val="000000"/>
          <w:sz w:val="28"/>
          <w:szCs w:val="28"/>
          <w:lang w:val="vi-VN"/>
        </w:rPr>
      </w:pPr>
      <w:r w:rsidRPr="00B04800">
        <w:rPr>
          <w:rFonts w:ascii="Times New Roman" w:eastAsia="Times New Roman" w:hAnsi="Times New Roman" w:cs="Times New Roman"/>
          <w:color w:val="000000"/>
          <w:sz w:val="28"/>
          <w:szCs w:val="28"/>
          <w:lang w:val="vi-VN"/>
        </w:rPr>
        <w:t xml:space="preserve">- Việc đầu tư điện lưới quốc gia cho hộ dân chưa có điện theo kiến nghị cử tri nêu trên là cần thiết, do đó đề nghị UBND cấp xã, cấp huyện xem xét, ưu tiên nguồn vốn từ các Chương trình mục tiêu quốc gia giai đoạn 2021-2025 để đầu tư xây dựng </w:t>
      </w:r>
      <w:r w:rsidRPr="00B04800">
        <w:rPr>
          <w:rFonts w:ascii="Times New Roman" w:eastAsia="Times New Roman" w:hAnsi="Times New Roman" w:cs="Times New Roman"/>
          <w:color w:val="000000"/>
          <w:sz w:val="28"/>
          <w:szCs w:val="28"/>
          <w:lang w:val="vi-VN"/>
        </w:rPr>
        <w:lastRenderedPageBreak/>
        <w:t>và cấp điện cho các hộ dân có điện phục vụ sản xuất, sinh hoạt, xóa đói giảm nghèo, góp phần xây dựng nông thôn mới.</w:t>
      </w:r>
    </w:p>
    <w:p w:rsidR="002573D8" w:rsidRDefault="00082006" w:rsidP="00F8621B">
      <w:pPr>
        <w:spacing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2573D8" w:rsidRPr="002573D8">
        <w:rPr>
          <w:rFonts w:ascii="Times New Roman" w:eastAsia="Times New Roman" w:hAnsi="Times New Roman" w:cs="Times New Roman"/>
          <w:b/>
          <w:sz w:val="28"/>
          <w:szCs w:val="28"/>
        </w:rPr>
        <w:t xml:space="preserve">. Cử tri: Triệu Văn Đại, thôn Khuổi Diễn, xã Cốc Đán; Trần Minh Quân, Phó Chủ tịch Hội Cựu chiến binh huyện Ngân Sơn phản ánh: </w:t>
      </w:r>
      <w:r w:rsidR="002573D8" w:rsidRPr="002573D8">
        <w:rPr>
          <w:rFonts w:ascii="Times New Roman" w:eastAsia="Times New Roman" w:hAnsi="Times New Roman" w:cs="Times New Roman"/>
          <w:sz w:val="28"/>
          <w:szCs w:val="28"/>
        </w:rPr>
        <w:t xml:space="preserve">Vừa qua, trên địa bàn xã, công an xã đã tuyên truyền, vận động người dân về việc không đưa xe tắc tơ </w:t>
      </w:r>
      <w:r w:rsidR="002573D8" w:rsidRPr="002573D8">
        <w:rPr>
          <w:rFonts w:ascii="Times New Roman" w:eastAsia="Times New Roman" w:hAnsi="Times New Roman" w:cs="Times New Roman"/>
          <w:i/>
          <w:sz w:val="28"/>
          <w:szCs w:val="28"/>
        </w:rPr>
        <w:t>(xe máy chuyên dùng)</w:t>
      </w:r>
      <w:r w:rsidR="002573D8" w:rsidRPr="002573D8">
        <w:rPr>
          <w:rFonts w:ascii="Times New Roman" w:eastAsia="Times New Roman" w:hAnsi="Times New Roman" w:cs="Times New Roman"/>
          <w:sz w:val="28"/>
          <w:szCs w:val="28"/>
        </w:rPr>
        <w:t xml:space="preserve"> tham gia giao thông do tiềm ẩn nguy cơ mất an toàn giao thông. Tuy nhiên, đời sống người dân tỉnh Bắc Kạn chủ yếu dựa vào nông lâm nghiệp, trong đó xe tắc tơ là phương tiện có vai trò rất quan trọng trong vận chuyển lâm sản, nông sản. Do đó, việc cấm xe tắc tơ ảnh hưởng rất lớn đến sự phát triển kinh tế của người dân. Đề nghị có quy định về tuyến đường cụ thể để xe tắc tơ </w:t>
      </w:r>
      <w:r w:rsidR="002573D8" w:rsidRPr="002573D8">
        <w:rPr>
          <w:rFonts w:ascii="Times New Roman" w:eastAsia="Times New Roman" w:hAnsi="Times New Roman" w:cs="Times New Roman"/>
          <w:i/>
          <w:sz w:val="28"/>
          <w:szCs w:val="28"/>
        </w:rPr>
        <w:t>(xe máy chuyên dùng)</w:t>
      </w:r>
      <w:r w:rsidR="002573D8" w:rsidRPr="002573D8">
        <w:rPr>
          <w:rFonts w:ascii="Times New Roman" w:eastAsia="Times New Roman" w:hAnsi="Times New Roman" w:cs="Times New Roman"/>
          <w:sz w:val="28"/>
          <w:szCs w:val="28"/>
        </w:rPr>
        <w:t xml:space="preserve"> hoạt động.</w:t>
      </w:r>
    </w:p>
    <w:p w:rsidR="00082006" w:rsidRPr="000742A2" w:rsidRDefault="00082006" w:rsidP="00F8621B">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2573D8" w:rsidRPr="002573D8" w:rsidRDefault="002573D8" w:rsidP="00F8621B">
      <w:pPr>
        <w:shd w:val="clear" w:color="auto" w:fill="FFFFFF"/>
        <w:spacing w:after="0" w:line="340" w:lineRule="exact"/>
        <w:ind w:firstLine="567"/>
        <w:jc w:val="both"/>
        <w:rPr>
          <w:rFonts w:ascii="Times New Roman" w:eastAsia="Times New Roman" w:hAnsi="Times New Roman" w:cs="Times New Roman"/>
          <w:sz w:val="28"/>
          <w:szCs w:val="28"/>
        </w:rPr>
      </w:pPr>
      <w:r w:rsidRPr="002573D8">
        <w:rPr>
          <w:rFonts w:ascii="Times New Roman" w:eastAsia="Times New Roman" w:hAnsi="Times New Roman" w:cs="Times New Roman"/>
          <w:sz w:val="28"/>
          <w:szCs w:val="28"/>
        </w:rPr>
        <w:t>Các loại phương tiện giao thông đường bộ và xe máy chuyên dùng đảm bảo điều kiện quy định của Luật Giao thông đường bộ năm 2008 đều được tham gia giao thông trên các tuyến đường bộ. Không có quy định tuyến đường giao thông cụ thể dành riêng cho xe máy chuyên dùng “tắc tơ” hoạt động.</w:t>
      </w:r>
    </w:p>
    <w:p w:rsidR="002573D8" w:rsidRPr="002573D8" w:rsidRDefault="002573D8" w:rsidP="00F8621B">
      <w:pPr>
        <w:shd w:val="clear" w:color="auto" w:fill="FFFFFF"/>
        <w:spacing w:after="0" w:line="340" w:lineRule="exact"/>
        <w:ind w:firstLine="567"/>
        <w:jc w:val="both"/>
        <w:rPr>
          <w:rFonts w:ascii="Times New Roman" w:eastAsia="Times New Roman" w:hAnsi="Times New Roman" w:cs="Times New Roman"/>
          <w:i/>
          <w:sz w:val="28"/>
          <w:szCs w:val="28"/>
          <w:lang w:val="vi-VN"/>
        </w:rPr>
      </w:pPr>
      <w:r w:rsidRPr="002573D8">
        <w:rPr>
          <w:rFonts w:ascii="Times New Roman" w:eastAsia="Times New Roman" w:hAnsi="Times New Roman" w:cs="Times New Roman"/>
          <w:sz w:val="28"/>
          <w:szCs w:val="28"/>
          <w:lang w:val="vi-VN"/>
        </w:rPr>
        <w:t>Do vậy, x</w:t>
      </w:r>
      <w:r w:rsidRPr="002573D8">
        <w:rPr>
          <w:rFonts w:ascii="Times New Roman" w:eastAsia="Times New Roman" w:hAnsi="Times New Roman" w:cs="Times New Roman"/>
          <w:sz w:val="28"/>
          <w:szCs w:val="28"/>
        </w:rPr>
        <w:t>e máy chuyên dùng “Tắc tơ” tham gia giao thông phải đảm bảo đầy đủ các điều kiện quy định tại Điều 57, Luật Giao thông đường bộ năm 2008</w:t>
      </w:r>
      <w:r w:rsidRPr="002573D8">
        <w:rPr>
          <w:rFonts w:ascii="Times New Roman" w:eastAsia="Times New Roman" w:hAnsi="Times New Roman" w:cs="Times New Roman"/>
          <w:sz w:val="28"/>
          <w:szCs w:val="28"/>
          <w:lang w:val="vi-VN"/>
        </w:rPr>
        <w:t>.</w:t>
      </w:r>
    </w:p>
    <w:p w:rsidR="002573D8" w:rsidRDefault="00082006" w:rsidP="00F8621B">
      <w:pPr>
        <w:spacing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2573D8" w:rsidRPr="002573D8">
        <w:rPr>
          <w:rFonts w:ascii="Times New Roman" w:eastAsia="Times New Roman" w:hAnsi="Times New Roman" w:cs="Times New Roman"/>
          <w:b/>
          <w:sz w:val="28"/>
          <w:szCs w:val="28"/>
        </w:rPr>
        <w:t>. Cử tri Đinh Ngọc Thành, Trưởng Công an thị trấn Nà Phặc, huyện Ngân Sơn phản ánh:</w:t>
      </w:r>
      <w:r w:rsidR="002573D8" w:rsidRPr="002573D8">
        <w:rPr>
          <w:rFonts w:ascii="Times New Roman" w:eastAsia="Times New Roman" w:hAnsi="Times New Roman" w:cs="Times New Roman"/>
          <w:sz w:val="28"/>
          <w:szCs w:val="28"/>
        </w:rPr>
        <w:t xml:space="preserve"> Tháng 6/2023, Cơ sở cai nghiện ma túy tỉnh Bắc Kạn có văn bản tạm dừng tiếp nhận nhận học viên cai nghiện do quá tải, hiện nay người nghiện ma túy trên địa bàn thị trấn Nà Phặc nói riêng và các địa phương khác nói chung đang thực hiện cai nghiện tại nhà, do vậy khó khăn trong công tác quản lý người nghiện ma túy và an ninh trật tự tại địa phương. Đề nghị có giải pháp.</w:t>
      </w:r>
    </w:p>
    <w:p w:rsidR="00082006" w:rsidRPr="000742A2" w:rsidRDefault="00082006" w:rsidP="00F8621B">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2573D8" w:rsidRPr="002573D8" w:rsidRDefault="002573D8" w:rsidP="00F8621B">
      <w:pPr>
        <w:spacing w:after="0" w:line="340" w:lineRule="exact"/>
        <w:ind w:firstLine="567"/>
        <w:jc w:val="both"/>
        <w:rPr>
          <w:rFonts w:ascii="Times New Roman" w:eastAsia="Times New Roman" w:hAnsi="Times New Roman" w:cs="Times New Roman"/>
          <w:i/>
          <w:sz w:val="28"/>
          <w:szCs w:val="28"/>
          <w:lang w:val="nl-NL"/>
        </w:rPr>
      </w:pPr>
      <w:r w:rsidRPr="002573D8">
        <w:rPr>
          <w:rFonts w:ascii="Times New Roman" w:eastAsia="Times New Roman" w:hAnsi="Times New Roman" w:cs="Times New Roman"/>
          <w:i/>
          <w:sz w:val="28"/>
          <w:szCs w:val="28"/>
          <w:lang w:val="nl-NL"/>
        </w:rPr>
        <w:t>1. Về việc tạm dừng tiếp nhận nhận học viên cai nghiện do quá tải:</w:t>
      </w:r>
    </w:p>
    <w:p w:rsidR="002573D8" w:rsidRPr="002573D8" w:rsidRDefault="002573D8" w:rsidP="00F8621B">
      <w:pPr>
        <w:spacing w:after="0" w:line="340" w:lineRule="exact"/>
        <w:ind w:firstLine="567"/>
        <w:jc w:val="both"/>
        <w:rPr>
          <w:rFonts w:ascii="Times New Roman" w:eastAsia="Times New Roman" w:hAnsi="Times New Roman" w:cs="Times New Roman"/>
          <w:sz w:val="28"/>
          <w:szCs w:val="28"/>
          <w:lang w:val="nl-NL"/>
        </w:rPr>
      </w:pPr>
      <w:r w:rsidRPr="002573D8">
        <w:rPr>
          <w:rFonts w:ascii="Times New Roman" w:eastAsia="Times New Roman" w:hAnsi="Times New Roman" w:cs="Times New Roman"/>
          <w:sz w:val="28"/>
          <w:szCs w:val="28"/>
          <w:lang w:val="nl-NL"/>
        </w:rPr>
        <w:t>Hiện nay</w:t>
      </w:r>
      <w:r w:rsidRPr="002573D8">
        <w:rPr>
          <w:rFonts w:ascii="Times New Roman" w:eastAsia="Times New Roman" w:hAnsi="Times New Roman" w:cs="Times New Roman"/>
          <w:sz w:val="28"/>
          <w:szCs w:val="28"/>
          <w:lang w:val="vi-VN"/>
        </w:rPr>
        <w:t>,</w:t>
      </w:r>
      <w:r w:rsidRPr="002573D8">
        <w:rPr>
          <w:rFonts w:ascii="Times New Roman" w:eastAsia="Times New Roman" w:hAnsi="Times New Roman" w:cs="Times New Roman"/>
          <w:sz w:val="28"/>
          <w:szCs w:val="28"/>
          <w:lang w:val="nl-NL"/>
        </w:rPr>
        <w:t xml:space="preserve"> điều kiện về cơ sở vật chất của Cơ sở Cai nghiện ma túy tỉnh Bắc Kạn chưa đáp ứng theo đúng quy định tại </w:t>
      </w:r>
      <w:r w:rsidRPr="002573D8">
        <w:rPr>
          <w:rFonts w:ascii="Times New Roman" w:eastAsia="Times New Roman" w:hAnsi="Times New Roman" w:cs="Times New Roman"/>
          <w:sz w:val="28"/>
          <w:szCs w:val="28"/>
          <w:lang w:val="vi-VN"/>
        </w:rPr>
        <w:t>k</w:t>
      </w:r>
      <w:r w:rsidRPr="002573D8">
        <w:rPr>
          <w:rFonts w:ascii="Times New Roman" w:eastAsia="Times New Roman" w:hAnsi="Times New Roman" w:cs="Times New Roman"/>
          <w:sz w:val="28"/>
          <w:szCs w:val="28"/>
          <w:lang w:val="nl-NL"/>
        </w:rPr>
        <w:t xml:space="preserve">hoản 2, </w:t>
      </w:r>
      <w:r w:rsidRPr="002573D8">
        <w:rPr>
          <w:rFonts w:ascii="Times New Roman" w:eastAsia="Times New Roman" w:hAnsi="Times New Roman" w:cs="Times New Roman"/>
          <w:sz w:val="28"/>
          <w:szCs w:val="28"/>
          <w:lang w:val="vi-VN"/>
        </w:rPr>
        <w:t>k</w:t>
      </w:r>
      <w:r w:rsidRPr="002573D8">
        <w:rPr>
          <w:rFonts w:ascii="Times New Roman" w:eastAsia="Times New Roman" w:hAnsi="Times New Roman" w:cs="Times New Roman"/>
          <w:sz w:val="28"/>
          <w:szCs w:val="28"/>
          <w:lang w:val="nl-NL"/>
        </w:rPr>
        <w:t xml:space="preserve">hoản 3 Điều 6 Nghị định 116/2021/NĐ-CP </w:t>
      </w:r>
      <w:r w:rsidRPr="002573D8">
        <w:rPr>
          <w:rFonts w:ascii="Times New Roman" w:eastAsia="Times New Roman" w:hAnsi="Times New Roman" w:cs="Times New Roman"/>
          <w:sz w:val="28"/>
          <w:szCs w:val="28"/>
        </w:rPr>
        <w:t>ngày 21/12/2021 của Chính phủ quy định chi tiết một số điều của Luật Phòng, chống ma túy, Luật Xử lý vi phạm hành chính về cai nghiện ma túy và quản lý sau cai nghiện ma túy</w:t>
      </w:r>
      <w:r w:rsidRPr="002573D8">
        <w:rPr>
          <w:rFonts w:ascii="Times New Roman" w:eastAsia="Times New Roman" w:hAnsi="Times New Roman" w:cs="Times New Roman"/>
          <w:sz w:val="28"/>
          <w:szCs w:val="28"/>
          <w:lang w:val="nl-NL"/>
        </w:rPr>
        <w:t xml:space="preserve">. </w:t>
      </w:r>
      <w:r w:rsidRPr="002573D8">
        <w:rPr>
          <w:rFonts w:ascii="Times New Roman" w:eastAsia="Times New Roman" w:hAnsi="Times New Roman" w:cs="Times New Roman"/>
          <w:sz w:val="28"/>
          <w:szCs w:val="28"/>
          <w:lang w:val="vi-VN"/>
        </w:rPr>
        <w:t>H</w:t>
      </w:r>
      <w:r w:rsidRPr="002573D8">
        <w:rPr>
          <w:rFonts w:ascii="Times New Roman" w:eastAsia="Times New Roman" w:hAnsi="Times New Roman" w:cs="Times New Roman"/>
          <w:sz w:val="28"/>
          <w:szCs w:val="28"/>
          <w:lang w:val="nl-NL"/>
        </w:rPr>
        <w:t xml:space="preserve">iện nay Cơ sở Cai nghiện ma túy tỉnh Bắc Kạn mới có 17 biên chế để điều trị cai nghiện và quản lý học viên. Chiểu theo quy định tại khoản 2 Điều 9 Thông tư số 29/2022/TT-BLĐTBXH ngày 28/12/2022 của Bộ Lao động - TB&amp;XH quy định quy mô tiếp nhận người cai nghiện ma túy của cơ sở, đảm bảo nguyên tắc 01 người quản lý, tư vấn, giáo dục, điều trị, dạy nghề cho tối đa 07 người cai nghiện tại cơ sở cai nghiện ma túy. Nếu quy chiếu theo định mức thì Cơ sở quản lý tối đa cho 119 người cai nghiện. Nhưng trên thực tế đơn vị thường xuyên phải quản lý và chữa trị cho từ 150 - 160 người cai nghiện, vượt quá định mức biên chế được giao từ 31- 41 người cai nghiện. Trong khi, thực tế số người nghiện ma túy và nhu cầu cai nghiện tự nguyện của người nghiện ma túy tại cộng đồng vẫn còn lớn, vượt quá khả năng tiếp nhận của Cơ sở Cai nghiện ma túy tỉnh Bắc Kạn. </w:t>
      </w:r>
      <w:r w:rsidRPr="002573D8">
        <w:rPr>
          <w:rFonts w:ascii="Times New Roman" w:eastAsia="Times New Roman" w:hAnsi="Times New Roman" w:cs="Times New Roman"/>
          <w:sz w:val="28"/>
          <w:szCs w:val="28"/>
        </w:rPr>
        <w:t>Vì vậy để đảm bảo an ninh trật tự tại Cơ sở Cai nghiện ma túy tỉnh</w:t>
      </w:r>
      <w:r w:rsidRPr="002573D8">
        <w:rPr>
          <w:rFonts w:ascii="Times New Roman" w:eastAsia="Times New Roman" w:hAnsi="Times New Roman" w:cs="Times New Roman"/>
          <w:sz w:val="28"/>
          <w:szCs w:val="28"/>
          <w:lang w:val="vi-VN"/>
        </w:rPr>
        <w:t>,</w:t>
      </w:r>
      <w:r w:rsidRPr="002573D8">
        <w:rPr>
          <w:rFonts w:ascii="Times New Roman" w:eastAsia="Times New Roman" w:hAnsi="Times New Roman" w:cs="Times New Roman"/>
          <w:sz w:val="28"/>
          <w:szCs w:val="28"/>
        </w:rPr>
        <w:t xml:space="preserve"> ngày 29/5/2023 Sở Lao động </w:t>
      </w:r>
      <w:r w:rsidRPr="002573D8">
        <w:rPr>
          <w:rFonts w:ascii="Times New Roman" w:eastAsia="Times New Roman" w:hAnsi="Times New Roman" w:cs="Times New Roman"/>
          <w:sz w:val="28"/>
          <w:szCs w:val="28"/>
          <w:lang w:val="vi-VN"/>
        </w:rPr>
        <w:t>-</w:t>
      </w:r>
      <w:r w:rsidRPr="002573D8">
        <w:rPr>
          <w:rFonts w:ascii="Times New Roman" w:eastAsia="Times New Roman" w:hAnsi="Times New Roman" w:cs="Times New Roman"/>
          <w:sz w:val="28"/>
          <w:szCs w:val="28"/>
        </w:rPr>
        <w:t xml:space="preserve"> Thương binh và Xã hội đã có công văn số 1133/LĐTBXH-PCTNXH về việc lập hồ sơ đưa người nghiện vào cơ sở cai nghiện và tạm dừng đưa người nghiện vào cơ sở cai nghiện bắt buộc. </w:t>
      </w:r>
    </w:p>
    <w:p w:rsidR="002573D8" w:rsidRPr="002573D8" w:rsidRDefault="002573D8" w:rsidP="00F8621B">
      <w:pPr>
        <w:spacing w:after="0" w:line="340" w:lineRule="exact"/>
        <w:ind w:firstLine="567"/>
        <w:jc w:val="both"/>
        <w:rPr>
          <w:rFonts w:ascii="Times New Roman" w:eastAsia="Times New Roman" w:hAnsi="Times New Roman" w:cs="Times New Roman"/>
          <w:i/>
          <w:sz w:val="28"/>
          <w:szCs w:val="28"/>
          <w:lang w:val="nl-NL"/>
        </w:rPr>
      </w:pPr>
      <w:r w:rsidRPr="002573D8">
        <w:rPr>
          <w:rFonts w:ascii="Times New Roman" w:eastAsia="Times New Roman" w:hAnsi="Times New Roman" w:cs="Times New Roman"/>
          <w:i/>
          <w:sz w:val="28"/>
          <w:szCs w:val="28"/>
          <w:lang w:val="nl-NL"/>
        </w:rPr>
        <w:lastRenderedPageBreak/>
        <w:t>2. Về giải pháp:</w:t>
      </w:r>
    </w:p>
    <w:p w:rsidR="002573D8" w:rsidRPr="002573D8" w:rsidRDefault="002573D8" w:rsidP="00F8621B">
      <w:pPr>
        <w:spacing w:after="0" w:line="340" w:lineRule="exact"/>
        <w:ind w:firstLine="567"/>
        <w:jc w:val="both"/>
        <w:rPr>
          <w:rFonts w:ascii="Times New Roman" w:eastAsia="Times New Roman" w:hAnsi="Times New Roman" w:cs="Times New Roman"/>
          <w:sz w:val="28"/>
          <w:szCs w:val="28"/>
          <w:lang w:val="nl-NL"/>
        </w:rPr>
      </w:pPr>
      <w:r w:rsidRPr="002573D8">
        <w:rPr>
          <w:rFonts w:ascii="Times New Roman" w:eastAsia="Times New Roman" w:hAnsi="Times New Roman" w:cs="Times New Roman"/>
          <w:sz w:val="28"/>
          <w:szCs w:val="28"/>
          <w:lang w:val="nl-NL"/>
        </w:rPr>
        <w:t xml:space="preserve">Năm 2022, lãnh đạo tỉnh Bắc Kạn đã có buổi làm việc với Bộ trưởng Bộ Lao động </w:t>
      </w:r>
      <w:r w:rsidRPr="002573D8">
        <w:rPr>
          <w:rFonts w:ascii="Times New Roman" w:eastAsia="Times New Roman" w:hAnsi="Times New Roman" w:cs="Times New Roman"/>
          <w:sz w:val="28"/>
          <w:szCs w:val="28"/>
          <w:lang w:val="vi-VN"/>
        </w:rPr>
        <w:t>-</w:t>
      </w:r>
      <w:r w:rsidRPr="002573D8">
        <w:rPr>
          <w:rFonts w:ascii="Times New Roman" w:eastAsia="Times New Roman" w:hAnsi="Times New Roman" w:cs="Times New Roman"/>
          <w:sz w:val="28"/>
          <w:szCs w:val="28"/>
          <w:lang w:val="nl-NL"/>
        </w:rPr>
        <w:t xml:space="preserve"> Thương binh và Xã hội, tại buổi làm việc có đề xuất Bộ Lao động </w:t>
      </w:r>
      <w:r w:rsidRPr="002573D8">
        <w:rPr>
          <w:rFonts w:ascii="Times New Roman" w:eastAsia="Times New Roman" w:hAnsi="Times New Roman" w:cs="Times New Roman"/>
          <w:sz w:val="28"/>
          <w:szCs w:val="28"/>
          <w:lang w:val="vi-VN"/>
        </w:rPr>
        <w:t>-</w:t>
      </w:r>
      <w:r w:rsidRPr="002573D8">
        <w:rPr>
          <w:rFonts w:ascii="Times New Roman" w:eastAsia="Times New Roman" w:hAnsi="Times New Roman" w:cs="Times New Roman"/>
          <w:sz w:val="28"/>
          <w:szCs w:val="28"/>
          <w:lang w:val="nl-NL"/>
        </w:rPr>
        <w:t xml:space="preserve"> Thương binh và Xã hội hỗ trợ nâng cấp, mở rộng Cơ sở Cai nghiện ma túy tỉnh Bắc Kạn với quy mô từ 150 người/năm hiện nay lên 300 người/năm. Theo Kết luận của Bộ trưởng Bộ Lao động </w:t>
      </w:r>
      <w:r w:rsidRPr="002573D8">
        <w:rPr>
          <w:rFonts w:ascii="Times New Roman" w:eastAsia="Times New Roman" w:hAnsi="Times New Roman" w:cs="Times New Roman"/>
          <w:sz w:val="28"/>
          <w:szCs w:val="28"/>
          <w:lang w:val="vi-VN"/>
        </w:rPr>
        <w:t>-</w:t>
      </w:r>
      <w:r w:rsidRPr="002573D8">
        <w:rPr>
          <w:rFonts w:ascii="Times New Roman" w:eastAsia="Times New Roman" w:hAnsi="Times New Roman" w:cs="Times New Roman"/>
          <w:sz w:val="28"/>
          <w:szCs w:val="28"/>
          <w:lang w:val="nl-NL"/>
        </w:rPr>
        <w:t xml:space="preserve"> Thương binh và Xã hội tại buổi làm việc với lãnh đạo tỉnh Bắc Kạn, ngày 22/6/2023 Bộ Lao động </w:t>
      </w:r>
      <w:r w:rsidRPr="002573D8">
        <w:rPr>
          <w:rFonts w:ascii="Times New Roman" w:eastAsia="Times New Roman" w:hAnsi="Times New Roman" w:cs="Times New Roman"/>
          <w:sz w:val="28"/>
          <w:szCs w:val="28"/>
          <w:lang w:val="vi-VN"/>
        </w:rPr>
        <w:t>-</w:t>
      </w:r>
      <w:r w:rsidRPr="002573D8">
        <w:rPr>
          <w:rFonts w:ascii="Times New Roman" w:eastAsia="Times New Roman" w:hAnsi="Times New Roman" w:cs="Times New Roman"/>
          <w:sz w:val="28"/>
          <w:szCs w:val="28"/>
          <w:lang w:val="nl-NL"/>
        </w:rPr>
        <w:t xml:space="preserve"> Thương binh và Xã hội đã có Thông báo số 2142/TB-LĐTBXH và văn bản gửi Bộ Kế hoạch và Đầu tư đề xuất hỗ trợ đầu tư công trung hạn đối với các lĩnh vực của ngành Lao động </w:t>
      </w:r>
      <w:r w:rsidRPr="002573D8">
        <w:rPr>
          <w:rFonts w:ascii="Times New Roman" w:eastAsia="Times New Roman" w:hAnsi="Times New Roman" w:cs="Times New Roman"/>
          <w:sz w:val="28"/>
          <w:szCs w:val="28"/>
          <w:lang w:val="vi-VN"/>
        </w:rPr>
        <w:t>-</w:t>
      </w:r>
      <w:r w:rsidRPr="002573D8">
        <w:rPr>
          <w:rFonts w:ascii="Times New Roman" w:eastAsia="Times New Roman" w:hAnsi="Times New Roman" w:cs="Times New Roman"/>
          <w:sz w:val="28"/>
          <w:szCs w:val="28"/>
          <w:lang w:val="nl-NL"/>
        </w:rPr>
        <w:t xml:space="preserve"> Thương binh và Xã hội, trong đó đề xuất hỗ trợ 50 tỷ đồng từ vốn ngân sách trung ương cho Cơ sở Cai nghiện ma túy tỉnh Bắc Kạn. Tuy nhiên, cho đến nay Cơ sở Cai nghiện ma túy tỉnh Bắc Kạn chưa được phân bổ kinh phí để nâng cấp, mở rộng quy mô. Vấn đề này, Sở Lao động </w:t>
      </w:r>
      <w:r w:rsidRPr="002573D8">
        <w:rPr>
          <w:rFonts w:ascii="Times New Roman" w:eastAsia="Times New Roman" w:hAnsi="Times New Roman" w:cs="Times New Roman"/>
          <w:sz w:val="28"/>
          <w:szCs w:val="28"/>
          <w:lang w:val="vi-VN"/>
        </w:rPr>
        <w:t>-</w:t>
      </w:r>
      <w:r w:rsidRPr="002573D8">
        <w:rPr>
          <w:rFonts w:ascii="Times New Roman" w:eastAsia="Times New Roman" w:hAnsi="Times New Roman" w:cs="Times New Roman"/>
          <w:sz w:val="28"/>
          <w:szCs w:val="28"/>
          <w:lang w:val="nl-NL"/>
        </w:rPr>
        <w:t xml:space="preserve"> Thương binh và Xã hội sẽ tiếp tục đề nghị Bộ Lao động </w:t>
      </w:r>
      <w:r w:rsidRPr="002573D8">
        <w:rPr>
          <w:rFonts w:ascii="Times New Roman" w:eastAsia="Times New Roman" w:hAnsi="Times New Roman" w:cs="Times New Roman"/>
          <w:sz w:val="28"/>
          <w:szCs w:val="28"/>
          <w:lang w:val="vi-VN"/>
        </w:rPr>
        <w:t>-</w:t>
      </w:r>
      <w:r w:rsidRPr="002573D8">
        <w:rPr>
          <w:rFonts w:ascii="Times New Roman" w:eastAsia="Times New Roman" w:hAnsi="Times New Roman" w:cs="Times New Roman"/>
          <w:sz w:val="28"/>
          <w:szCs w:val="28"/>
          <w:lang w:val="nl-NL"/>
        </w:rPr>
        <w:t xml:space="preserve"> Thương binh và Xã hội xem xét, hỗ trợ. </w:t>
      </w:r>
    </w:p>
    <w:p w:rsidR="002573D8" w:rsidRPr="002573D8" w:rsidRDefault="002573D8" w:rsidP="00F8621B">
      <w:pPr>
        <w:spacing w:after="0" w:line="340" w:lineRule="exact"/>
        <w:ind w:firstLine="567"/>
        <w:jc w:val="both"/>
        <w:rPr>
          <w:rFonts w:ascii="Times New Roman" w:eastAsia="Times New Roman" w:hAnsi="Times New Roman" w:cs="Times New Roman"/>
          <w:sz w:val="28"/>
          <w:szCs w:val="28"/>
        </w:rPr>
      </w:pPr>
      <w:r w:rsidRPr="002573D8">
        <w:rPr>
          <w:rFonts w:ascii="Times New Roman" w:eastAsia="Times New Roman" w:hAnsi="Times New Roman" w:cs="Times New Roman"/>
          <w:sz w:val="28"/>
          <w:szCs w:val="28"/>
        </w:rPr>
        <w:t xml:space="preserve">Căn cứ thời gian cai nghiện bắt buộc của người nghiện, đến nay một số học viên hoàn thành cai nghiện đã được bàn giao trở về địa phương, để thực hiện tốt công tác cai nghiện ma túy trên địa bàn, hiện nay </w:t>
      </w:r>
      <w:r w:rsidRPr="002573D8">
        <w:rPr>
          <w:rFonts w:ascii="Times New Roman" w:eastAsia="Times New Roman" w:hAnsi="Times New Roman" w:cs="Times New Roman"/>
          <w:sz w:val="28"/>
          <w:szCs w:val="28"/>
          <w:lang w:val="nl-NL"/>
        </w:rPr>
        <w:t>Sở Lao động – Thương binh và Xã hội đang xây dựng kế hoạch tham mưu Uỷ ban nhân dân tỉnh giao chỉ tiêu lập hồ sơ</w:t>
      </w:r>
      <w:r w:rsidRPr="002573D8">
        <w:rPr>
          <w:rFonts w:ascii="Times New Roman" w:eastAsia="Times New Roman" w:hAnsi="Times New Roman" w:cs="Times New Roman"/>
          <w:sz w:val="28"/>
          <w:szCs w:val="28"/>
        </w:rPr>
        <w:t xml:space="preserve"> tiếp nhận đối tượng vào cai nghiện ma túy bắt buộc năm 2024 theo quy định. </w:t>
      </w:r>
    </w:p>
    <w:p w:rsidR="002573D8" w:rsidRDefault="001976AE" w:rsidP="00F8621B">
      <w:pPr>
        <w:spacing w:after="0" w:line="340" w:lineRule="exact"/>
        <w:ind w:firstLine="567"/>
        <w:jc w:val="both"/>
        <w:rPr>
          <w:rFonts w:ascii="Times New Roman" w:eastAsia="Times New Roman" w:hAnsi="Times New Roman" w:cs="Times New Roman"/>
          <w:sz w:val="28"/>
          <w:szCs w:val="28"/>
        </w:rPr>
      </w:pPr>
      <w:r>
        <w:rPr>
          <w:rFonts w:ascii="Times New Roman" w:eastAsia="Calibri" w:hAnsi="Times New Roman" w:cs="Times New Roman"/>
          <w:b/>
          <w:sz w:val="28"/>
          <w:szCs w:val="28"/>
        </w:rPr>
        <w:t>5</w:t>
      </w:r>
      <w:r w:rsidR="002573D8" w:rsidRPr="002573D8">
        <w:rPr>
          <w:rFonts w:ascii="Times New Roman" w:eastAsia="Times New Roman" w:hAnsi="Times New Roman" w:cs="Times New Roman"/>
          <w:b/>
          <w:sz w:val="28"/>
          <w:szCs w:val="28"/>
        </w:rPr>
        <w:t>. Cử tri Trần Minh Quân, Phó Chủ tịch Hội Cựu Chiến binh huyện Ngân Sơn phản ánh:</w:t>
      </w:r>
      <w:r w:rsidR="002573D8" w:rsidRPr="002573D8">
        <w:rPr>
          <w:rFonts w:ascii="Times New Roman" w:eastAsia="Times New Roman" w:hAnsi="Times New Roman" w:cs="Times New Roman"/>
          <w:sz w:val="28"/>
          <w:szCs w:val="28"/>
        </w:rPr>
        <w:t xml:space="preserve"> Hiện nay, trên địa bàn huyện Ngân Sơn xuất hiện một số đối tượng sử dụng kích điện để bắt giun đất, hành vi này làm suy giảm chất lượng đất canh tác, rễ cây bị chết ảnh hưởng đến khả năng phát triển cây trồng, hủy hoại đất đai. Tuy nhiên, việc xử lý các đối tượng chỉ dừng lại ở mức viết bản cam kết không tái phạm và xử phạt hành chính, chưa có chế tài xử lý mạnh hơn. Trong khi đó, lợi nhuận của giun đất rất cao, vì vậy các đối tượng vẫn lén lút thực hiện. Đề nghị có chế tài xử lý mạnh hơn để ngăn chặn tình trạng trên. </w:t>
      </w:r>
    </w:p>
    <w:p w:rsidR="001976AE" w:rsidRPr="000742A2" w:rsidRDefault="001976AE" w:rsidP="00F8621B">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2573D8" w:rsidRPr="002573D8" w:rsidRDefault="002573D8" w:rsidP="00F8621B">
      <w:pPr>
        <w:spacing w:after="0" w:line="340" w:lineRule="exact"/>
        <w:ind w:firstLine="567"/>
        <w:jc w:val="both"/>
        <w:rPr>
          <w:rFonts w:ascii="Times New Roman" w:eastAsia="Times New Roman" w:hAnsi="Times New Roman" w:cs="Times New Roman"/>
          <w:sz w:val="28"/>
          <w:szCs w:val="28"/>
        </w:rPr>
      </w:pPr>
      <w:r w:rsidRPr="002573D8">
        <w:rPr>
          <w:rFonts w:ascii="Times New Roman" w:eastAsia="Times New Roman" w:hAnsi="Times New Roman" w:cs="Times New Roman"/>
          <w:sz w:val="28"/>
          <w:szCs w:val="28"/>
        </w:rPr>
        <w:t>Qua công tác nắm tình hình, Công an tỉnh đã phát hiện vào khoảng cuối tháng 9/2023, có một số đối tượng hoạt động kích điện, thu mua, sơ chế giun đất tại xã Bằng Vân, huyện Ngân Sơn. Nhận thấy việc đánh bắt giun đất sẽ gây hậu quả xấu đ</w:t>
      </w:r>
      <w:r w:rsidRPr="002573D8">
        <w:rPr>
          <w:rFonts w:ascii="Times New Roman" w:eastAsia="Times New Roman" w:hAnsi="Times New Roman" w:cs="Times New Roman"/>
          <w:sz w:val="28"/>
          <w:szCs w:val="28"/>
          <w:lang w:val="vi-VN"/>
        </w:rPr>
        <w:t>ố</w:t>
      </w:r>
      <w:r w:rsidRPr="002573D8">
        <w:rPr>
          <w:rFonts w:ascii="Times New Roman" w:eastAsia="Times New Roman" w:hAnsi="Times New Roman" w:cs="Times New Roman"/>
          <w:sz w:val="28"/>
          <w:szCs w:val="28"/>
        </w:rPr>
        <w:t>i với tài nguyên đất, tận diệt giun và các vi sinh vật có ích, gây mất cân bằng sinh thái, ảnh hưởng chất lượng cây trồng và tiềm ẩn nguy cơ mất an ninh trật tự. Để tăng cường phòng ngừa, kịp thời phát hiện, xử lý tình trạng trên, Giám đốc Công an tỉnh đã ban hành văn bản số 4446/CAT-PV01 ngày 05/10/2023 chỉ đạo Công an các đơn vị, địa phương phòng ngừa, xử lý tình trạng đánh bắt giun đất.</w:t>
      </w:r>
    </w:p>
    <w:p w:rsidR="002573D8" w:rsidRPr="002573D8" w:rsidRDefault="002573D8" w:rsidP="00F8621B">
      <w:pPr>
        <w:spacing w:after="0" w:line="340" w:lineRule="exact"/>
        <w:ind w:firstLine="567"/>
        <w:jc w:val="both"/>
        <w:rPr>
          <w:rFonts w:ascii="Times New Roman" w:eastAsia="Times New Roman" w:hAnsi="Times New Roman" w:cs="Times New Roman"/>
          <w:sz w:val="28"/>
          <w:szCs w:val="28"/>
        </w:rPr>
      </w:pPr>
      <w:r w:rsidRPr="002573D8">
        <w:rPr>
          <w:rFonts w:ascii="Times New Roman" w:eastAsia="Times New Roman" w:hAnsi="Times New Roman" w:cs="Times New Roman"/>
          <w:sz w:val="28"/>
          <w:szCs w:val="28"/>
        </w:rPr>
        <w:t xml:space="preserve">Tại địa bàn huyện Ngân Sơn, Công an huyện đã chỉ đạo Công an các xã, thị trấn tổ chức tuyên truyền lồng ghép tại các buổi họp thôn cho người dân biết được vai trò, lợi ích của giun đất đối với môi trường đất; vận động người dân không sử dụng thiết bị điện đánh bắt giun và không cho người khác đến đất nhà mình khai thác giun, vận động người dân giao nộp máy kích điện để tiêu hủy; kịp thời báo cáo cơ quan chức năng về các hoạt động kích điện giun đất. Đồng thời, qua công tác tuần tra đảm bảo an ninh trật tự đã phát hiện, thu giữ 08 bộ kích điện dùng để đánh bắt giun đất tại xã Đức Vân và Bằng Vân; yêu cầu 03 người dừng thu mua, chế biến </w:t>
      </w:r>
      <w:r w:rsidRPr="002573D8">
        <w:rPr>
          <w:rFonts w:ascii="Times New Roman" w:eastAsia="Times New Roman" w:hAnsi="Times New Roman" w:cs="Times New Roman"/>
          <w:sz w:val="28"/>
          <w:szCs w:val="28"/>
        </w:rPr>
        <w:lastRenderedPageBreak/>
        <w:t>giun đất và tháo dỡ lán trại, lò sấy tại thôn Đông Chót, xã Bằng Vân, huyện Ngân Sơn. Đã yêu cầu các trường hợp nêu trên cam kết không tái phạm.</w:t>
      </w:r>
    </w:p>
    <w:p w:rsidR="002573D8" w:rsidRPr="002573D8" w:rsidRDefault="002573D8" w:rsidP="00F8621B">
      <w:pPr>
        <w:spacing w:after="0" w:line="340" w:lineRule="exact"/>
        <w:ind w:firstLine="567"/>
        <w:jc w:val="both"/>
        <w:rPr>
          <w:rFonts w:ascii="Times New Roman" w:eastAsia="Times New Roman" w:hAnsi="Times New Roman" w:cs="Times New Roman"/>
          <w:sz w:val="28"/>
          <w:szCs w:val="28"/>
        </w:rPr>
      </w:pPr>
      <w:r w:rsidRPr="002573D8">
        <w:rPr>
          <w:rFonts w:ascii="Times New Roman" w:eastAsia="Times New Roman" w:hAnsi="Times New Roman" w:cs="Times New Roman"/>
          <w:sz w:val="28"/>
          <w:szCs w:val="28"/>
        </w:rPr>
        <w:t>Theo thông báo của Bộ Công an và qua trao đổi với Công an một số địa phương thì tình trạng kích điện bắt giun đất cũng diễn ra ở nhiều tỉnh, thành phố.</w:t>
      </w:r>
    </w:p>
    <w:p w:rsidR="002573D8" w:rsidRPr="002573D8" w:rsidRDefault="002573D8" w:rsidP="00F8621B">
      <w:pPr>
        <w:spacing w:after="0" w:line="340" w:lineRule="exact"/>
        <w:ind w:firstLine="567"/>
        <w:jc w:val="both"/>
        <w:rPr>
          <w:rFonts w:ascii="Times New Roman" w:eastAsia="Times New Roman" w:hAnsi="Times New Roman" w:cs="Times New Roman"/>
          <w:spacing w:val="-2"/>
          <w:sz w:val="28"/>
          <w:szCs w:val="28"/>
        </w:rPr>
      </w:pPr>
      <w:r w:rsidRPr="002573D8">
        <w:rPr>
          <w:rFonts w:ascii="Times New Roman" w:eastAsia="Times New Roman" w:hAnsi="Times New Roman" w:cs="Times New Roman"/>
          <w:spacing w:val="-2"/>
          <w:sz w:val="28"/>
          <w:szCs w:val="28"/>
        </w:rPr>
        <w:t>Hiện nay, chưa có văn bản quy phạm pháp luật, quy chuẩn, quy định cụ thể nào làm căn cứ cho việc quản lý, xử lý hoạt động kích điện bắt giun đất. Dẫn đến khó khăn trong việc ngăn chặn, xử lý; việc tiến hành lập biên bản thu giữ, tạm giữ các thiết bị kích điện cũng chưa được quy định cụ thể dẫn đến vướng mắc, lúng túng trong quá trình thực hiện (Các địa phương khác cũng gặp những khó khăn này).</w:t>
      </w:r>
    </w:p>
    <w:p w:rsidR="002573D8" w:rsidRPr="002573D8" w:rsidRDefault="002573D8" w:rsidP="00F8621B">
      <w:pPr>
        <w:spacing w:after="0" w:line="340" w:lineRule="exact"/>
        <w:ind w:firstLine="567"/>
        <w:jc w:val="both"/>
        <w:rPr>
          <w:rFonts w:ascii="Times New Roman" w:eastAsia="Times New Roman" w:hAnsi="Times New Roman" w:cs="Times New Roman"/>
          <w:sz w:val="28"/>
          <w:szCs w:val="28"/>
        </w:rPr>
      </w:pPr>
      <w:r w:rsidRPr="002573D8">
        <w:rPr>
          <w:rFonts w:ascii="Times New Roman" w:eastAsia="Times New Roman" w:hAnsi="Times New Roman" w:cs="Times New Roman"/>
          <w:sz w:val="28"/>
          <w:szCs w:val="28"/>
        </w:rPr>
        <w:t>Thời gian tới, Công an tỉnh tiếp tục chỉ đạo các đơn vị nghiệp vụ, Công an các huyện, thành phố tăng cường công tác tuyên truyền, nắm tình hình; phối hợp các ngành liên quan kiểm tra hoạt động của các đại lý, buôn bán thiết bị kích điện bắt giun đất và các cơ sở thu gom, sơ chế, sấy khô, mua bán giun đất tự nhiên để làm rõ các hành vi khai thác giun đất tự nhiên trái phép; gây ô nhiêm môi trường; chủ động nghiên cứu các quy định của pháp luật để tham mưu cấp có thẩm quyền xử lý nghiêm các hành vi vi phạm (nếu có). Đồng thời, tiếp tục phối hợp với các đơn vị liên quan kiến nghị các cấp có thẩm quyền sớm ban hành văn bản hướng dẫn cụ thể và có chế tài xử lý hành vi kích điện bắt giun đất.</w:t>
      </w:r>
    </w:p>
    <w:p w:rsidR="002573D8" w:rsidRDefault="001976AE" w:rsidP="00F8621B">
      <w:pPr>
        <w:spacing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2573D8" w:rsidRPr="002573D8">
        <w:rPr>
          <w:rFonts w:ascii="Times New Roman" w:eastAsia="Times New Roman" w:hAnsi="Times New Roman" w:cs="Times New Roman"/>
          <w:b/>
          <w:sz w:val="28"/>
          <w:szCs w:val="28"/>
        </w:rPr>
        <w:t>. Cử tri Đinh Thị Loan, Chủ tịch Hội Nông dân thị trấn Vân Tùng, huyện Ngân Sơn phản ánh:</w:t>
      </w:r>
      <w:r w:rsidR="002573D8" w:rsidRPr="002573D8">
        <w:rPr>
          <w:rFonts w:ascii="Times New Roman" w:eastAsia="Times New Roman" w:hAnsi="Times New Roman" w:cs="Times New Roman"/>
          <w:sz w:val="28"/>
          <w:szCs w:val="28"/>
        </w:rPr>
        <w:t xml:space="preserve"> Hiện nay, trên địa bàn thị trấn Vân Tùng, huyện Ngân Sơn người dân chuyển sang chăn nuôi ngựa bạch do việc chăn nuôi trâu bò giá trị kinh tế không cao. Tuy nhiên, hiện nay chưa có chính sách tiêm phòng và các chính sách phát triển đàn ngựa. Đề nghị xem xét hỗ trợ vác - xin phòng bệnh đối với các hộ chăn nuôi ngựa bạch và các chính sách khác để phát triển đàn ngựa.</w:t>
      </w:r>
    </w:p>
    <w:p w:rsidR="001976AE" w:rsidRPr="000742A2" w:rsidRDefault="001976AE" w:rsidP="00F8621B">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2573D8" w:rsidRPr="002573D8" w:rsidRDefault="002573D8" w:rsidP="00F8621B">
      <w:pPr>
        <w:widowControl w:val="0"/>
        <w:spacing w:after="0" w:line="340" w:lineRule="exact"/>
        <w:ind w:firstLine="567"/>
        <w:jc w:val="both"/>
        <w:rPr>
          <w:rFonts w:ascii="Times New Roman" w:eastAsia="Times New Roman" w:hAnsi="Times New Roman" w:cs="Times New Roman"/>
          <w:i/>
          <w:sz w:val="28"/>
          <w:szCs w:val="28"/>
        </w:rPr>
      </w:pPr>
      <w:r w:rsidRPr="002573D8">
        <w:rPr>
          <w:rFonts w:ascii="Times New Roman" w:eastAsia="Times New Roman" w:hAnsi="Times New Roman" w:cs="Times New Roman"/>
          <w:i/>
          <w:sz w:val="28"/>
          <w:szCs w:val="28"/>
          <w:lang w:val="vi-VN"/>
        </w:rPr>
        <w:t>*</w:t>
      </w:r>
      <w:r w:rsidRPr="002573D8">
        <w:rPr>
          <w:rFonts w:ascii="Times New Roman" w:eastAsia="Times New Roman" w:hAnsi="Times New Roman" w:cs="Times New Roman"/>
          <w:i/>
          <w:sz w:val="28"/>
          <w:szCs w:val="28"/>
        </w:rPr>
        <w:t xml:space="preserve"> </w:t>
      </w:r>
      <w:r w:rsidRPr="002573D8">
        <w:rPr>
          <w:rFonts w:ascii="Times New Roman" w:eastAsia="Times New Roman" w:hAnsi="Times New Roman" w:cs="Times New Roman"/>
          <w:i/>
          <w:color w:val="000000"/>
          <w:sz w:val="28"/>
          <w:szCs w:val="28"/>
        </w:rPr>
        <w:t xml:space="preserve">Về hỗ trợ vắc xin phòng bệnh đối với các hộ chăn nuôi ngựa bạch </w:t>
      </w:r>
    </w:p>
    <w:p w:rsidR="002573D8" w:rsidRPr="002573D8" w:rsidRDefault="002573D8" w:rsidP="00F8621B">
      <w:pPr>
        <w:widowControl w:val="0"/>
        <w:spacing w:after="0" w:line="340" w:lineRule="exact"/>
        <w:ind w:firstLine="567"/>
        <w:jc w:val="both"/>
        <w:rPr>
          <w:rFonts w:ascii="Times New Roman" w:eastAsia="Times New Roman" w:hAnsi="Times New Roman" w:cs="Times New Roman"/>
          <w:sz w:val="28"/>
          <w:szCs w:val="28"/>
        </w:rPr>
      </w:pPr>
      <w:r w:rsidRPr="002573D8">
        <w:rPr>
          <w:rFonts w:ascii="Times New Roman" w:eastAsia="Times New Roman" w:hAnsi="Times New Roman" w:cs="Times New Roman"/>
          <w:sz w:val="28"/>
          <w:szCs w:val="28"/>
        </w:rPr>
        <w:t xml:space="preserve">Đối với kiến nghị của cử tri đề nghị xây dựng chính sách hỗ trợ vắc xin tiêm phòng cho đàn ngựa. Sau khi xem xét và đối chiếu với các quy định tại Phụ lục 07 của Thông tư số 07/2016/TT - BNNPTNT ngày 31/5/2016 của Bộ Nông nghiệp và PTNT quy định về phòng, chống dịch bệnh động vật trên cạn có quy định về các bệnh truyền nhiễm nguy hiểm phải áp dụng biện pháp phòng bệnh bằng vắc xin cho động vật nuôi. </w:t>
      </w:r>
      <w:r w:rsidRPr="002573D8">
        <w:rPr>
          <w:rFonts w:ascii="Times New Roman" w:eastAsia="Times New Roman" w:hAnsi="Times New Roman" w:cs="Times New Roman"/>
          <w:i/>
          <w:sz w:val="28"/>
          <w:szCs w:val="28"/>
        </w:rPr>
        <w:t xml:space="preserve">Cụ thể: Bệnh ở trâu bò (Lở mồm long móng, Nhiệt thán, Tụ huyết trùng); bệnh ở lợn (Lở mồm long móng, Tụ huyết trùng, Dịch tả lợn cổ điển; bệnh ở dê (Lở mồm long móng, Nhiệt thán); bệnh ở gà, chim cút (Cúm gia cầm, Niu cát xơn); bệnh ở vịt, ngan (Cúm gia cầm, Dịch tả vịt: và bệnh Dại ở chó, mèo. </w:t>
      </w:r>
      <w:r w:rsidRPr="002573D8">
        <w:rPr>
          <w:rFonts w:ascii="Times New Roman" w:eastAsia="Times New Roman" w:hAnsi="Times New Roman" w:cs="Times New Roman"/>
          <w:sz w:val="28"/>
          <w:szCs w:val="28"/>
        </w:rPr>
        <w:t xml:space="preserve">Như vậy, ngựa không mắc các bệnh truyền nhiễm nguy hiểm trên và các bệnh trên ngựa không thuộc bệnh phải áp dụng biện pháp phòng bệnh bằng vắc xin, do đó việc xây dựng cơ chế chính sách chung (giống như trâu, bò) về hỗ trợ vắc xin tiêm phòng cho đàn ngựa là không có cơ sở. </w:t>
      </w:r>
    </w:p>
    <w:p w:rsidR="002573D8" w:rsidRPr="002573D8" w:rsidRDefault="002573D8" w:rsidP="00F8621B">
      <w:pPr>
        <w:widowControl w:val="0"/>
        <w:spacing w:after="0" w:line="340" w:lineRule="exact"/>
        <w:ind w:firstLine="567"/>
        <w:jc w:val="both"/>
        <w:rPr>
          <w:rFonts w:ascii="Times New Roman" w:eastAsia="Times New Roman" w:hAnsi="Times New Roman" w:cs="Times New Roman"/>
          <w:i/>
          <w:color w:val="000000"/>
          <w:sz w:val="28"/>
          <w:szCs w:val="28"/>
        </w:rPr>
      </w:pPr>
      <w:r w:rsidRPr="002573D8">
        <w:rPr>
          <w:rFonts w:ascii="Times New Roman" w:eastAsia="Times New Roman" w:hAnsi="Times New Roman" w:cs="Times New Roman"/>
          <w:i/>
          <w:sz w:val="28"/>
          <w:szCs w:val="28"/>
          <w:lang w:val="vi-VN"/>
        </w:rPr>
        <w:t>*</w:t>
      </w:r>
      <w:r w:rsidRPr="002573D8">
        <w:rPr>
          <w:rFonts w:ascii="Times New Roman" w:eastAsia="Times New Roman" w:hAnsi="Times New Roman" w:cs="Times New Roman"/>
          <w:i/>
          <w:sz w:val="28"/>
          <w:szCs w:val="28"/>
        </w:rPr>
        <w:t xml:space="preserve"> </w:t>
      </w:r>
      <w:r w:rsidRPr="002573D8">
        <w:rPr>
          <w:rFonts w:ascii="Times New Roman" w:eastAsia="Times New Roman" w:hAnsi="Times New Roman" w:cs="Times New Roman"/>
          <w:i/>
          <w:color w:val="000000"/>
          <w:sz w:val="28"/>
          <w:szCs w:val="28"/>
        </w:rPr>
        <w:t>Về có các chính sách khác để phát triển đàn ngựa</w:t>
      </w:r>
    </w:p>
    <w:p w:rsidR="002573D8" w:rsidRPr="002573D8" w:rsidRDefault="002573D8" w:rsidP="00F8621B">
      <w:pPr>
        <w:widowControl w:val="0"/>
        <w:spacing w:after="0" w:line="340" w:lineRule="exact"/>
        <w:ind w:firstLine="567"/>
        <w:jc w:val="both"/>
        <w:rPr>
          <w:rFonts w:ascii="Times New Roman" w:eastAsia="Times New Roman" w:hAnsi="Times New Roman" w:cs="Times New Roman"/>
          <w:sz w:val="28"/>
          <w:szCs w:val="28"/>
        </w:rPr>
      </w:pPr>
      <w:r w:rsidRPr="002573D8">
        <w:rPr>
          <w:rFonts w:ascii="Times New Roman" w:eastAsia="Times New Roman" w:hAnsi="Times New Roman" w:cs="Times New Roman"/>
          <w:sz w:val="28"/>
          <w:szCs w:val="28"/>
        </w:rPr>
        <w:t xml:space="preserve">Đối với mô hình chăn nuôi ngựa sinh sản và mô hình chăn nuôi ngựa vỗ béo trên địa bàn tỉnh Bắc Kạn hiện nay đang thực hiện và áp dụng định mức theo Phụ lục 08, định mức kỹ thuật chăn nuôi gia súc, gia cầm tại Quyết định số 1449/QĐ-UBND ngày 12/8/2020 của UBND tỉnh Bắc Kạn về việc ban hành định mức kỹ thuật </w:t>
      </w:r>
      <w:r w:rsidRPr="002573D8">
        <w:rPr>
          <w:rFonts w:ascii="Times New Roman" w:eastAsia="Times New Roman" w:hAnsi="Times New Roman" w:cs="Times New Roman"/>
          <w:sz w:val="28"/>
          <w:szCs w:val="28"/>
        </w:rPr>
        <w:lastRenderedPageBreak/>
        <w:t>để áp dụng trong thực hiện các chương trình, dự án, mô hình trên địa bàn tỉnh Bắc Kạn. Do đó, đề nghị UBND huyện Ngân Sơn chỉ đạo các phòng chuyên môn của huyện tổ chức hướng dẫn các xã, thị trấn trên địa bàn sử dụng nguồn lực thuộc các chương trình MTQG và các nguồn vốn lồng ghép hợp pháp khác để xây dựng mô hình chăn nuôi ngựa sinh sản và mô hình chăn nuôi ngựa vỗ béo trên địa bàn huyện Ngân Sơn nói chung và thị trấn Vân tùng nói riêng theo định mức quy định tại Quyết định số 1449/QĐ-UBND ngày 12/8/2020 của UBND tỉnh Bắc Kạn.</w:t>
      </w:r>
    </w:p>
    <w:p w:rsidR="002573D8" w:rsidRDefault="001976AE" w:rsidP="00F8621B">
      <w:pPr>
        <w:widowControl w:val="0"/>
        <w:shd w:val="clear" w:color="auto" w:fill="FFFFFF"/>
        <w:spacing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2573D8" w:rsidRPr="002573D8">
        <w:rPr>
          <w:rFonts w:ascii="Times New Roman" w:eastAsia="Times New Roman" w:hAnsi="Times New Roman" w:cs="Times New Roman"/>
          <w:b/>
          <w:sz w:val="28"/>
          <w:szCs w:val="28"/>
        </w:rPr>
        <w:t>. Cử tri Phùng Thị Chinh, Chủ tịch UBMTTQVN xã Thuần Mang, huyện Ngân Sơn phản ánh:</w:t>
      </w:r>
      <w:r w:rsidR="002573D8" w:rsidRPr="002573D8">
        <w:rPr>
          <w:rFonts w:ascii="Times New Roman" w:eastAsia="Times New Roman" w:hAnsi="Times New Roman" w:cs="Times New Roman"/>
          <w:sz w:val="28"/>
          <w:szCs w:val="28"/>
        </w:rPr>
        <w:t xml:space="preserve"> Nghị định số 33/2023/NĐ-CP ngày 10/6/2023 quy định về cán bộ, công chức cấp xã và người hoạt động không chuyên trách ở cấp xã, ở thôn, tổ dân phố, tại các điểm a, b, c, d khoản 4 Điều 36 có quy định về đánh giá, xếp loại người hoạt động không chuyên trách ở cấp xã. Để thuận lợi trong quá trình thực hiện, đề nghị cấp có thẩm quyền ban hành văn bản hướng dẫn cụ thể về quy trình đánh giá, xếp loại người hoạt động không chuyên trách ở cấp xã.</w:t>
      </w:r>
    </w:p>
    <w:p w:rsidR="001976AE" w:rsidRPr="000742A2" w:rsidRDefault="001976AE" w:rsidP="00F8621B">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2573D8" w:rsidRPr="002573D8" w:rsidRDefault="002573D8" w:rsidP="00F8621B">
      <w:pPr>
        <w:spacing w:after="0" w:line="340" w:lineRule="exact"/>
        <w:ind w:firstLine="567"/>
        <w:jc w:val="both"/>
        <w:rPr>
          <w:rFonts w:ascii="Times New Roman" w:eastAsia="Times New Roman" w:hAnsi="Times New Roman" w:cs="Times New Roman"/>
          <w:sz w:val="28"/>
          <w:szCs w:val="28"/>
        </w:rPr>
      </w:pPr>
      <w:r w:rsidRPr="002573D8">
        <w:rPr>
          <w:rFonts w:ascii="Times New Roman" w:eastAsia="Times New Roman" w:hAnsi="Times New Roman" w:cs="Times New Roman"/>
          <w:sz w:val="28"/>
          <w:szCs w:val="28"/>
        </w:rPr>
        <w:t>Tại điểm d khoản 4 Điều 36 Nghị định số 33/2023/NĐ-CP ngày 10/6/2023 của Chính phủ quy định về cán bộ, công chức cấp xã và người hoạt động không chuyên trách ở cấp xã, ở thôn, tổ dân phố quy định: “</w:t>
      </w:r>
      <w:r w:rsidRPr="002573D8">
        <w:rPr>
          <w:rFonts w:ascii="Times New Roman" w:eastAsia="Times New Roman" w:hAnsi="Times New Roman" w:cs="Times New Roman"/>
          <w:i/>
          <w:sz w:val="28"/>
          <w:szCs w:val="28"/>
        </w:rPr>
        <w:t>Nội dung, hình thức, quy trình đánh giá, xếp loại đối với người hoạt động không chuyên trách ở cấp xã áp dụng tương tự như đối với cán bộ, công chức cấp xã quy định tại Nghị định này”.</w:t>
      </w:r>
      <w:r w:rsidRPr="002573D8">
        <w:rPr>
          <w:rFonts w:ascii="Times New Roman" w:eastAsia="Times New Roman" w:hAnsi="Times New Roman" w:cs="Times New Roman"/>
          <w:sz w:val="28"/>
          <w:szCs w:val="28"/>
        </w:rPr>
        <w:t xml:space="preserve"> Theo quy định tại Điều 24 Nghị định số 33/2023/NĐ-CP việc đánh giá, xếp loại cán bộ, công chức cấp xã thực hiện theo quy định của Luật Cán bộ, công chức và quy định của Chính phủ về đánh giá, xếp loại chất lượng cán bộ, công chức, viên chức, các quy định của pháp luật có liên quan, điều lệ tổ chức và quy định của Đảng, của tổ chức chính trị - xã hội ở trung ương. </w:t>
      </w:r>
    </w:p>
    <w:p w:rsidR="002573D8" w:rsidRPr="002573D8" w:rsidRDefault="002573D8" w:rsidP="00F8621B">
      <w:pPr>
        <w:widowControl w:val="0"/>
        <w:spacing w:after="0" w:line="340" w:lineRule="exact"/>
        <w:ind w:firstLine="567"/>
        <w:jc w:val="both"/>
        <w:rPr>
          <w:rFonts w:ascii="Times New Roman" w:eastAsia="Times New Roman" w:hAnsi="Times New Roman" w:cs="Times New Roman"/>
          <w:sz w:val="28"/>
          <w:szCs w:val="28"/>
          <w:lang w:val="vi-VN"/>
        </w:rPr>
      </w:pPr>
      <w:r w:rsidRPr="002573D8">
        <w:rPr>
          <w:rFonts w:ascii="Times New Roman" w:eastAsia="Times New Roman" w:hAnsi="Times New Roman" w:cs="Times New Roman"/>
          <w:sz w:val="28"/>
          <w:szCs w:val="28"/>
        </w:rPr>
        <w:t xml:space="preserve">Như vậy, trình tự, thủ tục đánh giá, xếp loại đối với người hoạt động không chuyên </w:t>
      </w:r>
      <w:r w:rsidRPr="00673F30">
        <w:rPr>
          <w:rFonts w:ascii="Times New Roman" w:eastAsia="Times New Roman" w:hAnsi="Times New Roman" w:cs="Times New Roman"/>
          <w:spacing w:val="-6"/>
          <w:sz w:val="28"/>
          <w:szCs w:val="28"/>
        </w:rPr>
        <w:t>trách ở cấp xã thực hiện tương tự như trình tự, thủ tục đánh giá, xếp loại cán bộ, công chức cấp xã (được quy định cụ thể tại các văn bản pháp luật</w:t>
      </w:r>
      <w:r w:rsidRPr="00673F30">
        <w:rPr>
          <w:rFonts w:ascii="Times New Roman" w:eastAsia="Times New Roman" w:hAnsi="Times New Roman" w:cs="Times New Roman"/>
          <w:spacing w:val="-6"/>
          <w:sz w:val="28"/>
          <w:szCs w:val="28"/>
          <w:vertAlign w:val="superscript"/>
        </w:rPr>
        <w:footnoteReference w:id="8"/>
      </w:r>
      <w:r w:rsidRPr="00673F30">
        <w:rPr>
          <w:rFonts w:ascii="Times New Roman" w:eastAsia="Times New Roman" w:hAnsi="Times New Roman" w:cs="Times New Roman"/>
          <w:spacing w:val="-6"/>
          <w:sz w:val="28"/>
          <w:szCs w:val="28"/>
        </w:rPr>
        <w:t>). Cấp có thẩm quyền đánh giá, xếp loại căn cứ quy định tại Điều 24</w:t>
      </w:r>
      <w:r w:rsidRPr="002573D8">
        <w:rPr>
          <w:rFonts w:ascii="Times New Roman" w:eastAsia="Times New Roman" w:hAnsi="Times New Roman" w:cs="Times New Roman"/>
          <w:sz w:val="28"/>
          <w:szCs w:val="28"/>
          <w:lang w:val="vi-VN"/>
        </w:rPr>
        <w:t>,</w:t>
      </w:r>
      <w:r w:rsidRPr="002573D8">
        <w:rPr>
          <w:rFonts w:ascii="Times New Roman" w:eastAsia="Times New Roman" w:hAnsi="Times New Roman" w:cs="Times New Roman"/>
          <w:sz w:val="28"/>
          <w:szCs w:val="28"/>
        </w:rPr>
        <w:t xml:space="preserve"> Điều 36 Nghị định số 33/2023/NĐ-CP; quy định của Chính phủ về đánh giá, xếp loại chất lượng cán bộ, công chức, viên chức; điều lệ của tổ chức mà người hoạt động không chuyên trách ở cấp xã là thành viên và các quy định của pháp luật có liên quan triển khai thực hiện đánh giá, xếp loại đối với người hoạt động không chuyên trách ở cấp xã theo quy định. </w:t>
      </w: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r w:rsidRPr="000742A2">
        <w:rPr>
          <w:rFonts w:ascii="Times New Roman" w:eastAsia="Times New Roman" w:hAnsi="Times New Roman" w:cs="Times New Roman"/>
          <w:i/>
          <w:noProof/>
          <w:spacing w:val="-2"/>
          <w:position w:val="6"/>
          <w:sz w:val="28"/>
          <w:szCs w:val="28"/>
        </w:rPr>
        <mc:AlternateContent>
          <mc:Choice Requires="wps">
            <w:drawing>
              <wp:anchor distT="0" distB="0" distL="114300" distR="114300" simplePos="0" relativeHeight="251678720" behindDoc="0" locked="0" layoutInCell="1" allowOverlap="1" wp14:anchorId="19146158" wp14:editId="3DE73D71">
                <wp:simplePos x="0" y="0"/>
                <wp:positionH relativeFrom="column">
                  <wp:posOffset>958735</wp:posOffset>
                </wp:positionH>
                <wp:positionV relativeFrom="paragraph">
                  <wp:posOffset>19512</wp:posOffset>
                </wp:positionV>
                <wp:extent cx="3269672" cy="16626"/>
                <wp:effectExtent l="0" t="0" r="26035" b="21590"/>
                <wp:wrapNone/>
                <wp:docPr id="11" name="Straight Connector 11"/>
                <wp:cNvGraphicFramePr/>
                <a:graphic xmlns:a="http://schemas.openxmlformats.org/drawingml/2006/main">
                  <a:graphicData uri="http://schemas.microsoft.com/office/word/2010/wordprocessingShape">
                    <wps:wsp>
                      <wps:cNvCnPr/>
                      <wps:spPr>
                        <a:xfrm>
                          <a:off x="0" y="0"/>
                          <a:ext cx="3269672" cy="1662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7ED3AE"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5.5pt,1.55pt" to="33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" strokecolor="windowText" strokeweight=".5pt">
                <v:stroke joinstyle="miter"/>
              </v:line>
            </w:pict>
          </mc:Fallback>
        </mc:AlternateContent>
      </w: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tbl>
      <w:tblPr>
        <w:tblW w:w="9411" w:type="dxa"/>
        <w:tblLook w:val="01E0" w:firstRow="1" w:lastRow="1" w:firstColumn="1" w:lastColumn="1" w:noHBand="0" w:noVBand="0"/>
      </w:tblPr>
      <w:tblGrid>
        <w:gridCol w:w="3598"/>
        <w:gridCol w:w="5813"/>
      </w:tblGrid>
      <w:tr w:rsidR="000742A2" w:rsidRPr="000742A2" w:rsidTr="004E5928">
        <w:trPr>
          <w:trHeight w:val="1224"/>
        </w:trPr>
        <w:tc>
          <w:tcPr>
            <w:tcW w:w="3598" w:type="dxa"/>
            <w:vAlign w:val="center"/>
          </w:tcPr>
          <w:p w:rsidR="000742A2" w:rsidRPr="000742A2" w:rsidRDefault="000742A2" w:rsidP="000742A2">
            <w:pPr>
              <w:spacing w:after="0" w:line="240" w:lineRule="auto"/>
              <w:jc w:val="center"/>
              <w:rPr>
                <w:rFonts w:ascii="Times New Roman" w:eastAsia="Times New Roman" w:hAnsi="Times New Roman" w:cs="Times New Roman"/>
                <w:spacing w:val="-2"/>
                <w:position w:val="6"/>
                <w:sz w:val="27"/>
                <w:szCs w:val="27"/>
              </w:rPr>
            </w:pPr>
            <w:r w:rsidRPr="000742A2">
              <w:rPr>
                <w:rFonts w:ascii="Times New Roman" w:eastAsia="Times New Roman" w:hAnsi="Times New Roman" w:cs="Times New Roman"/>
                <w:b/>
                <w:spacing w:val="-2"/>
                <w:position w:val="6"/>
                <w:sz w:val="27"/>
                <w:szCs w:val="27"/>
              </w:rPr>
              <w:lastRenderedPageBreak/>
              <w:t>HỘI ĐỒNG NHÂN DÂN TỈNH BẮC KẠN</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2576" behindDoc="0" locked="0" layoutInCell="1" allowOverlap="1" wp14:anchorId="6B2CF509" wp14:editId="36C14412">
                      <wp:simplePos x="0" y="0"/>
                      <wp:positionH relativeFrom="column">
                        <wp:posOffset>707390</wp:posOffset>
                      </wp:positionH>
                      <wp:positionV relativeFrom="paragraph">
                        <wp:posOffset>5080</wp:posOffset>
                      </wp:positionV>
                      <wp:extent cx="626110" cy="0"/>
                      <wp:effectExtent l="5080" t="9525" r="698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DEDC" id="Straight Connector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g2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"/>
                  </w:pict>
                </mc:Fallback>
              </mc:AlternateContent>
            </w:r>
          </w:p>
        </w:tc>
        <w:tc>
          <w:tcPr>
            <w:tcW w:w="5813" w:type="dxa"/>
            <w:vAlign w:val="center"/>
          </w:tcPr>
          <w:p w:rsidR="000742A2" w:rsidRPr="000742A2" w:rsidRDefault="000742A2" w:rsidP="000742A2">
            <w:pPr>
              <w:spacing w:after="0" w:line="240" w:lineRule="auto"/>
              <w:jc w:val="center"/>
              <w:rPr>
                <w:rFonts w:ascii="Times New Roman" w:eastAsia="Times New Roman" w:hAnsi="Times New Roman" w:cs="Times New Roman"/>
                <w:b/>
                <w:spacing w:val="-2"/>
                <w:position w:val="6"/>
                <w:sz w:val="27"/>
                <w:szCs w:val="27"/>
              </w:rPr>
            </w:pPr>
            <w:r w:rsidRPr="000742A2">
              <w:rPr>
                <w:rFonts w:ascii="Times New Roman" w:eastAsia="Times New Roman" w:hAnsi="Times New Roman" w:cs="Times New Roman"/>
                <w:b/>
                <w:spacing w:val="-2"/>
                <w:position w:val="6"/>
                <w:sz w:val="27"/>
                <w:szCs w:val="27"/>
              </w:rPr>
              <w:t>CỘNG HOÀ XÃ HỘI CHỦ NGHĨA VIỆT NAM</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Độc lập - Tự do - Hạnh phúc</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16"/>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3600" behindDoc="0" locked="0" layoutInCell="1" allowOverlap="1" wp14:anchorId="2F5D2C4C" wp14:editId="24793D92">
                      <wp:simplePos x="0" y="0"/>
                      <wp:positionH relativeFrom="column">
                        <wp:posOffset>720725</wp:posOffset>
                      </wp:positionH>
                      <wp:positionV relativeFrom="paragraph">
                        <wp:posOffset>26035</wp:posOffset>
                      </wp:positionV>
                      <wp:extent cx="1943100" cy="0"/>
                      <wp:effectExtent l="8890" t="12065" r="10160"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03A61" id="Straight Connector 3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St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DK6zStJAIAAEIEAAAOAAAAAAAAAAAAAAAAAC4CAABkcnMvZTJvRG9jLnhtbFBL&#10;AQItABQABgAIAAAAIQCJ4CP82QAAAAcBAAAPAAAAAAAAAAAAAAAAAH4EAABkcnMvZG93bnJldi54&#10;bWxQSwUGAAAAAAQABADzAAAAhAUAAAAA&#10;"/>
                  </w:pict>
                </mc:Fallback>
              </mc:AlternateContent>
            </w:r>
          </w:p>
        </w:tc>
      </w:tr>
    </w:tbl>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p>
    <w:p w:rsid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TỔNG HỢP</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 xml:space="preserve">Trả lời kiến nghị của cử tri huyện </w:t>
      </w:r>
      <w:r>
        <w:rPr>
          <w:rFonts w:ascii="Times New Roman" w:eastAsia="Times New Roman" w:hAnsi="Times New Roman" w:cs="Times New Roman"/>
          <w:b/>
          <w:spacing w:val="-2"/>
          <w:position w:val="6"/>
          <w:sz w:val="28"/>
          <w:szCs w:val="28"/>
        </w:rPr>
        <w:t>Ba Bể</w:t>
      </w:r>
      <w:r w:rsidRPr="009E208D">
        <w:rPr>
          <w:rFonts w:ascii="Times New Roman" w:eastAsia="Times New Roman" w:hAnsi="Times New Roman" w:cs="Times New Roman"/>
          <w:b/>
          <w:spacing w:val="-2"/>
          <w:position w:val="6"/>
          <w:sz w:val="28"/>
          <w:szCs w:val="28"/>
        </w:rPr>
        <w:t xml:space="preserve"> từ sau kỳ họp </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thứ 14 đến trước kỳ họp thứ 16, Hội đồng nhân dân tỉnh khoá X</w:t>
      </w:r>
    </w:p>
    <w:p w:rsidR="009E208D" w:rsidRPr="009E208D" w:rsidRDefault="009E208D" w:rsidP="009E208D">
      <w:pPr>
        <w:spacing w:after="0" w:line="240" w:lineRule="auto"/>
        <w:jc w:val="center"/>
        <w:outlineLvl w:val="0"/>
        <w:rPr>
          <w:rFonts w:ascii="Times New Roman" w:eastAsia="Times New Roman" w:hAnsi="Times New Roman" w:cs="Times New Roman"/>
          <w:i/>
          <w:spacing w:val="-2"/>
          <w:position w:val="6"/>
          <w:sz w:val="28"/>
          <w:szCs w:val="28"/>
        </w:rPr>
      </w:pPr>
      <w:r w:rsidRPr="009E208D">
        <w:rPr>
          <w:rFonts w:ascii="Times New Roman" w:eastAsia="Times New Roman" w:hAnsi="Times New Roman" w:cs="Times New Roman"/>
          <w:i/>
          <w:spacing w:val="-2"/>
          <w:position w:val="6"/>
          <w:sz w:val="28"/>
          <w:szCs w:val="28"/>
        </w:rPr>
        <w:t>(Báo cáo phục vụ TXCT sau kỳ họp thứ 16, HĐND tỉnh khóa X)</w:t>
      </w:r>
    </w:p>
    <w:p w:rsidR="009E208D" w:rsidRPr="000742A2" w:rsidRDefault="00673F30" w:rsidP="000742A2">
      <w:pPr>
        <w:spacing w:after="0" w:line="240" w:lineRule="auto"/>
        <w:jc w:val="center"/>
        <w:outlineLvl w:val="0"/>
        <w:rPr>
          <w:rFonts w:ascii="Times New Roman" w:eastAsia="Times New Roman" w:hAnsi="Times New Roman" w:cs="Times New Roman"/>
          <w:spacing w:val="-2"/>
          <w:position w:val="6"/>
          <w:sz w:val="28"/>
          <w:szCs w:val="28"/>
        </w:rPr>
      </w:pPr>
      <w:r w:rsidRPr="000742A2">
        <w:rPr>
          <w:rFonts w:ascii="Times New Roman" w:eastAsia="Times New Roman" w:hAnsi="Times New Roman" w:cs="Times New Roman"/>
          <w:i/>
          <w:noProof/>
          <w:spacing w:val="-2"/>
          <w:position w:val="6"/>
          <w:sz w:val="28"/>
          <w:szCs w:val="28"/>
        </w:rPr>
        <mc:AlternateContent>
          <mc:Choice Requires="wps">
            <w:drawing>
              <wp:anchor distT="0" distB="0" distL="114300" distR="114300" simplePos="0" relativeHeight="251682816" behindDoc="0" locked="0" layoutInCell="1" allowOverlap="1" wp14:anchorId="6D2BB713" wp14:editId="411B4365">
                <wp:simplePos x="0" y="0"/>
                <wp:positionH relativeFrom="column">
                  <wp:posOffset>2252980</wp:posOffset>
                </wp:positionH>
                <wp:positionV relativeFrom="paragraph">
                  <wp:posOffset>37211</wp:posOffset>
                </wp:positionV>
                <wp:extent cx="1695796" cy="11084"/>
                <wp:effectExtent l="0" t="0" r="19050" b="27305"/>
                <wp:wrapNone/>
                <wp:docPr id="19" name="Straight Connector 19"/>
                <wp:cNvGraphicFramePr/>
                <a:graphic xmlns:a="http://schemas.openxmlformats.org/drawingml/2006/main">
                  <a:graphicData uri="http://schemas.microsoft.com/office/word/2010/wordprocessingShape">
                    <wps:wsp>
                      <wps:cNvCnPr/>
                      <wps:spPr>
                        <a:xfrm flipV="1">
                          <a:off x="0" y="0"/>
                          <a:ext cx="1695796" cy="110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2183C7" id="Straight Connector 19"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77.4pt,2.95pt" to="310.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" strokecolor="windowText" strokeweight=".5pt">
                <v:stroke joinstyle="miter"/>
              </v:line>
            </w:pict>
          </mc:Fallback>
        </mc:AlternateContent>
      </w:r>
    </w:p>
    <w:p w:rsidR="000742A2" w:rsidRPr="000742A2" w:rsidRDefault="000742A2" w:rsidP="000742A2">
      <w:pPr>
        <w:spacing w:after="0" w:line="240" w:lineRule="auto"/>
        <w:jc w:val="center"/>
        <w:rPr>
          <w:rFonts w:ascii="Times New Roman" w:hAnsi="Times New Roman" w:cs="Times New Roman"/>
          <w:color w:val="FF0000"/>
          <w:sz w:val="28"/>
          <w:szCs w:val="28"/>
        </w:rPr>
      </w:pPr>
    </w:p>
    <w:p w:rsidR="00A21B9D" w:rsidRDefault="00673F30" w:rsidP="00A21B9D">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A21B9D" w:rsidRPr="00A21B9D">
        <w:rPr>
          <w:rFonts w:ascii="Times New Roman" w:eastAsia="Times New Roman" w:hAnsi="Times New Roman" w:cs="Times New Roman"/>
          <w:b/>
          <w:sz w:val="28"/>
          <w:szCs w:val="28"/>
        </w:rPr>
        <w:t xml:space="preserve">. Cử tri Hoàng Thị Loan, Chủ tịch HĐND xã </w:t>
      </w:r>
      <w:r w:rsidR="00A21B9D" w:rsidRPr="00A21B9D">
        <w:rPr>
          <w:rFonts w:ascii="Times New Roman" w:eastAsia="Times New Roman" w:hAnsi="Times New Roman" w:cs="Times New Roman"/>
          <w:b/>
          <w:sz w:val="28"/>
          <w:szCs w:val="28"/>
          <w:lang w:val="vi-VN"/>
        </w:rPr>
        <w:t>Chu Hương</w:t>
      </w:r>
      <w:r w:rsidR="00A21B9D" w:rsidRPr="00A21B9D">
        <w:rPr>
          <w:rFonts w:ascii="Times New Roman" w:eastAsia="Times New Roman" w:hAnsi="Times New Roman" w:cs="Times New Roman"/>
          <w:b/>
          <w:sz w:val="28"/>
          <w:szCs w:val="28"/>
        </w:rPr>
        <w:t>, huyện Ba Bể phản ánh:</w:t>
      </w:r>
      <w:r w:rsidR="00A21B9D" w:rsidRPr="00A21B9D">
        <w:rPr>
          <w:rFonts w:ascii="Times New Roman" w:eastAsia="Times New Roman" w:hAnsi="Times New Roman" w:cs="Times New Roman"/>
          <w:sz w:val="28"/>
          <w:szCs w:val="28"/>
        </w:rPr>
        <w:t xml:space="preserve"> Tại các vị trí giao nhau giữa đường 253 với trường Tiểu học Chu Hương hoặc đường rẽ vào thôn Phiên Kẻm, Khuổi Hạ, Bản Xả, Nà Quang, xã Chu Hương chưa có hệ thống biển báo, gây nguy hiểm cho người tham gia giao thông. Đề nghị lắp đặt hệ thống biển báo tại các vị trí nêu trên.</w:t>
      </w:r>
    </w:p>
    <w:p w:rsidR="00673F30" w:rsidRPr="000742A2" w:rsidRDefault="00673F30" w:rsidP="00673F30">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21B9D" w:rsidRPr="00A21B9D" w:rsidRDefault="00A21B9D" w:rsidP="00A21B9D">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A21B9D">
        <w:rPr>
          <w:rFonts w:ascii="Times New Roman" w:eastAsia="Times New Roman" w:hAnsi="Times New Roman" w:cs="Times New Roman"/>
          <w:sz w:val="28"/>
          <w:szCs w:val="28"/>
        </w:rPr>
        <w:t>Nội dung cử tri đề nghị</w:t>
      </w:r>
      <w:r w:rsidRPr="00A21B9D">
        <w:rPr>
          <w:rFonts w:ascii="Times New Roman" w:eastAsia="Times New Roman" w:hAnsi="Times New Roman" w:cs="Times New Roman"/>
          <w:sz w:val="28"/>
          <w:szCs w:val="28"/>
          <w:lang w:val="vi-VN"/>
        </w:rPr>
        <w:t>,</w:t>
      </w:r>
      <w:r w:rsidRPr="00A21B9D">
        <w:rPr>
          <w:rFonts w:ascii="Times New Roman" w:eastAsia="Times New Roman" w:hAnsi="Times New Roman" w:cs="Times New Roman"/>
          <w:sz w:val="28"/>
          <w:szCs w:val="28"/>
        </w:rPr>
        <w:t xml:space="preserve"> Sở Giao thông vận tải xin tiếp thu ý kiến của cử tri và sẽ chỉ đạo các phòng ban liên quan kiểm tra và lập kế hoạch báo cáo cấp có thẩm quyền bố trí kinh phí lắp đặt biển báo tại các vị trí cử tri nêu trong thời gian sớm nhất để đảm bảo an toàn cho người và phương tiện tham gia giao thông.</w:t>
      </w:r>
      <w:r w:rsidRPr="00A21B9D">
        <w:rPr>
          <w:rFonts w:ascii="Times New Roman" w:eastAsia="Times New Roman" w:hAnsi="Times New Roman" w:cs="Times New Roman"/>
          <w:i/>
          <w:color w:val="000000"/>
          <w:sz w:val="28"/>
          <w:szCs w:val="28"/>
        </w:rPr>
        <w:t xml:space="preserve"> </w:t>
      </w:r>
    </w:p>
    <w:p w:rsidR="00814CD0" w:rsidRDefault="00673F30" w:rsidP="00814CD0">
      <w:pPr>
        <w:spacing w:before="120" w:after="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w:t>
      </w:r>
      <w:r w:rsidR="00814CD0" w:rsidRPr="00814CD0">
        <w:rPr>
          <w:rFonts w:ascii="Times New Roman" w:eastAsia="Times New Roman" w:hAnsi="Times New Roman" w:cs="Times New Roman"/>
          <w:b/>
          <w:color w:val="000000"/>
          <w:sz w:val="28"/>
          <w:szCs w:val="28"/>
        </w:rPr>
        <w:t>. Cử tri Trần Thị Môn, Chủ tịch UBMTTQVN xã Khang Ninh, huyện Ba Bể phản ánh:</w:t>
      </w:r>
      <w:r w:rsidR="00814CD0" w:rsidRPr="00814CD0">
        <w:rPr>
          <w:rFonts w:ascii="Times New Roman" w:eastAsia="Times New Roman" w:hAnsi="Times New Roman" w:cs="Times New Roman"/>
          <w:color w:val="000000"/>
          <w:sz w:val="28"/>
          <w:szCs w:val="28"/>
        </w:rPr>
        <w:t xml:space="preserve"> Dự án khu tái định cư Đồn Đèn đã thực hiện xong và bàn giao một phần đất cho các hộ dân sử dụng, hiện nay vẫn còn một phần diện tích đất chưa sử dụng. Đề nghị xem xét bàn giao lại cho địa phương quản lí.</w:t>
      </w:r>
    </w:p>
    <w:p w:rsidR="00673F30" w:rsidRPr="000742A2" w:rsidRDefault="00673F30" w:rsidP="00673F30">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0742A2" w:rsidRPr="00673F30" w:rsidRDefault="00814CD0" w:rsidP="00673F30">
      <w:pPr>
        <w:spacing w:before="120" w:after="0" w:line="340" w:lineRule="exact"/>
        <w:ind w:firstLine="567"/>
        <w:jc w:val="both"/>
        <w:rPr>
          <w:rFonts w:ascii="Times New Roman" w:eastAsia="Times New Roman" w:hAnsi="Times New Roman" w:cs="Times New Roman"/>
          <w:color w:val="000000"/>
          <w:sz w:val="28"/>
          <w:szCs w:val="28"/>
          <w:shd w:val="clear" w:color="auto" w:fill="FFFFFF"/>
        </w:rPr>
      </w:pPr>
      <w:r w:rsidRPr="00814CD0">
        <w:rPr>
          <w:rFonts w:ascii="Times New Roman" w:eastAsia="Times New Roman" w:hAnsi="Times New Roman" w:cs="Times New Roman"/>
          <w:color w:val="000000"/>
          <w:sz w:val="28"/>
          <w:szCs w:val="28"/>
          <w:shd w:val="clear" w:color="auto" w:fill="FFFFFF"/>
        </w:rPr>
        <w:t>Hiện nay, Ban Quản lý Vườn Quốc gia Ba Bể đang phối hợp với các cơ quan, đơn vị, địa phương liên quan tiến hành thu thập các hồ sơ, tài liệu của Dự án Tái định canh, định cư Đồn Đèn - Khuổi Luông vùng đệm Vườn Quốc gia Ba Bể để bàn giao cho địa phương quản lý. Tuy nhiên, do hiện nay các thửa đất đã có sự thay đổi về chủ sử dụng đất, không theo phương án phân chia đất đai được phê duyệt, các hồ sơ, tài liệu thu thập được rất ít, chưa đầy đủ. Trong thời gian tới, đơn vị sẽ xin cấp có thẩm quyền xem xét cấp kinh phí để thực hiện đo đạc và tiếp tục thu thập hồ sơ, tài liệu liên quan để bàn giao nguyên trạng dự án cho địa phương quản</w:t>
      </w:r>
      <w:r w:rsidR="00673F30">
        <w:rPr>
          <w:rFonts w:ascii="Times New Roman" w:eastAsia="Times New Roman" w:hAnsi="Times New Roman" w:cs="Times New Roman"/>
          <w:color w:val="000000"/>
          <w:sz w:val="28"/>
          <w:szCs w:val="28"/>
          <w:shd w:val="clear" w:color="auto" w:fill="FFFFFF"/>
        </w:rPr>
        <w:t xml:space="preserve"> lý đảm bảo theo đúng quy định.</w:t>
      </w:r>
    </w:p>
    <w:p w:rsidR="00B04800" w:rsidRDefault="00673F30" w:rsidP="00B04800">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vi-VN"/>
        </w:rPr>
        <w:t>3</w:t>
      </w:r>
      <w:r w:rsidR="00B04800" w:rsidRPr="00B04800">
        <w:rPr>
          <w:rFonts w:ascii="Times New Roman" w:eastAsia="Times New Roman" w:hAnsi="Times New Roman" w:cs="Times New Roman"/>
          <w:b/>
          <w:sz w:val="28"/>
          <w:szCs w:val="28"/>
        </w:rPr>
        <w:t xml:space="preserve">. Cử tri </w:t>
      </w:r>
      <w:r w:rsidR="00B04800" w:rsidRPr="00B04800">
        <w:rPr>
          <w:rFonts w:ascii="Times New Roman" w:eastAsia="Times New Roman" w:hAnsi="Times New Roman" w:cs="Times New Roman"/>
          <w:b/>
          <w:sz w:val="28"/>
          <w:szCs w:val="28"/>
          <w:lang w:val="vi-VN"/>
        </w:rPr>
        <w:t xml:space="preserve">Hoàng Văn Huấn, </w:t>
      </w:r>
      <w:r w:rsidR="00B04800" w:rsidRPr="00B04800">
        <w:rPr>
          <w:rFonts w:ascii="Times New Roman" w:eastAsia="Times New Roman" w:hAnsi="Times New Roman" w:cs="Times New Roman"/>
          <w:b/>
          <w:sz w:val="28"/>
          <w:szCs w:val="28"/>
        </w:rPr>
        <w:t xml:space="preserve">thôn Khuổi Sliến, xã </w:t>
      </w:r>
      <w:r w:rsidR="00B04800" w:rsidRPr="00B04800">
        <w:rPr>
          <w:rFonts w:ascii="Times New Roman" w:eastAsia="Times New Roman" w:hAnsi="Times New Roman" w:cs="Times New Roman"/>
          <w:b/>
          <w:sz w:val="28"/>
          <w:szCs w:val="28"/>
          <w:lang w:val="vi-VN"/>
        </w:rPr>
        <w:t>Mỹ Phương</w:t>
      </w:r>
      <w:r w:rsidR="00B04800" w:rsidRPr="00B04800">
        <w:rPr>
          <w:rFonts w:ascii="Times New Roman" w:eastAsia="Times New Roman" w:hAnsi="Times New Roman" w:cs="Times New Roman"/>
          <w:b/>
          <w:sz w:val="28"/>
          <w:szCs w:val="28"/>
        </w:rPr>
        <w:t xml:space="preserve">, huyện Ba Bể đề nghị </w:t>
      </w:r>
      <w:r w:rsidR="00B04800" w:rsidRPr="00B04800">
        <w:rPr>
          <w:rFonts w:ascii="Times New Roman" w:eastAsia="Times New Roman" w:hAnsi="Times New Roman" w:cs="Times New Roman"/>
          <w:sz w:val="28"/>
          <w:szCs w:val="28"/>
        </w:rPr>
        <w:t>đầu tư điện lưới quốc gia lên khu vực thôn Vằng Kheo, xã Mỹ Phương.</w:t>
      </w:r>
    </w:p>
    <w:p w:rsidR="00673F30" w:rsidRPr="000742A2" w:rsidRDefault="00673F30" w:rsidP="00673F30">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B04800" w:rsidRPr="00B04800" w:rsidRDefault="00B04800" w:rsidP="00B04800">
      <w:pPr>
        <w:spacing w:before="120" w:after="0" w:line="340" w:lineRule="exact"/>
        <w:ind w:firstLine="567"/>
        <w:jc w:val="both"/>
        <w:rPr>
          <w:rFonts w:ascii="Times New Roman" w:eastAsia="Times New Roman" w:hAnsi="Times New Roman" w:cs="Times New Roman"/>
          <w:color w:val="000000"/>
          <w:sz w:val="28"/>
          <w:szCs w:val="28"/>
          <w:lang w:val="vi-VN"/>
        </w:rPr>
      </w:pPr>
      <w:r w:rsidRPr="00B04800">
        <w:rPr>
          <w:rFonts w:ascii="Times New Roman" w:eastAsia="Times New Roman" w:hAnsi="Times New Roman" w:cs="Times New Roman"/>
          <w:sz w:val="28"/>
          <w:szCs w:val="28"/>
          <w:lang w:val="vi-VN"/>
        </w:rPr>
        <w:t xml:space="preserve">- Dự án cấp điện nông thôn từ lưới điện quốc gia, tỉnh Bắc Kạn giai đoạn 2015-2020 được Bộ Công Thương phê duyệt báo cáo nghiên cứu khả thi tại Quyết định số 3131/QĐ-BCT ngày 27/7/2016, theo đó Dự án có mục tiêu cấp điện khoảng 3.524 hộ dân với nhu cầu vốn đầu tư 363,4 tỷ đồng, quy mô đầu tư 251,279 km đường dây trung áp, 220,761 km đường dây hạ áp và 73 trạm biến áp, nhưng đến hết năm 2020 </w:t>
      </w:r>
      <w:r w:rsidRPr="00B04800">
        <w:rPr>
          <w:rFonts w:ascii="Times New Roman" w:eastAsia="Times New Roman" w:hAnsi="Times New Roman" w:cs="Times New Roman"/>
          <w:sz w:val="28"/>
          <w:szCs w:val="28"/>
          <w:lang w:val="vi-VN"/>
        </w:rPr>
        <w:lastRenderedPageBreak/>
        <w:t xml:space="preserve">chưa được Trung ương cấp vốn. Để tiếp tục triển khai trong giai đoạn 2021-2025, UBND tỉnh đã có Văn bản số 6103/UBND-TH ngày 14/10/2020 về nhu cầu vốn đầu tư từ ngân sách Trung ương cho Dự án cấp điện nông thôn tỉnh Bắc Kạn gửi Bộ Kế hoạch và Đầu tư, theo đó tổng nhu cầu vốn là 442,1 tỷ đồng, trong đó nhu cầu vốn ngân sách Trung ương 382 tỷ đồng, vốn đối ứng của tỉnh 60,1139 tỷ đồng và Bộ Công Thương đã trình Chính phủ Quyết định chủ trương đầu tư chương trình đầu tư công “Cấp điện nông thôn, miền núi và hải đảo giai đoạn 2021-2025” tại Tờ trình số 3462/TTr-BCT ngày 15/6/2021 (trong đó có tỉnh Bắc Kạn). </w:t>
      </w:r>
      <w:r w:rsidRPr="00B04800">
        <w:rPr>
          <w:rFonts w:ascii="Times New Roman" w:eastAsia="Times New Roman" w:hAnsi="Times New Roman" w:cs="Times New Roman"/>
          <w:color w:val="000000"/>
          <w:sz w:val="28"/>
          <w:szCs w:val="28"/>
          <w:lang w:val="vi-VN"/>
        </w:rPr>
        <w:t>Tuy nhiên, dự án trên chưa được Trung ương cấp vốn để triển khai thực hiện và dự án cấp điện nông thôn từ lưới điện quốc gia tỉnh Bắc Kạn đến nay đã hết giai đoạn thời gian thực hiện.</w:t>
      </w:r>
    </w:p>
    <w:p w:rsidR="00B04800" w:rsidRPr="00C71DFA" w:rsidRDefault="00B04800" w:rsidP="00C71DFA">
      <w:pPr>
        <w:spacing w:before="120" w:after="0" w:line="340" w:lineRule="exact"/>
        <w:ind w:firstLine="567"/>
        <w:jc w:val="both"/>
        <w:rPr>
          <w:rFonts w:ascii="Times New Roman" w:eastAsia="Times New Roman" w:hAnsi="Times New Roman" w:cs="Times New Roman"/>
          <w:color w:val="000000"/>
          <w:sz w:val="28"/>
          <w:szCs w:val="28"/>
          <w:lang w:val="vi-VN"/>
        </w:rPr>
      </w:pPr>
      <w:r w:rsidRPr="00B04800">
        <w:rPr>
          <w:rFonts w:ascii="Times New Roman" w:eastAsia="Times New Roman" w:hAnsi="Times New Roman" w:cs="Times New Roman"/>
          <w:color w:val="000000"/>
          <w:sz w:val="28"/>
          <w:szCs w:val="28"/>
          <w:lang w:val="vi-VN"/>
        </w:rPr>
        <w:t>- Việc đầu tư điện lưới quốc gia cho hộ dân chưa có điện theo kiến nghị cử tri nêu trên là cần thiết, do đó đề nghị UBND cấp xã, cấp huyện xem xét, ưu tiên nguồn vốn từ các Chương trình mục tiêu quốc gia giai đoạn 2021-2025 để đầu tư xây dựng và cấp điện cho các hộ dân có điện phục vụ sản xuất, sinh hoạt, xóa đói giảm nghèo, g</w:t>
      </w:r>
      <w:r w:rsidR="00C71DFA">
        <w:rPr>
          <w:rFonts w:ascii="Times New Roman" w:eastAsia="Times New Roman" w:hAnsi="Times New Roman" w:cs="Times New Roman"/>
          <w:color w:val="000000"/>
          <w:sz w:val="28"/>
          <w:szCs w:val="28"/>
          <w:lang w:val="vi-VN"/>
        </w:rPr>
        <w:t>óp phần xây dựng nông thôn mới.</w:t>
      </w:r>
    </w:p>
    <w:p w:rsidR="00445564" w:rsidRDefault="00C71DFA" w:rsidP="00445564">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445564" w:rsidRPr="00445564">
        <w:rPr>
          <w:rFonts w:ascii="Times New Roman" w:eastAsia="Times New Roman" w:hAnsi="Times New Roman" w:cs="Times New Roman"/>
          <w:b/>
          <w:sz w:val="28"/>
          <w:szCs w:val="28"/>
        </w:rPr>
        <w:t xml:space="preserve">. Cử tri </w:t>
      </w:r>
      <w:r w:rsidR="00445564" w:rsidRPr="00445564">
        <w:rPr>
          <w:rFonts w:ascii="Times New Roman" w:eastAsia="Times New Roman" w:hAnsi="Times New Roman" w:cs="Times New Roman"/>
          <w:b/>
          <w:sz w:val="28"/>
          <w:szCs w:val="28"/>
          <w:lang w:val="vi-VN"/>
        </w:rPr>
        <w:t xml:space="preserve">Lý Văn Tiệu, </w:t>
      </w:r>
      <w:r w:rsidR="00445564" w:rsidRPr="00445564">
        <w:rPr>
          <w:rFonts w:ascii="Times New Roman" w:eastAsia="Times New Roman" w:hAnsi="Times New Roman" w:cs="Times New Roman"/>
          <w:b/>
          <w:sz w:val="28"/>
          <w:szCs w:val="28"/>
        </w:rPr>
        <w:t xml:space="preserve">thôn </w:t>
      </w:r>
      <w:r w:rsidR="00445564" w:rsidRPr="00445564">
        <w:rPr>
          <w:rFonts w:ascii="Times New Roman" w:eastAsia="Times New Roman" w:hAnsi="Times New Roman" w:cs="Times New Roman"/>
          <w:b/>
          <w:sz w:val="28"/>
          <w:szCs w:val="28"/>
          <w:lang w:val="vi-VN"/>
        </w:rPr>
        <w:t>Bản Chù</w:t>
      </w:r>
      <w:r w:rsidR="00445564" w:rsidRPr="00445564">
        <w:rPr>
          <w:rFonts w:ascii="Times New Roman" w:eastAsia="Times New Roman" w:hAnsi="Times New Roman" w:cs="Times New Roman"/>
          <w:b/>
          <w:sz w:val="28"/>
          <w:szCs w:val="28"/>
        </w:rPr>
        <w:t>; cử tri Nguyễn</w:t>
      </w:r>
      <w:r w:rsidR="00445564" w:rsidRPr="00445564">
        <w:rPr>
          <w:rFonts w:ascii="Times New Roman" w:eastAsia="Times New Roman" w:hAnsi="Times New Roman" w:cs="Times New Roman"/>
          <w:b/>
          <w:sz w:val="28"/>
          <w:szCs w:val="28"/>
          <w:lang w:val="vi-VN"/>
        </w:rPr>
        <w:t xml:space="preserve"> Văn Đôn</w:t>
      </w:r>
      <w:r w:rsidR="00445564" w:rsidRPr="00445564">
        <w:rPr>
          <w:rFonts w:ascii="Times New Roman" w:eastAsia="Times New Roman" w:hAnsi="Times New Roman" w:cs="Times New Roman"/>
          <w:b/>
          <w:sz w:val="28"/>
          <w:szCs w:val="28"/>
        </w:rPr>
        <w:t>g, Phó Chủ tịch HĐND xã Chu Hương, huyện Ba Bể phản ánh:</w:t>
      </w:r>
      <w:r w:rsidR="00445564" w:rsidRPr="00445564">
        <w:rPr>
          <w:rFonts w:ascii="Times New Roman" w:eastAsia="Times New Roman" w:hAnsi="Times New Roman" w:cs="Times New Roman"/>
          <w:sz w:val="28"/>
          <w:szCs w:val="28"/>
        </w:rPr>
        <w:t xml:space="preserve"> Việc sáp nhập thôn Nà Đông, Nà Cà, Bản Trù thành thôn Bản Trù từ năm 2018 đến nay, quá trình tổ chức, hoạt động trong thôn gặp nhiều khó khăn do địa bàn rộng, người dân sinh sống lẻ tẻ, khác biệt về dân tộc, ngôn ngữ, thiếu nhân sự hoạt động…Đề nghị xem xét tách thành hai thôn cho phù hợp với điều kiện thực tế tại địa phương.</w:t>
      </w:r>
    </w:p>
    <w:p w:rsidR="00C71DFA" w:rsidRPr="000742A2" w:rsidRDefault="00C71DFA" w:rsidP="00C71DFA">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45564" w:rsidRPr="00445564" w:rsidRDefault="00445564" w:rsidP="00445564">
      <w:pPr>
        <w:autoSpaceDE w:val="0"/>
        <w:autoSpaceDN w:val="0"/>
        <w:adjustRightInd w:val="0"/>
        <w:spacing w:before="120" w:after="0" w:line="340" w:lineRule="exact"/>
        <w:ind w:firstLine="567"/>
        <w:jc w:val="both"/>
        <w:rPr>
          <w:rFonts w:ascii="Times New Roman" w:eastAsia="Times New Roman" w:hAnsi="Times New Roman" w:cs="Times New Roman"/>
          <w:sz w:val="28"/>
          <w:szCs w:val="28"/>
          <w:lang w:val="nl-NL"/>
        </w:rPr>
      </w:pPr>
      <w:r w:rsidRPr="00445564">
        <w:rPr>
          <w:rFonts w:ascii="Times New Roman" w:eastAsia="Times New Roman" w:hAnsi="Times New Roman" w:cs="Times New Roman"/>
          <w:sz w:val="28"/>
          <w:szCs w:val="28"/>
          <w:lang w:val="nl-NL"/>
        </w:rPr>
        <w:t>Thực hiện Kế hoạch số 221/KH-UBND ngày 24/4/2019 của UBND tỉnh</w:t>
      </w:r>
      <w:r w:rsidRPr="00445564">
        <w:rPr>
          <w:rFonts w:ascii="Times New Roman" w:eastAsia="Times New Roman" w:hAnsi="Times New Roman" w:cs="Times New Roman"/>
          <w:sz w:val="28"/>
          <w:szCs w:val="28"/>
          <w:lang w:val="vi-VN"/>
        </w:rPr>
        <w:t xml:space="preserve">, </w:t>
      </w:r>
      <w:r w:rsidRPr="00445564">
        <w:rPr>
          <w:rFonts w:ascii="Times New Roman" w:eastAsia="Times New Roman" w:hAnsi="Times New Roman" w:cs="Times New Roman"/>
          <w:sz w:val="28"/>
          <w:szCs w:val="28"/>
          <w:lang w:val="nl-NL"/>
        </w:rPr>
        <w:t>Hướng dẫn số 240/HD-UBND ngày 04/5/2019 của UBND tỉnh</w:t>
      </w:r>
      <w:r w:rsidRPr="00445564">
        <w:rPr>
          <w:rFonts w:ascii="Times New Roman" w:eastAsia="Times New Roman" w:hAnsi="Times New Roman" w:cs="Times New Roman"/>
          <w:sz w:val="28"/>
          <w:szCs w:val="28"/>
        </w:rPr>
        <w:t>, UBND huyện Ba Bể xây dựng đề án số 1820/ĐA-UBND ngày 28/6/2019 về sáp nhập thôn, tiểu khu chưa đạt chuẩn theo quy định trên địa bàn huyện Ba Bể giai đoạn 2019 - 2020. Trong đó có sáp nhập 3 thôn Nà Đông, Nà Cà, Bản Trù xã Chu Hương thành thôn Bản Trù với số tổng số 146 hộ dân.</w:t>
      </w:r>
    </w:p>
    <w:p w:rsidR="00445564" w:rsidRPr="00445564" w:rsidRDefault="00445564" w:rsidP="00445564">
      <w:pPr>
        <w:autoSpaceDE w:val="0"/>
        <w:autoSpaceDN w:val="0"/>
        <w:adjustRightInd w:val="0"/>
        <w:spacing w:before="120" w:after="0" w:line="340" w:lineRule="exact"/>
        <w:ind w:firstLine="567"/>
        <w:jc w:val="both"/>
        <w:rPr>
          <w:rFonts w:ascii="Times New Roman" w:eastAsia="Times New Roman" w:hAnsi="Times New Roman" w:cs="Times New Roman"/>
          <w:sz w:val="28"/>
          <w:szCs w:val="28"/>
        </w:rPr>
      </w:pPr>
      <w:r w:rsidRPr="00445564">
        <w:rPr>
          <w:rFonts w:ascii="Times New Roman" w:eastAsia="Times New Roman" w:hAnsi="Times New Roman" w:cs="Times New Roman"/>
          <w:sz w:val="28"/>
          <w:szCs w:val="28"/>
        </w:rPr>
        <w:t xml:space="preserve">Qua rà soát và đối chiếu theo các văn bản quy định, việc sáp nhập các thôn chưa đạt chuẩn theo quy định là chủ trương đúng đắn, cần thiết, đây là một trong các giải pháp giảm số lượng thôn, góp phần tinh gọn, giảm đội ngũ cán bộ không chuyên trách thôn, nâng cao hiệu lực, hiệu quả quản lý của chính quyền cấp xã, thôn. Hiện nay thôn Bản Trù có 147 hộ dân, để thành lập thôn mới thì thôn phải có từ 150 hộ trở lên </w:t>
      </w:r>
      <w:r w:rsidRPr="00445564">
        <w:rPr>
          <w:rFonts w:ascii="Times New Roman" w:eastAsia="Times New Roman" w:hAnsi="Times New Roman" w:cs="Times New Roman"/>
          <w:i/>
          <w:sz w:val="28"/>
          <w:szCs w:val="28"/>
        </w:rPr>
        <w:t>(theo quy định tại Thông tư số 14/2018/TT-BNV ngày 03/12/2018 của Bộ Nội vụ về sửa đổi, bổ sung một số Điều của Thông tư số 04/2012/TT-BNV ngày 31/8/2012 của Bộ trưởng Bộ Nội vụ hướng dẫn về tổ chức và hoạt động của thôn, tổ dân phố).</w:t>
      </w:r>
      <w:r w:rsidRPr="00445564">
        <w:rPr>
          <w:rFonts w:ascii="Times New Roman" w:eastAsia="Times New Roman" w:hAnsi="Times New Roman" w:cs="Times New Roman"/>
          <w:sz w:val="28"/>
          <w:szCs w:val="28"/>
        </w:rPr>
        <w:t xml:space="preserve"> Do vậy thôn Bản Trù chưa đủ điều kiện để tách làm 02 thôn.</w:t>
      </w:r>
    </w:p>
    <w:p w:rsidR="00445564" w:rsidRDefault="00C71DFA" w:rsidP="00445564">
      <w:pPr>
        <w:spacing w:before="120" w:after="0" w:line="340" w:lineRule="exact"/>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5</w:t>
      </w:r>
      <w:r w:rsidR="00445564" w:rsidRPr="00445564">
        <w:rPr>
          <w:rFonts w:ascii="Times New Roman" w:eastAsia="Times New Roman" w:hAnsi="Times New Roman" w:cs="Times New Roman"/>
          <w:b/>
          <w:sz w:val="28"/>
          <w:szCs w:val="28"/>
          <w:lang w:val="nl-NL"/>
        </w:rPr>
        <w:t>. Cử tri Lê Văn Điều, Phó Chủ tịch UBND xã Cao Thượng, huyện Ba Bể phản ánh:</w:t>
      </w:r>
      <w:r w:rsidR="00445564" w:rsidRPr="00445564">
        <w:rPr>
          <w:rFonts w:ascii="Times New Roman" w:eastAsia="Times New Roman" w:hAnsi="Times New Roman" w:cs="Times New Roman"/>
          <w:sz w:val="28"/>
          <w:szCs w:val="28"/>
          <w:lang w:val="nl-NL"/>
        </w:rPr>
        <w:t xml:space="preserve"> Xã Cao Thượng có 7 hộ gia đình phải di dời nhà ở do có nguy cơ sạt lở cao đến nơi ở an toàn từ năm 2018, năm 2019 đến nay chưa nhận được tiền hỗ trợ di dời. Đề nghị xem xét có hướng giải quyết sớm cho các hộ dân.</w:t>
      </w:r>
    </w:p>
    <w:p w:rsidR="00C71DFA" w:rsidRPr="000742A2" w:rsidRDefault="00C71DFA" w:rsidP="00C71DFA">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C71DFA" w:rsidRPr="00445564" w:rsidRDefault="00C71DFA" w:rsidP="00445564">
      <w:pPr>
        <w:spacing w:before="120" w:after="0" w:line="340" w:lineRule="exact"/>
        <w:ind w:firstLine="567"/>
        <w:jc w:val="both"/>
        <w:rPr>
          <w:rFonts w:ascii="Times New Roman" w:eastAsia="Times New Roman" w:hAnsi="Times New Roman" w:cs="Times New Roman"/>
          <w:sz w:val="28"/>
          <w:szCs w:val="28"/>
          <w:lang w:val="nl-NL"/>
        </w:rPr>
      </w:pPr>
    </w:p>
    <w:p w:rsidR="00445564" w:rsidRPr="00445564" w:rsidRDefault="00445564" w:rsidP="00445564">
      <w:pPr>
        <w:widowControl w:val="0"/>
        <w:spacing w:before="120" w:after="0" w:line="340" w:lineRule="exact"/>
        <w:ind w:firstLine="567"/>
        <w:jc w:val="both"/>
        <w:rPr>
          <w:rFonts w:ascii="Times New Roman" w:eastAsia="Times New Roman" w:hAnsi="Times New Roman" w:cs="Times New Roman"/>
          <w:sz w:val="28"/>
          <w:szCs w:val="28"/>
        </w:rPr>
      </w:pPr>
      <w:r w:rsidRPr="00445564">
        <w:rPr>
          <w:rFonts w:ascii="Times New Roman" w:eastAsia="Times New Roman" w:hAnsi="Times New Roman" w:cs="Times New Roman"/>
          <w:sz w:val="28"/>
          <w:szCs w:val="28"/>
        </w:rPr>
        <w:t>Giai đoạn từ 2017-2020 toàn tỉnh có 38 hộ dân đã di chuyển nhà ở nhưng chưa được hỗ trợ di dời (trong đó có 07 hộ của xã Cao Thượng). Năm 2022, Sở Nông nghiệp và PTNT đề nghị UBND huyện cung cấp hồ sơ, tài liệu minh chứng 07 hộ dân di chuyển nhà ở để trình cấp có thẩm quyền xem xét hỗ trợ. Qua xem xét hồ sơ đối với 07 hộ dân thuộc xã Cao Thượng chưa được cấp có thẩm quyền xét duyệt đưa vào Phương án bố trí dân cư xen ghép và chưa được UBND huyện phê duyệt danh sách các hộ được bố trí, ổn định dân cư. Trên cơ sở hồ sơ, tài liệu do UBND các huyện cung cấp, Sở Tài chính đã có Văn bản số 111/STC-QLNS trả lời việc di chuyển của 38 hộ dân nêu trên không được lập kế hoạch, hoặc dự án trình cấp có thẩm quyền phê duyệt để có cơ sở tổ chức thực hiện; không đảm bảo được đầy đủ hồ sơ quy trình bố trí, ổn định dân cư thực hiện Chương trình bố trí dân cư theo quy định tại Thông tư số 19/2015/TT-BNNPTNT ngày 27/4/2015 của Bộ Nông nghiệp và Phát triển nông thôn. Hồ sơ thực hiện bố trí dân cư của 38 hộ nêu trên không tuân thủ theo nguyên tắc quy định, thiếu văn bản phê duyệt kế hoạch bố trí dân cư của cấp có thẩm quyền, do vậy Sở Tài chính không có cơ sở tham mưu cho UBND tỉnh bố trí kinh phí thực hiện chính sách theo như đề nghị của Sở Nông nghiệp và Phát triển nông thôn.</w:t>
      </w:r>
    </w:p>
    <w:p w:rsidR="00445564" w:rsidRPr="00445564" w:rsidRDefault="00445564" w:rsidP="00445564">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445564">
        <w:rPr>
          <w:rFonts w:ascii="Times New Roman" w:eastAsia="Times New Roman" w:hAnsi="Times New Roman" w:cs="Times New Roman"/>
          <w:sz w:val="28"/>
          <w:szCs w:val="28"/>
        </w:rPr>
        <w:t>Ngày 23/11/2023, Ủy ban nhân dân tỉnh Bắc Kạn có Thông báo số 326/TB-UBND Thông báo Kết luận của Phó Chủ tịch UBND tỉnh Nông Quang Nhất tại cuộc họp giải quyết vướng mắc đối với 38 hộ dân đã di chuyển nhà ở nhưng chưa nhận được chính sách hỗ trợ và đã giao Sở Nông nghiệp và PTNT chủ trì phối hợp với các đơn vị địa phương có liên quan kiểm tra, rà soát, củng cố tài liệu, hồ sơ liên quan đối với 38 hộ dân đã di chuyển nhà ở nhưng chưa nhận được chính sách hỗ trợ. Hiện nay, Sở Nông nghiệp và PTNT đang tiếp tục phối hợp với các đơn vị địa phương có liên quan kiểm tra thực tế tại địa bàn, rà soát tài liệu, hồ sơ liên quan của 38 hộ dân đã di chuyển nhà ở nhưng chưa nhận được chính sách hỗ trợ để có cơ sở tham mưu báo cáo UBND tỉnh theo ý kiến chỉ đạo của UBND tỉnh.</w:t>
      </w:r>
      <w:r w:rsidRPr="00445564">
        <w:rPr>
          <w:rFonts w:ascii="Times New Roman" w:eastAsia="Times New Roman" w:hAnsi="Times New Roman" w:cs="Times New Roman"/>
          <w:i/>
          <w:color w:val="000000"/>
          <w:sz w:val="28"/>
          <w:szCs w:val="28"/>
        </w:rPr>
        <w:t xml:space="preserve"> </w:t>
      </w:r>
    </w:p>
    <w:p w:rsidR="000742A2" w:rsidRPr="000742A2" w:rsidRDefault="000742A2" w:rsidP="000742A2">
      <w:pPr>
        <w:spacing w:before="120" w:after="0" w:line="320" w:lineRule="exact"/>
        <w:jc w:val="both"/>
        <w:rPr>
          <w:rFonts w:ascii="Times New Roman" w:hAnsi="Times New Roman" w:cs="Times New Roman"/>
          <w:sz w:val="28"/>
          <w:szCs w:val="28"/>
        </w:rPr>
      </w:pPr>
      <w:r w:rsidRPr="000742A2">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349B6E00" wp14:editId="49D7BFE1">
                <wp:simplePos x="0" y="0"/>
                <wp:positionH relativeFrom="column">
                  <wp:posOffset>1978948</wp:posOffset>
                </wp:positionH>
                <wp:positionV relativeFrom="paragraph">
                  <wp:posOffset>156730</wp:posOffset>
                </wp:positionV>
                <wp:extent cx="2200101" cy="5541"/>
                <wp:effectExtent l="0" t="0" r="29210" b="33020"/>
                <wp:wrapNone/>
                <wp:docPr id="12" name="Straight Connector 12"/>
                <wp:cNvGraphicFramePr/>
                <a:graphic xmlns:a="http://schemas.openxmlformats.org/drawingml/2006/main">
                  <a:graphicData uri="http://schemas.microsoft.com/office/word/2010/wordprocessingShape">
                    <wps:wsp>
                      <wps:cNvCnPr/>
                      <wps:spPr>
                        <a:xfrm>
                          <a:off x="0" y="0"/>
                          <a:ext cx="2200101" cy="554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73A1A8"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5.8pt,12.35pt" to="329.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" strokecolor="windowText" strokeweight=".5pt">
                <v:stroke joinstyle="miter"/>
              </v:line>
            </w:pict>
          </mc:Fallback>
        </mc:AlternateContent>
      </w: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after="0" w:line="240" w:lineRule="auto"/>
        <w:jc w:val="center"/>
        <w:rPr>
          <w:rFonts w:ascii="Times New Roman" w:eastAsia="Times New Roman" w:hAnsi="Times New Roman" w:cs="Times New Roman"/>
          <w:i/>
          <w:spacing w:val="-2"/>
          <w:position w:val="6"/>
          <w:sz w:val="28"/>
          <w:szCs w:val="28"/>
        </w:rPr>
      </w:pPr>
    </w:p>
    <w:tbl>
      <w:tblPr>
        <w:tblW w:w="9427" w:type="dxa"/>
        <w:tblLook w:val="01E0" w:firstRow="1" w:lastRow="1" w:firstColumn="1" w:lastColumn="1" w:noHBand="0" w:noVBand="0"/>
      </w:tblPr>
      <w:tblGrid>
        <w:gridCol w:w="3604"/>
        <w:gridCol w:w="5823"/>
      </w:tblGrid>
      <w:tr w:rsidR="000742A2" w:rsidRPr="000742A2" w:rsidTr="004E5928">
        <w:trPr>
          <w:trHeight w:val="1224"/>
        </w:trPr>
        <w:tc>
          <w:tcPr>
            <w:tcW w:w="3604" w:type="dxa"/>
            <w:vAlign w:val="center"/>
          </w:tcPr>
          <w:p w:rsidR="000742A2" w:rsidRPr="000742A2" w:rsidRDefault="000742A2" w:rsidP="000742A2">
            <w:pPr>
              <w:spacing w:after="0" w:line="240" w:lineRule="auto"/>
              <w:jc w:val="center"/>
              <w:rPr>
                <w:rFonts w:ascii="Times New Roman" w:eastAsia="Times New Roman" w:hAnsi="Times New Roman" w:cs="Times New Roman"/>
                <w:spacing w:val="-2"/>
                <w:position w:val="6"/>
                <w:sz w:val="27"/>
                <w:szCs w:val="27"/>
              </w:rPr>
            </w:pPr>
            <w:r w:rsidRPr="000742A2">
              <w:rPr>
                <w:rFonts w:ascii="Times New Roman" w:eastAsia="Times New Roman" w:hAnsi="Times New Roman" w:cs="Times New Roman"/>
                <w:b/>
                <w:spacing w:val="-2"/>
                <w:position w:val="6"/>
                <w:sz w:val="27"/>
                <w:szCs w:val="27"/>
              </w:rPr>
              <w:lastRenderedPageBreak/>
              <w:t>HỘI ĐỒNG NHÂN DÂN TỈNH BẮC KẠN</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4624" behindDoc="0" locked="0" layoutInCell="1" allowOverlap="1" wp14:anchorId="74E8F852" wp14:editId="288B5CF9">
                      <wp:simplePos x="0" y="0"/>
                      <wp:positionH relativeFrom="column">
                        <wp:posOffset>707390</wp:posOffset>
                      </wp:positionH>
                      <wp:positionV relativeFrom="paragraph">
                        <wp:posOffset>5080</wp:posOffset>
                      </wp:positionV>
                      <wp:extent cx="626110" cy="0"/>
                      <wp:effectExtent l="5080"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C2A2A"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hn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nmcZ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IYjhnHAIAADUEAAAOAAAAAAAAAAAAAAAAAC4CAABkcnMvZTJvRG9jLnhtbFBLAQItABQABgAI&#10;AAAAIQDKLR7s2AAAAAUBAAAPAAAAAAAAAAAAAAAAAHYEAABkcnMvZG93bnJldi54bWxQSwUGAAAA&#10;AAQABADzAAAAewUAAAAA&#10;"/>
                  </w:pict>
                </mc:Fallback>
              </mc:AlternateContent>
            </w:r>
          </w:p>
        </w:tc>
        <w:tc>
          <w:tcPr>
            <w:tcW w:w="5823" w:type="dxa"/>
            <w:vAlign w:val="center"/>
          </w:tcPr>
          <w:p w:rsidR="000742A2" w:rsidRPr="000742A2" w:rsidRDefault="000742A2" w:rsidP="000742A2">
            <w:pPr>
              <w:spacing w:after="0" w:line="240" w:lineRule="auto"/>
              <w:jc w:val="center"/>
              <w:rPr>
                <w:rFonts w:ascii="Times New Roman" w:eastAsia="Times New Roman" w:hAnsi="Times New Roman" w:cs="Times New Roman"/>
                <w:b/>
                <w:spacing w:val="-2"/>
                <w:position w:val="6"/>
                <w:sz w:val="27"/>
                <w:szCs w:val="27"/>
              </w:rPr>
            </w:pPr>
            <w:r w:rsidRPr="000742A2">
              <w:rPr>
                <w:rFonts w:ascii="Times New Roman" w:eastAsia="Times New Roman" w:hAnsi="Times New Roman" w:cs="Times New Roman"/>
                <w:b/>
                <w:spacing w:val="-2"/>
                <w:position w:val="6"/>
                <w:sz w:val="27"/>
                <w:szCs w:val="27"/>
              </w:rPr>
              <w:t>CỘNG HOÀ XÃ HỘI CHỦ NGHĨA VIỆT NAM</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Độc lập - Tự do - Hạnh phúc</w:t>
            </w:r>
          </w:p>
          <w:p w:rsidR="000742A2" w:rsidRPr="000742A2" w:rsidRDefault="000742A2" w:rsidP="000742A2">
            <w:pPr>
              <w:spacing w:after="0" w:line="240" w:lineRule="auto"/>
              <w:jc w:val="center"/>
              <w:rPr>
                <w:rFonts w:ascii="Times New Roman" w:eastAsia="Times New Roman" w:hAnsi="Times New Roman" w:cs="Times New Roman"/>
                <w:b/>
                <w:spacing w:val="-2"/>
                <w:position w:val="6"/>
                <w:sz w:val="16"/>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5648" behindDoc="0" locked="0" layoutInCell="1" allowOverlap="1" wp14:anchorId="057A879D" wp14:editId="48B14CA1">
                      <wp:simplePos x="0" y="0"/>
                      <wp:positionH relativeFrom="column">
                        <wp:posOffset>720725</wp:posOffset>
                      </wp:positionH>
                      <wp:positionV relativeFrom="paragraph">
                        <wp:posOffset>26035</wp:posOffset>
                      </wp:positionV>
                      <wp:extent cx="1943100" cy="0"/>
                      <wp:effectExtent l="8890" t="12065" r="1016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0F90"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x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"/>
                  </w:pict>
                </mc:Fallback>
              </mc:AlternateContent>
            </w:r>
          </w:p>
        </w:tc>
      </w:tr>
    </w:tbl>
    <w:p w:rsidR="000742A2" w:rsidRPr="000742A2" w:rsidRDefault="000742A2" w:rsidP="000742A2">
      <w:pPr>
        <w:spacing w:after="0" w:line="240" w:lineRule="auto"/>
        <w:jc w:val="center"/>
        <w:rPr>
          <w:rFonts w:ascii="Times New Roman" w:eastAsia="Times New Roman" w:hAnsi="Times New Roman" w:cs="Times New Roman"/>
          <w:b/>
          <w:spacing w:val="-2"/>
          <w:position w:val="6"/>
          <w:sz w:val="28"/>
          <w:szCs w:val="28"/>
        </w:rPr>
      </w:pPr>
    </w:p>
    <w:p w:rsid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spacing w:val="-2"/>
          <w:position w:val="6"/>
          <w:sz w:val="28"/>
          <w:szCs w:val="28"/>
        </w:rPr>
        <w:t>TỔNG HỢP</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 xml:space="preserve">Trả lời kiến nghị của cử tri huyện </w:t>
      </w:r>
      <w:r>
        <w:rPr>
          <w:rFonts w:ascii="Times New Roman" w:eastAsia="Times New Roman" w:hAnsi="Times New Roman" w:cs="Times New Roman"/>
          <w:b/>
          <w:spacing w:val="-2"/>
          <w:position w:val="6"/>
          <w:sz w:val="28"/>
          <w:szCs w:val="28"/>
        </w:rPr>
        <w:t>Pác nặm</w:t>
      </w:r>
      <w:r w:rsidRPr="009E208D">
        <w:rPr>
          <w:rFonts w:ascii="Times New Roman" w:eastAsia="Times New Roman" w:hAnsi="Times New Roman" w:cs="Times New Roman"/>
          <w:b/>
          <w:spacing w:val="-2"/>
          <w:position w:val="6"/>
          <w:sz w:val="28"/>
          <w:szCs w:val="28"/>
        </w:rPr>
        <w:t xml:space="preserve"> từ sau kỳ họp </w:t>
      </w:r>
    </w:p>
    <w:p w:rsidR="009E208D" w:rsidRPr="009E208D" w:rsidRDefault="009E208D" w:rsidP="009E208D">
      <w:pPr>
        <w:spacing w:after="0" w:line="240" w:lineRule="auto"/>
        <w:jc w:val="center"/>
        <w:outlineLvl w:val="0"/>
        <w:rPr>
          <w:rFonts w:ascii="Times New Roman" w:eastAsia="Times New Roman" w:hAnsi="Times New Roman" w:cs="Times New Roman"/>
          <w:b/>
          <w:spacing w:val="-2"/>
          <w:position w:val="6"/>
          <w:sz w:val="28"/>
          <w:szCs w:val="28"/>
        </w:rPr>
      </w:pPr>
      <w:r w:rsidRPr="009E208D">
        <w:rPr>
          <w:rFonts w:ascii="Times New Roman" w:eastAsia="Times New Roman" w:hAnsi="Times New Roman" w:cs="Times New Roman"/>
          <w:b/>
          <w:spacing w:val="-2"/>
          <w:position w:val="6"/>
          <w:sz w:val="28"/>
          <w:szCs w:val="28"/>
        </w:rPr>
        <w:t>thứ 14 đến trước kỳ họp thứ 16, Hội đồng nhân dân tỉnh khoá X</w:t>
      </w:r>
    </w:p>
    <w:p w:rsidR="009E208D" w:rsidRPr="00D31873" w:rsidRDefault="009E208D" w:rsidP="009E208D">
      <w:pPr>
        <w:spacing w:after="0" w:line="240" w:lineRule="auto"/>
        <w:jc w:val="center"/>
        <w:outlineLvl w:val="0"/>
        <w:rPr>
          <w:rFonts w:ascii="Times New Roman" w:eastAsia="Times New Roman" w:hAnsi="Times New Roman" w:cs="Times New Roman"/>
          <w:i/>
          <w:spacing w:val="-2"/>
          <w:position w:val="6"/>
          <w:sz w:val="28"/>
          <w:szCs w:val="28"/>
        </w:rPr>
      </w:pPr>
      <w:r w:rsidRPr="00D31873">
        <w:rPr>
          <w:rFonts w:ascii="Times New Roman" w:eastAsia="Times New Roman" w:hAnsi="Times New Roman" w:cs="Times New Roman"/>
          <w:i/>
          <w:spacing w:val="-2"/>
          <w:position w:val="6"/>
          <w:sz w:val="28"/>
          <w:szCs w:val="28"/>
        </w:rPr>
        <w:t>(Báo cáo phục vụ TXCT sau kỳ họp thứ 16, HĐND tỉnh khóa X)</w:t>
      </w:r>
    </w:p>
    <w:p w:rsidR="009E208D" w:rsidRPr="000742A2" w:rsidRDefault="00C71DFA" w:rsidP="000742A2">
      <w:pPr>
        <w:spacing w:after="0" w:line="240" w:lineRule="auto"/>
        <w:jc w:val="center"/>
        <w:outlineLvl w:val="0"/>
        <w:rPr>
          <w:rFonts w:ascii="Times New Roman" w:eastAsia="Times New Roman" w:hAnsi="Times New Roman" w:cs="Times New Roman"/>
          <w:b/>
          <w:spacing w:val="-2"/>
          <w:position w:val="6"/>
          <w:sz w:val="28"/>
          <w:szCs w:val="28"/>
        </w:rPr>
      </w:pPr>
      <w:r w:rsidRPr="000742A2">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92032" behindDoc="0" locked="0" layoutInCell="1" allowOverlap="1" wp14:anchorId="4007AEA1" wp14:editId="01C31D99">
                <wp:simplePos x="0" y="0"/>
                <wp:positionH relativeFrom="margin">
                  <wp:align>center</wp:align>
                </wp:positionH>
                <wp:positionV relativeFrom="paragraph">
                  <wp:posOffset>12446</wp:posOffset>
                </wp:positionV>
                <wp:extent cx="1812174" cy="5542"/>
                <wp:effectExtent l="0" t="0" r="36195" b="33020"/>
                <wp:wrapNone/>
                <wp:docPr id="33" name="Straight Connector 33"/>
                <wp:cNvGraphicFramePr/>
                <a:graphic xmlns:a="http://schemas.openxmlformats.org/drawingml/2006/main">
                  <a:graphicData uri="http://schemas.microsoft.com/office/word/2010/wordprocessingShape">
                    <wps:wsp>
                      <wps:cNvCnPr/>
                      <wps:spPr>
                        <a:xfrm>
                          <a:off x="0" y="0"/>
                          <a:ext cx="1812174" cy="5542"/>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28BAA12" id="Straight Connector 33" o:spid="_x0000_s1026" style="position:absolute;z-index:251692032;visibility:visible;mso-wrap-style:square;mso-wrap-distance-left:9pt;mso-wrap-distance-top:0;mso-wrap-distance-right:9pt;mso-wrap-distance-bottom:0;mso-position-horizontal:center;mso-position-horizontal-relative:margin;mso-position-vertical:absolute;mso-position-vertical-relative:text" from="0,1pt" to="14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" strokecolor="windowText" strokeweight="1pt">
                <v:stroke joinstyle="miter"/>
                <w10:wrap anchorx="margin"/>
              </v:line>
            </w:pict>
          </mc:Fallback>
        </mc:AlternateContent>
      </w:r>
    </w:p>
    <w:p w:rsidR="000742A2" w:rsidRPr="000742A2" w:rsidRDefault="000742A2" w:rsidP="000742A2">
      <w:pPr>
        <w:spacing w:after="0" w:line="240" w:lineRule="auto"/>
        <w:jc w:val="center"/>
        <w:outlineLvl w:val="0"/>
        <w:rPr>
          <w:rFonts w:ascii="Times New Roman" w:eastAsia="Times New Roman" w:hAnsi="Times New Roman" w:cs="Times New Roman"/>
          <w:b/>
          <w:spacing w:val="-2"/>
          <w:position w:val="6"/>
          <w:sz w:val="28"/>
          <w:szCs w:val="28"/>
        </w:rPr>
      </w:pPr>
    </w:p>
    <w:p w:rsidR="00A21B9D" w:rsidRDefault="00C71DFA" w:rsidP="00A21B9D">
      <w:pPr>
        <w:spacing w:before="120" w:after="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A21B9D" w:rsidRPr="00A21B9D">
        <w:rPr>
          <w:rFonts w:ascii="Times New Roman" w:eastAsia="Times New Roman" w:hAnsi="Times New Roman" w:cs="Times New Roman"/>
          <w:b/>
          <w:sz w:val="28"/>
          <w:szCs w:val="28"/>
        </w:rPr>
        <w:t>. Cử tri Giàng Văn Cậu, công chức Địa chính xã Cổ Linh, huyện Pác Nặm phản ánh:</w:t>
      </w:r>
      <w:r w:rsidR="00A21B9D" w:rsidRPr="00A21B9D">
        <w:rPr>
          <w:rFonts w:ascii="Times New Roman" w:eastAsia="Times New Roman" w:hAnsi="Times New Roman" w:cs="Times New Roman"/>
          <w:sz w:val="28"/>
          <w:szCs w:val="28"/>
        </w:rPr>
        <w:t xml:space="preserve"> Tuyến đường 258</w:t>
      </w:r>
      <w:r w:rsidR="00A21B9D" w:rsidRPr="00A21B9D">
        <w:rPr>
          <w:rFonts w:ascii="Times New Roman" w:eastAsia="Times New Roman" w:hAnsi="Times New Roman" w:cs="Times New Roman"/>
          <w:sz w:val="28"/>
          <w:szCs w:val="28"/>
          <w:lang w:val="vi-VN"/>
        </w:rPr>
        <w:t>B</w:t>
      </w:r>
      <w:r w:rsidR="00A21B9D" w:rsidRPr="00A21B9D">
        <w:rPr>
          <w:rFonts w:ascii="Times New Roman" w:eastAsia="Times New Roman" w:hAnsi="Times New Roman" w:cs="Times New Roman"/>
          <w:sz w:val="28"/>
          <w:szCs w:val="28"/>
        </w:rPr>
        <w:t xml:space="preserve"> đoạn Cổ Linh - Cao Tân - Công Bằng xuống cấp nghiêm trọng. Đề nghị nâng cấp đoạn đường trên.</w:t>
      </w:r>
    </w:p>
    <w:p w:rsidR="00C71DFA" w:rsidRPr="000742A2" w:rsidRDefault="00C71DFA" w:rsidP="00C71DFA">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A21B9D" w:rsidRPr="00A21B9D" w:rsidRDefault="00A21B9D" w:rsidP="00A21B9D">
      <w:pPr>
        <w:tabs>
          <w:tab w:val="left" w:pos="630"/>
          <w:tab w:val="left" w:pos="810"/>
        </w:tabs>
        <w:spacing w:before="120" w:after="0" w:line="340" w:lineRule="exact"/>
        <w:ind w:firstLine="567"/>
        <w:jc w:val="both"/>
        <w:rPr>
          <w:rFonts w:ascii="Times New Roman" w:eastAsia="Times New Roman" w:hAnsi="Times New Roman" w:cs="Times New Roman"/>
          <w:color w:val="000000"/>
          <w:sz w:val="28"/>
          <w:szCs w:val="28"/>
        </w:rPr>
      </w:pPr>
      <w:r w:rsidRPr="00A21B9D">
        <w:rPr>
          <w:rFonts w:ascii="Times New Roman" w:eastAsia="Times New Roman" w:hAnsi="Times New Roman" w:cs="Times New Roman"/>
          <w:color w:val="000000"/>
          <w:sz w:val="28"/>
          <w:szCs w:val="28"/>
        </w:rPr>
        <w:t xml:space="preserve">Tuyến ĐT258B đã được đầu tư </w:t>
      </w:r>
      <w:r w:rsidRPr="00A21B9D">
        <w:rPr>
          <w:rFonts w:ascii="Times New Roman" w:eastAsia="Times New Roman" w:hAnsi="Times New Roman" w:cs="Times New Roman"/>
          <w:color w:val="000000"/>
          <w:sz w:val="28"/>
          <w:szCs w:val="28"/>
          <w:lang w:val="vi-VN"/>
        </w:rPr>
        <w:t>tại một số đoạn</w:t>
      </w:r>
      <w:r w:rsidRPr="00A21B9D">
        <w:rPr>
          <w:rFonts w:ascii="Times New Roman" w:eastAsia="Times New Roman" w:hAnsi="Times New Roman" w:cs="Times New Roman"/>
          <w:color w:val="000000"/>
          <w:sz w:val="28"/>
          <w:szCs w:val="28"/>
        </w:rPr>
        <w:t>:</w:t>
      </w:r>
    </w:p>
    <w:p w:rsidR="00A21B9D" w:rsidRPr="00A21B9D" w:rsidRDefault="00A21B9D" w:rsidP="00A21B9D">
      <w:pPr>
        <w:tabs>
          <w:tab w:val="left" w:pos="630"/>
          <w:tab w:val="left" w:pos="810"/>
        </w:tabs>
        <w:spacing w:before="120" w:after="0" w:line="340" w:lineRule="exact"/>
        <w:ind w:firstLine="567"/>
        <w:jc w:val="both"/>
        <w:rPr>
          <w:rFonts w:ascii="Times New Roman" w:eastAsia="Times New Roman" w:hAnsi="Times New Roman" w:cs="Times New Roman"/>
          <w:color w:val="000000"/>
          <w:sz w:val="28"/>
          <w:szCs w:val="28"/>
        </w:rPr>
      </w:pPr>
      <w:r w:rsidRPr="00A21B9D">
        <w:rPr>
          <w:rFonts w:ascii="Times New Roman" w:eastAsia="Times New Roman" w:hAnsi="Times New Roman" w:cs="Times New Roman"/>
          <w:color w:val="000000"/>
          <w:sz w:val="28"/>
          <w:szCs w:val="28"/>
        </w:rPr>
        <w:t>Trong năm 2021, 2022 và 2023</w:t>
      </w:r>
      <w:r w:rsidRPr="00A21B9D">
        <w:rPr>
          <w:rFonts w:ascii="Times New Roman" w:eastAsia="Times New Roman" w:hAnsi="Times New Roman" w:cs="Times New Roman"/>
          <w:color w:val="000000"/>
          <w:sz w:val="28"/>
          <w:szCs w:val="28"/>
          <w:lang w:val="vi-VN"/>
        </w:rPr>
        <w:t>,</w:t>
      </w:r>
      <w:r w:rsidRPr="00A21B9D">
        <w:rPr>
          <w:rFonts w:ascii="Times New Roman" w:eastAsia="Times New Roman" w:hAnsi="Times New Roman" w:cs="Times New Roman"/>
          <w:color w:val="000000"/>
          <w:sz w:val="28"/>
          <w:szCs w:val="28"/>
        </w:rPr>
        <w:t xml:space="preserve"> đã bố trí nguồn vốn sửa chữa hư hỏng cục bộ một số đoạn (Đoạn từ Km0+00 đến Km3+100; Km58+800 đến Km59+200; Km61+00 đến Km62+00; Km53+300 đến Km55+300; Km62+00 đến Km62+500; Km40+00 – Km41+100 và Km43+400 - Km45+00).</w:t>
      </w:r>
    </w:p>
    <w:p w:rsidR="00A21B9D" w:rsidRPr="00A21B9D" w:rsidRDefault="00A21B9D" w:rsidP="00A21B9D">
      <w:pPr>
        <w:tabs>
          <w:tab w:val="left" w:pos="630"/>
          <w:tab w:val="left" w:pos="810"/>
        </w:tabs>
        <w:spacing w:before="120" w:after="0" w:line="340" w:lineRule="exact"/>
        <w:ind w:firstLine="567"/>
        <w:jc w:val="both"/>
        <w:rPr>
          <w:rFonts w:ascii="Times New Roman" w:eastAsia="Times New Roman" w:hAnsi="Times New Roman" w:cs="Times New Roman"/>
          <w:color w:val="000000"/>
          <w:sz w:val="28"/>
          <w:szCs w:val="28"/>
        </w:rPr>
      </w:pPr>
      <w:r w:rsidRPr="00A21B9D">
        <w:rPr>
          <w:rFonts w:ascii="Times New Roman" w:eastAsia="Times New Roman" w:hAnsi="Times New Roman" w:cs="Times New Roman"/>
          <w:color w:val="000000"/>
          <w:sz w:val="28"/>
          <w:szCs w:val="28"/>
        </w:rPr>
        <w:t xml:space="preserve"> Tuyến ĐT258B đã được xây dựng từ lâu, được nâng cấp lên từ đường huyện tổng chiều dài 65,4km. Do nguồn kinh phí được giao hạn chế nên hàng năm chỉ thực hiện công tác quản lý, bảo dưỡng thường xuyên và sửa chữa được một số đoạn tuyến hư hỏng nặng. Hiện nay, tuyến ĐT.258B đoạn đi qua các xã Cổ Linh- Cao Tân - Công Bằng còn có một số đoạn hư hỏng như ý kiến </w:t>
      </w:r>
      <w:r w:rsidRPr="00A21B9D">
        <w:rPr>
          <w:rFonts w:ascii="Times New Roman" w:eastAsia="Times New Roman" w:hAnsi="Times New Roman" w:cs="Times New Roman"/>
          <w:color w:val="000000"/>
          <w:sz w:val="28"/>
          <w:szCs w:val="28"/>
          <w:lang w:val="vi-VN"/>
        </w:rPr>
        <w:t>c</w:t>
      </w:r>
      <w:r w:rsidRPr="00A21B9D">
        <w:rPr>
          <w:rFonts w:ascii="Times New Roman" w:eastAsia="Times New Roman" w:hAnsi="Times New Roman" w:cs="Times New Roman"/>
          <w:color w:val="000000"/>
          <w:sz w:val="28"/>
          <w:szCs w:val="28"/>
        </w:rPr>
        <w:t>ử tri phản ánh.</w:t>
      </w:r>
    </w:p>
    <w:p w:rsidR="00A21B9D" w:rsidRPr="00A21B9D" w:rsidRDefault="00A21B9D" w:rsidP="00A21B9D">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A21B9D">
        <w:rPr>
          <w:rFonts w:ascii="Times New Roman" w:eastAsia="Times New Roman" w:hAnsi="Times New Roman" w:cs="Times New Roman"/>
          <w:color w:val="000000"/>
          <w:sz w:val="28"/>
          <w:szCs w:val="28"/>
        </w:rPr>
        <w:t xml:space="preserve">Tiếp thu ý kiến </w:t>
      </w:r>
      <w:r w:rsidRPr="00A21B9D">
        <w:rPr>
          <w:rFonts w:ascii="Times New Roman" w:eastAsia="Times New Roman" w:hAnsi="Times New Roman" w:cs="Times New Roman"/>
          <w:color w:val="000000"/>
          <w:sz w:val="28"/>
          <w:szCs w:val="28"/>
          <w:lang w:val="vi-VN"/>
        </w:rPr>
        <w:t>c</w:t>
      </w:r>
      <w:r w:rsidRPr="00A21B9D">
        <w:rPr>
          <w:rFonts w:ascii="Times New Roman" w:eastAsia="Times New Roman" w:hAnsi="Times New Roman" w:cs="Times New Roman"/>
          <w:color w:val="000000"/>
          <w:sz w:val="28"/>
          <w:szCs w:val="28"/>
        </w:rPr>
        <w:t>ử tri, Sở Giao thông sẽ cho rà soát, xây dựng kế hoạch sửa chữa năm 2024 trình cấp có thẩm quyền cho phép sửa chữa trong thời gian sớm nhất.</w:t>
      </w:r>
      <w:r w:rsidRPr="00A21B9D">
        <w:rPr>
          <w:rFonts w:ascii="Times New Roman" w:eastAsia="Times New Roman" w:hAnsi="Times New Roman" w:cs="Times New Roman"/>
          <w:i/>
          <w:color w:val="000000"/>
          <w:sz w:val="28"/>
          <w:szCs w:val="28"/>
        </w:rPr>
        <w:t xml:space="preserve"> </w:t>
      </w:r>
    </w:p>
    <w:p w:rsidR="004E5928" w:rsidRPr="004E5928" w:rsidRDefault="000B7E6F" w:rsidP="004E5928">
      <w:pPr>
        <w:spacing w:before="120" w:after="0" w:line="34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4E5928" w:rsidRPr="004E5928">
        <w:rPr>
          <w:rFonts w:ascii="Times New Roman" w:eastAsia="Calibri" w:hAnsi="Times New Roman" w:cs="Times New Roman"/>
          <w:b/>
          <w:sz w:val="28"/>
          <w:szCs w:val="28"/>
        </w:rPr>
        <w:t xml:space="preserve">. Cử tri Lý Thị Hương, Phó Chủ tịch HĐND xã Xuân La, </w:t>
      </w:r>
      <w:r w:rsidR="004E5928" w:rsidRPr="004E5928">
        <w:rPr>
          <w:rFonts w:ascii="Times New Roman" w:eastAsia="Times New Roman" w:hAnsi="Times New Roman" w:cs="Times New Roman"/>
          <w:b/>
          <w:sz w:val="28"/>
          <w:szCs w:val="28"/>
        </w:rPr>
        <w:t xml:space="preserve">huyện Pác Nặm có 02 kiến nghị, </w:t>
      </w:r>
      <w:r w:rsidR="004E5928" w:rsidRPr="004E5928">
        <w:rPr>
          <w:rFonts w:ascii="Times New Roman" w:eastAsia="Calibri" w:hAnsi="Times New Roman" w:cs="Times New Roman"/>
          <w:b/>
          <w:sz w:val="28"/>
          <w:szCs w:val="28"/>
        </w:rPr>
        <w:t>phản ánh:</w:t>
      </w:r>
    </w:p>
    <w:p w:rsidR="004E5928" w:rsidRDefault="004E5928" w:rsidP="004E5928">
      <w:pPr>
        <w:spacing w:before="120" w:after="0" w:line="340" w:lineRule="exact"/>
        <w:ind w:firstLine="567"/>
        <w:jc w:val="both"/>
        <w:rPr>
          <w:rFonts w:ascii="Times New Roman" w:eastAsia="Calibri" w:hAnsi="Times New Roman" w:cs="Times New Roman"/>
          <w:sz w:val="28"/>
          <w:szCs w:val="28"/>
        </w:rPr>
      </w:pPr>
      <w:r w:rsidRPr="004E5928">
        <w:rPr>
          <w:rFonts w:ascii="Times New Roman" w:eastAsia="Calibri" w:hAnsi="Times New Roman" w:cs="Times New Roman"/>
          <w:sz w:val="28"/>
          <w:szCs w:val="28"/>
          <w:lang w:val="vi-VN"/>
        </w:rPr>
        <w:t>1.</w:t>
      </w:r>
      <w:r w:rsidRPr="004E5928">
        <w:rPr>
          <w:rFonts w:ascii="Times New Roman" w:eastAsia="Calibri" w:hAnsi="Times New Roman" w:cs="Times New Roman"/>
          <w:sz w:val="28"/>
          <w:szCs w:val="28"/>
        </w:rPr>
        <w:t xml:space="preserve"> Việc thi công xây dựng mặt bằng thuộc Dự án xây dựng nhà ở Công an các xã, thị trấn tại xã Nghiên Loan, huyện Pác Nặm xuất hiện nhiều vết nứt phần chân móng, có nguy cơ sạt lở taluy dương, ảnh hưởng đến các hộ dân trong khu vực thực hiện dự án. Đề nghị kiểm tra, khắc phục.</w:t>
      </w:r>
    </w:p>
    <w:p w:rsidR="000B7E6F" w:rsidRPr="000742A2" w:rsidRDefault="000B7E6F" w:rsidP="000B7E6F">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E5928" w:rsidRPr="004E5928" w:rsidRDefault="004E5928" w:rsidP="004E5928">
      <w:pPr>
        <w:spacing w:before="120" w:after="0" w:line="340" w:lineRule="exact"/>
        <w:ind w:firstLine="567"/>
        <w:jc w:val="both"/>
        <w:rPr>
          <w:rFonts w:ascii="Times New Roman" w:eastAsia="Times New Roman" w:hAnsi="Times New Roman" w:cs="Times New Roman"/>
          <w:sz w:val="28"/>
          <w:szCs w:val="28"/>
        </w:rPr>
      </w:pPr>
      <w:r w:rsidRPr="004E5928">
        <w:rPr>
          <w:rFonts w:ascii="Times New Roman" w:eastAsia="Times New Roman" w:hAnsi="Times New Roman" w:cs="Times New Roman"/>
          <w:sz w:val="28"/>
          <w:szCs w:val="28"/>
          <w:lang w:val="vi-VN"/>
        </w:rPr>
        <w:t>Ngày 2</w:t>
      </w:r>
      <w:r w:rsidRPr="004E5928">
        <w:rPr>
          <w:rFonts w:ascii="Times New Roman" w:eastAsia="Times New Roman" w:hAnsi="Times New Roman" w:cs="Times New Roman"/>
          <w:sz w:val="28"/>
          <w:szCs w:val="28"/>
        </w:rPr>
        <w:t>8</w:t>
      </w:r>
      <w:r w:rsidRPr="004E5928">
        <w:rPr>
          <w:rFonts w:ascii="Times New Roman" w:eastAsia="Times New Roman" w:hAnsi="Times New Roman" w:cs="Times New Roman"/>
          <w:sz w:val="28"/>
          <w:szCs w:val="28"/>
          <w:lang w:val="vi-VN"/>
        </w:rPr>
        <w:t>/</w:t>
      </w:r>
      <w:r w:rsidRPr="004E5928">
        <w:rPr>
          <w:rFonts w:ascii="Times New Roman" w:eastAsia="Times New Roman" w:hAnsi="Times New Roman" w:cs="Times New Roman"/>
          <w:sz w:val="28"/>
          <w:szCs w:val="28"/>
        </w:rPr>
        <w:t>11</w:t>
      </w:r>
      <w:r w:rsidRPr="004E5928">
        <w:rPr>
          <w:rFonts w:ascii="Times New Roman" w:eastAsia="Times New Roman" w:hAnsi="Times New Roman" w:cs="Times New Roman"/>
          <w:sz w:val="28"/>
          <w:szCs w:val="28"/>
          <w:lang w:val="vi-VN"/>
        </w:rPr>
        <w:t>/202</w:t>
      </w:r>
      <w:r w:rsidRPr="004E5928">
        <w:rPr>
          <w:rFonts w:ascii="Times New Roman" w:eastAsia="Times New Roman" w:hAnsi="Times New Roman" w:cs="Times New Roman"/>
          <w:sz w:val="28"/>
          <w:szCs w:val="28"/>
        </w:rPr>
        <w:t>3</w:t>
      </w:r>
      <w:r w:rsidRPr="004E5928">
        <w:rPr>
          <w:rFonts w:ascii="Times New Roman" w:eastAsia="Times New Roman" w:hAnsi="Times New Roman" w:cs="Times New Roman"/>
          <w:sz w:val="28"/>
          <w:szCs w:val="28"/>
          <w:lang w:val="vi-VN"/>
        </w:rPr>
        <w:t xml:space="preserve">, </w:t>
      </w:r>
      <w:r w:rsidRPr="004E5928">
        <w:rPr>
          <w:rFonts w:ascii="Times New Roman" w:eastAsia="Times New Roman" w:hAnsi="Times New Roman" w:cs="Times New Roman"/>
          <w:sz w:val="28"/>
          <w:szCs w:val="28"/>
        </w:rPr>
        <w:t>UBND huyện đã chỉ đạo các cơ quan chuyên môn phối hợp với UBND xã Nghiên Loan và cử tri Lý Thị Hương kiểm tra, xác minh, đánh giá tại thực địa hiện trường công trình.</w:t>
      </w:r>
    </w:p>
    <w:p w:rsidR="004E5928" w:rsidRPr="004E5928" w:rsidRDefault="004E5928" w:rsidP="004E5928">
      <w:pPr>
        <w:spacing w:before="120" w:after="0" w:line="340" w:lineRule="exact"/>
        <w:ind w:firstLine="567"/>
        <w:jc w:val="both"/>
        <w:rPr>
          <w:rFonts w:ascii="Times New Roman" w:eastAsia="Times New Roman" w:hAnsi="Times New Roman" w:cs="Times New Roman"/>
          <w:sz w:val="28"/>
          <w:szCs w:val="28"/>
        </w:rPr>
      </w:pPr>
      <w:r w:rsidRPr="004E5928">
        <w:rPr>
          <w:rFonts w:ascii="Times New Roman" w:eastAsia="Times New Roman" w:hAnsi="Times New Roman" w:cs="Times New Roman"/>
          <w:sz w:val="28"/>
          <w:szCs w:val="28"/>
        </w:rPr>
        <w:t>Kết quả kiểm tra, xác minh của cơ quan chuyên môn tại hiện trường thì chỉ có xuất hiện vết nứt ở mái ta luy dương phía sau của phần san nền công trình Trụ sở Công an xã, không có vết nứt tại chân móng công trình và vấn đề này đã được UBND huyện Pác Nặm chỉ đạo khắc phục.</w:t>
      </w:r>
    </w:p>
    <w:p w:rsidR="004E5928" w:rsidRPr="004E5928" w:rsidRDefault="004E5928" w:rsidP="004E5928">
      <w:pPr>
        <w:widowControl w:val="0"/>
        <w:spacing w:before="120" w:after="0" w:line="340" w:lineRule="exact"/>
        <w:ind w:firstLine="567"/>
        <w:jc w:val="both"/>
        <w:rPr>
          <w:rFonts w:ascii="Times New Roman" w:eastAsia="Times New Roman" w:hAnsi="Times New Roman" w:cs="Times New Roman"/>
          <w:i/>
          <w:color w:val="000000"/>
          <w:sz w:val="28"/>
          <w:szCs w:val="28"/>
          <w:lang w:val="vi-VN"/>
        </w:rPr>
      </w:pPr>
      <w:r w:rsidRPr="004E5928">
        <w:rPr>
          <w:rFonts w:ascii="Times New Roman" w:eastAsia="Times New Roman" w:hAnsi="Times New Roman" w:cs="Times New Roman"/>
          <w:sz w:val="28"/>
          <w:szCs w:val="28"/>
        </w:rPr>
        <w:t xml:space="preserve">Về nội dung có nguy cơ sạt lở ta luy dương, ảnh hưởng đến các hộ dân trong </w:t>
      </w:r>
      <w:r w:rsidRPr="004E5928">
        <w:rPr>
          <w:rFonts w:ascii="Times New Roman" w:eastAsia="Times New Roman" w:hAnsi="Times New Roman" w:cs="Times New Roman"/>
          <w:sz w:val="28"/>
          <w:szCs w:val="28"/>
        </w:rPr>
        <w:lastRenderedPageBreak/>
        <w:t>khu vực thực hiện dự án: Ngay sau khi xuất h</w:t>
      </w:r>
      <w:r w:rsidRPr="004E5928">
        <w:rPr>
          <w:rFonts w:ascii="Times New Roman" w:eastAsia="Times New Roman" w:hAnsi="Times New Roman" w:cs="Times New Roman"/>
          <w:sz w:val="28"/>
          <w:szCs w:val="28"/>
          <w:lang w:val="vi-VN"/>
        </w:rPr>
        <w:t>iện</w:t>
      </w:r>
      <w:r w:rsidRPr="004E5928">
        <w:rPr>
          <w:rFonts w:ascii="Times New Roman" w:eastAsia="Times New Roman" w:hAnsi="Times New Roman" w:cs="Times New Roman"/>
          <w:sz w:val="28"/>
          <w:szCs w:val="28"/>
        </w:rPr>
        <w:t xml:space="preserve"> các vết nứt ở mái ta luy dương của phần san nền công trình, ngày 11/10/2023 UBND huyện Pác Nặm đã chỉ đạo Ban Quản lý dự án đầu tư xây dựng huyện </w:t>
      </w:r>
      <w:r w:rsidRPr="004E5928">
        <w:rPr>
          <w:rFonts w:ascii="Times New Roman" w:eastAsia="Times New Roman" w:hAnsi="Times New Roman" w:cs="Times New Roman"/>
          <w:i/>
          <w:sz w:val="28"/>
          <w:szCs w:val="28"/>
        </w:rPr>
        <w:t>(chủ đầu tư thực hiện GPMB)</w:t>
      </w:r>
      <w:r w:rsidRPr="004E5928">
        <w:rPr>
          <w:rFonts w:ascii="Times New Roman" w:eastAsia="Times New Roman" w:hAnsi="Times New Roman" w:cs="Times New Roman"/>
          <w:sz w:val="28"/>
          <w:szCs w:val="28"/>
        </w:rPr>
        <w:t xml:space="preserve"> phối hợp với Công an huyện, phòng Kinh tế và Hạ tầng, phòng Tài chính - Kế hoạch, phòng Tài nguyên và Môi trường, UBND xã Nghiên Loan, Công an xã Nghiên Loan và các đơn vị có liên quan kiểm tra và đã thống nhất phương án xử lý: Đào hót đất để hạ tải và tạo cấp phần mái ta luy dương để đảm bảo an toàn cho công trình xây dựng và các hộ dân xung quanh khu vực xây dựng công trình. Quá trình thực hiện công trình, UBND huyện Pác Nặm sẽ tiếp tục chỉ đạo cơ quan chuyên môn và UBND xã Nghiên Loan theo dõi, kiểm tra công trình.</w:t>
      </w:r>
      <w:r w:rsidRPr="004E5928">
        <w:rPr>
          <w:rFonts w:ascii="Times New Roman" w:eastAsia="Times New Roman" w:hAnsi="Times New Roman" w:cs="Times New Roman"/>
          <w:i/>
          <w:color w:val="000000"/>
          <w:sz w:val="28"/>
          <w:szCs w:val="28"/>
        </w:rPr>
        <w:t xml:space="preserve"> </w:t>
      </w:r>
    </w:p>
    <w:p w:rsidR="004E5928" w:rsidRDefault="004E5928" w:rsidP="004E5928">
      <w:pPr>
        <w:spacing w:before="120" w:after="0" w:line="340" w:lineRule="exact"/>
        <w:ind w:firstLine="567"/>
        <w:jc w:val="both"/>
        <w:rPr>
          <w:rFonts w:ascii="Times New Roman" w:eastAsia="Calibri" w:hAnsi="Times New Roman" w:cs="Times New Roman"/>
          <w:sz w:val="28"/>
          <w:szCs w:val="28"/>
        </w:rPr>
      </w:pPr>
      <w:r w:rsidRPr="004E5928">
        <w:rPr>
          <w:rFonts w:ascii="Times New Roman" w:eastAsia="Calibri" w:hAnsi="Times New Roman" w:cs="Times New Roman"/>
          <w:sz w:val="28"/>
          <w:szCs w:val="28"/>
          <w:lang w:val="vi-VN"/>
        </w:rPr>
        <w:t>2.</w:t>
      </w:r>
      <w:r w:rsidRPr="004E5928">
        <w:rPr>
          <w:rFonts w:ascii="Times New Roman" w:eastAsia="Calibri" w:hAnsi="Times New Roman" w:cs="Times New Roman"/>
          <w:sz w:val="28"/>
          <w:szCs w:val="28"/>
        </w:rPr>
        <w:t xml:space="preserve"> Việc thi công sửa chữa, nâng cấp tuyến đường tỉnh 258B đoạn qua xã Nghiên Loan không đảm bảo kỹ thuật. Đề nghị cơ quan có thẩm quyền kiểm tra, chấn chỉnh việc thi công.</w:t>
      </w:r>
    </w:p>
    <w:p w:rsidR="000B7E6F" w:rsidRPr="000742A2" w:rsidRDefault="000B7E6F" w:rsidP="000B7E6F">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4E5928" w:rsidRPr="004E5928" w:rsidRDefault="004E5928" w:rsidP="004E5928">
      <w:pPr>
        <w:widowControl w:val="0"/>
        <w:spacing w:before="120" w:after="0" w:line="340" w:lineRule="exact"/>
        <w:ind w:firstLine="567"/>
        <w:jc w:val="both"/>
        <w:rPr>
          <w:rFonts w:ascii="Times New Roman" w:eastAsia="Times New Roman" w:hAnsi="Times New Roman" w:cs="Times New Roman"/>
          <w:i/>
          <w:color w:val="FF0000"/>
          <w:sz w:val="28"/>
          <w:szCs w:val="28"/>
          <w:lang w:val="vi-VN"/>
        </w:rPr>
      </w:pPr>
      <w:r w:rsidRPr="004E5928">
        <w:rPr>
          <w:rFonts w:ascii="Times New Roman" w:eastAsia="Times New Roman" w:hAnsi="Times New Roman" w:cs="Times New Roman"/>
          <w:sz w:val="28"/>
          <w:szCs w:val="28"/>
        </w:rPr>
        <w:t>Sở Kế hoạch và Đầu tư tỉnh Bắc Kạn đã chỉ đạo Ban QLDA BIIG 1 - Tiểu dự án tỉnh Bắc Kạn (đại diện chủ đầu tư) và nhà thầu thi công tiến hành kiểm tra thực tế hiện trường đoạn tuyến đường theo kiến nghị của cử tri Lý Thị Hương, thực hiện sửa chữa, khắc phục các vị trí mặt đường trên xong trong thời gian sớm nhất.</w:t>
      </w:r>
      <w:r w:rsidRPr="004E5928">
        <w:rPr>
          <w:rFonts w:ascii="Times New Roman" w:eastAsia="Times New Roman" w:hAnsi="Times New Roman" w:cs="Times New Roman"/>
          <w:i/>
          <w:color w:val="FF0000"/>
          <w:sz w:val="28"/>
          <w:szCs w:val="28"/>
        </w:rPr>
        <w:t xml:space="preserve"> </w:t>
      </w:r>
    </w:p>
    <w:p w:rsidR="00EE2F3F" w:rsidRDefault="000B7E6F" w:rsidP="00EE2F3F">
      <w:pPr>
        <w:spacing w:before="120" w:after="0" w:line="340" w:lineRule="exact"/>
        <w:ind w:firstLine="567"/>
        <w:jc w:val="both"/>
        <w:rPr>
          <w:rFonts w:ascii="Times New Roman" w:eastAsia="Calibri" w:hAnsi="Times New Roman" w:cs="Times New Roman"/>
          <w:sz w:val="28"/>
          <w:szCs w:val="28"/>
        </w:rPr>
      </w:pPr>
      <w:r>
        <w:rPr>
          <w:rFonts w:ascii="Times New Roman" w:eastAsia="Times New Roman" w:hAnsi="Times New Roman" w:cs="Times New Roman"/>
          <w:b/>
          <w:sz w:val="28"/>
          <w:szCs w:val="28"/>
          <w:lang w:val="vi-VN"/>
        </w:rPr>
        <w:t>3</w:t>
      </w:r>
      <w:r w:rsidR="00EE2F3F" w:rsidRPr="00EE2F3F">
        <w:rPr>
          <w:rFonts w:ascii="Times New Roman" w:eastAsia="Times New Roman" w:hAnsi="Times New Roman" w:cs="Times New Roman"/>
          <w:b/>
          <w:sz w:val="28"/>
          <w:szCs w:val="28"/>
        </w:rPr>
        <w:t xml:space="preserve">. Cử tri Triệu Văn Tiến, thôn Nặm Lịa, xã Xuân La, huyện Pác Nặm phản ánh: </w:t>
      </w:r>
      <w:r w:rsidR="00EE2F3F" w:rsidRPr="00EE2F3F">
        <w:rPr>
          <w:rFonts w:ascii="Times New Roman" w:eastAsia="Calibri" w:hAnsi="Times New Roman" w:cs="Times New Roman"/>
          <w:sz w:val="28"/>
          <w:szCs w:val="28"/>
        </w:rPr>
        <w:t>Thôn Nặm Lịa, xã Xuân La, có khoảng 10 hộ nằm rải rác không có điện lưới do đường dây điện không kéo tới. Đề nghị tạo điều kiện, kéo điện cho các hộ dân tại thôn nêu trên.</w:t>
      </w:r>
    </w:p>
    <w:p w:rsidR="000B7E6F" w:rsidRPr="000742A2" w:rsidRDefault="000B7E6F" w:rsidP="000B7E6F">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EE2F3F" w:rsidRPr="00EE2F3F" w:rsidRDefault="00EE2F3F" w:rsidP="00EE2F3F">
      <w:pPr>
        <w:spacing w:before="120" w:after="0" w:line="340" w:lineRule="exact"/>
        <w:ind w:firstLine="567"/>
        <w:jc w:val="both"/>
        <w:rPr>
          <w:rFonts w:ascii="Times New Roman" w:eastAsia="Times New Roman" w:hAnsi="Times New Roman" w:cs="Times New Roman"/>
          <w:color w:val="000000"/>
          <w:sz w:val="28"/>
          <w:szCs w:val="28"/>
          <w:lang w:val="vi-VN"/>
        </w:rPr>
      </w:pPr>
      <w:r w:rsidRPr="00EE2F3F">
        <w:rPr>
          <w:rFonts w:ascii="Times New Roman" w:eastAsia="Times New Roman" w:hAnsi="Times New Roman" w:cs="Times New Roman"/>
          <w:sz w:val="28"/>
          <w:szCs w:val="28"/>
          <w:lang w:val="vi-VN"/>
        </w:rPr>
        <w:t xml:space="preserve">- Dự án cấp điện nông thôn từ lưới điện quốc gia, tỉnh Bắc Kạn giai đoạn 2015-2020 được Bộ Công Thương phê duyệt báo cáo nghiên cứu khả thi tại Quyết định số 3131/QĐ-BCT ngày 27/7/2016, theo đó Dự án có mục tiêu cấp điện khoảng 3.524 hộ dân với nhu cầu vốn đầu tư 363,4 tỷ đồng, quy mô đầu tư 251,279 km đường dây trung áp, 220,761 km đường dây hạ áp và 73 trạm biến áp, nhưng đến hết năm 2020 chưa được Trung ương cấp vốn. Để tiếp tục triển khai trong giai đoạn 2021-2025, UBND tỉnh đã có Văn bản số 6103/UBND-TH ngày 14/10/2020 về nhu cầu vốn đầu tư từ ngân sách Trung ương cho Dự án cấp điện nông thôn tỉnh Bắc Kạn gửi Bộ Kế hoạch và Đầu tư, theo đó tổng nhu cầu vốn là 442,1 tỷ đồng, trong đó nhu cầu vốn ngân sách Trung ương 382 tỷ đồng, vốn đối ứng của tỉnh 60,1139 tỷ đồng và Bộ Công Thương đã trình Chính phủ Quyết định chủ trương đầu tư chương trình đầu tư công “Cấp điện nông thôn, miền núi và hải đảo giai đoạn 2021-2025” tại Tờ trình số 3462/TTr-BCT ngày 15/6/2021 (trong đó có tỉnh Bắc Kạn). </w:t>
      </w:r>
      <w:r w:rsidRPr="00EE2F3F">
        <w:rPr>
          <w:rFonts w:ascii="Times New Roman" w:eastAsia="Times New Roman" w:hAnsi="Times New Roman" w:cs="Times New Roman"/>
          <w:color w:val="000000"/>
          <w:sz w:val="28"/>
          <w:szCs w:val="28"/>
          <w:lang w:val="vi-VN"/>
        </w:rPr>
        <w:t>Tuy nhiên, dự án trên chưa được Trung ương cấp vốn để triển khai thực hiện và dự án cấp điện nông thôn từ lưới điện quốc gia tỉnh Bắc Kạn đến nay đã hết giai đoạn thời gian thực hiện.</w:t>
      </w:r>
    </w:p>
    <w:p w:rsidR="00EE2F3F" w:rsidRDefault="00EE2F3F" w:rsidP="00EE2F3F">
      <w:pPr>
        <w:spacing w:before="120" w:after="0" w:line="340" w:lineRule="exact"/>
        <w:ind w:firstLine="567"/>
        <w:jc w:val="both"/>
        <w:rPr>
          <w:rFonts w:ascii="Times New Roman" w:eastAsia="Times New Roman" w:hAnsi="Times New Roman" w:cs="Times New Roman"/>
          <w:color w:val="000000"/>
          <w:sz w:val="28"/>
          <w:szCs w:val="28"/>
          <w:lang w:val="vi-VN"/>
        </w:rPr>
      </w:pPr>
      <w:r w:rsidRPr="00EE2F3F">
        <w:rPr>
          <w:rFonts w:ascii="Times New Roman" w:eastAsia="Times New Roman" w:hAnsi="Times New Roman" w:cs="Times New Roman"/>
          <w:color w:val="000000"/>
          <w:sz w:val="28"/>
          <w:szCs w:val="28"/>
          <w:lang w:val="vi-VN"/>
        </w:rPr>
        <w:t>- Việc đầu tư điện lưới quốc gia cho hộ dân chưa có điện theo kiến nghị cử tri nêu trên là cần thiết, do đó đề nghị UBND cấp xã, cấp huyện xem xét, ưu tiên nguồn vốn từ các Chương trình mục tiêu quốc gia giai đoạn 2021-2025 để đầu tư xây dựng và cấp điện cho các hộ dân có điện phục vụ sản xuất, sinh hoạt, xóa đói giảm nghèo, góp phần xây dựng nông thôn mới.</w:t>
      </w:r>
    </w:p>
    <w:p w:rsidR="00B04800" w:rsidRDefault="000B7E6F" w:rsidP="00B04800">
      <w:pPr>
        <w:spacing w:before="120" w:after="0" w:line="340" w:lineRule="exact"/>
        <w:ind w:firstLine="567"/>
        <w:jc w:val="both"/>
        <w:rPr>
          <w:rFonts w:ascii="Times New Roman" w:eastAsia="Calibri" w:hAnsi="Times New Roman" w:cs="Times New Roman"/>
          <w:sz w:val="28"/>
          <w:szCs w:val="28"/>
        </w:rPr>
      </w:pPr>
      <w:r>
        <w:rPr>
          <w:rFonts w:ascii="Times New Roman" w:eastAsia="Times New Roman" w:hAnsi="Times New Roman" w:cs="Times New Roman"/>
          <w:b/>
          <w:sz w:val="28"/>
          <w:szCs w:val="28"/>
          <w:lang w:val="vi-VN"/>
        </w:rPr>
        <w:lastRenderedPageBreak/>
        <w:t>4</w:t>
      </w:r>
      <w:r w:rsidR="00B04800" w:rsidRPr="00B04800">
        <w:rPr>
          <w:rFonts w:ascii="Times New Roman" w:eastAsia="Times New Roman" w:hAnsi="Times New Roman" w:cs="Times New Roman"/>
          <w:b/>
          <w:sz w:val="28"/>
          <w:szCs w:val="28"/>
        </w:rPr>
        <w:t xml:space="preserve">. Cử tri Triệu Văn Tiến, thôn Nặm Lịa, xã Xuân La, huyện Pác Nặm phản ánh: </w:t>
      </w:r>
      <w:r w:rsidR="00B04800" w:rsidRPr="00B04800">
        <w:rPr>
          <w:rFonts w:ascii="Times New Roman" w:eastAsia="Calibri" w:hAnsi="Times New Roman" w:cs="Times New Roman"/>
          <w:sz w:val="28"/>
          <w:szCs w:val="28"/>
        </w:rPr>
        <w:t>Thôn Nặm Lịa, xã Xuân La chưa có sóng 3G/4G. Đề nghị lắp trạm phát sóng để phục vụ nhu cầu liên lạc, thông tin của người dân tại khu vực trên.</w:t>
      </w:r>
    </w:p>
    <w:p w:rsidR="000B7E6F" w:rsidRPr="000742A2" w:rsidRDefault="000B7E6F" w:rsidP="000B7E6F">
      <w:pPr>
        <w:spacing w:after="0" w:line="240" w:lineRule="auto"/>
        <w:jc w:val="center"/>
        <w:rPr>
          <w:rFonts w:ascii="Times New Roman" w:eastAsia="Times New Roman" w:hAnsi="Times New Roman" w:cs="Times New Roman"/>
          <w:i/>
          <w:spacing w:val="-2"/>
          <w:position w:val="6"/>
          <w:sz w:val="28"/>
          <w:szCs w:val="28"/>
        </w:rPr>
      </w:pPr>
      <w:r w:rsidRPr="00441090">
        <w:rPr>
          <w:rFonts w:ascii="Times New Roman" w:eastAsia="Times New Roman" w:hAnsi="Times New Roman" w:cs="Times New Roman"/>
          <w:i/>
          <w:spacing w:val="-2"/>
          <w:position w:val="6"/>
          <w:sz w:val="28"/>
          <w:szCs w:val="28"/>
        </w:rPr>
        <w:t xml:space="preserve">Trả lời: UBND tỉnh trả lời tại Báo cáo </w:t>
      </w:r>
      <w:r>
        <w:rPr>
          <w:rFonts w:ascii="Times New Roman" w:eastAsia="Times New Roman" w:hAnsi="Times New Roman" w:cs="Times New Roman"/>
          <w:i/>
          <w:spacing w:val="-2"/>
          <w:position w:val="6"/>
          <w:sz w:val="28"/>
          <w:szCs w:val="28"/>
        </w:rPr>
        <w:t>số 837</w:t>
      </w:r>
      <w:r w:rsidRPr="00441090">
        <w:rPr>
          <w:rFonts w:ascii="Times New Roman" w:eastAsia="Times New Roman" w:hAnsi="Times New Roman" w:cs="Times New Roman"/>
          <w:i/>
          <w:spacing w:val="-2"/>
          <w:position w:val="6"/>
          <w:sz w:val="28"/>
          <w:szCs w:val="28"/>
        </w:rPr>
        <w:t>/BC-</w:t>
      </w:r>
      <w:r>
        <w:rPr>
          <w:rFonts w:ascii="Times New Roman" w:eastAsia="Times New Roman" w:hAnsi="Times New Roman" w:cs="Times New Roman"/>
          <w:i/>
          <w:spacing w:val="-2"/>
          <w:position w:val="6"/>
          <w:sz w:val="28"/>
          <w:szCs w:val="28"/>
        </w:rPr>
        <w:t>UBND ngày 0</w:t>
      </w:r>
      <w:r w:rsidRPr="00441090">
        <w:rPr>
          <w:rFonts w:ascii="Times New Roman" w:eastAsia="Times New Roman" w:hAnsi="Times New Roman" w:cs="Times New Roman"/>
          <w:i/>
          <w:spacing w:val="-2"/>
          <w:position w:val="6"/>
          <w:sz w:val="28"/>
          <w:szCs w:val="28"/>
        </w:rPr>
        <w:t>4/</w:t>
      </w:r>
      <w:r>
        <w:rPr>
          <w:rFonts w:ascii="Times New Roman" w:eastAsia="Times New Roman" w:hAnsi="Times New Roman" w:cs="Times New Roman"/>
          <w:i/>
          <w:spacing w:val="-2"/>
          <w:position w:val="6"/>
          <w:sz w:val="28"/>
          <w:szCs w:val="28"/>
        </w:rPr>
        <w:t>12/2023</w:t>
      </w:r>
    </w:p>
    <w:p w:rsidR="00B04800" w:rsidRPr="00B04800" w:rsidRDefault="00B04800" w:rsidP="00B04800">
      <w:pPr>
        <w:spacing w:before="120" w:after="0" w:line="340" w:lineRule="exact"/>
        <w:ind w:firstLine="567"/>
        <w:jc w:val="both"/>
        <w:rPr>
          <w:rFonts w:ascii="Times New Roman" w:eastAsia="Calibri" w:hAnsi="Times New Roman" w:cs="Times New Roman"/>
          <w:bCs/>
          <w:color w:val="000000"/>
          <w:spacing w:val="-4"/>
          <w:sz w:val="28"/>
          <w:szCs w:val="28"/>
        </w:rPr>
      </w:pPr>
      <w:r w:rsidRPr="00B04800">
        <w:rPr>
          <w:rFonts w:ascii="Times New Roman" w:eastAsia="Times New Roman" w:hAnsi="Times New Roman" w:cs="Times New Roman"/>
          <w:noProof/>
          <w:spacing w:val="-4"/>
          <w:sz w:val="28"/>
          <w:szCs w:val="28"/>
          <w:shd w:val="clear" w:color="auto" w:fill="FFFFFF"/>
          <w:lang w:eastAsia="ar-SA"/>
        </w:rPr>
        <w:t>Sở Thông tin và Truyền thông đã phối hợp với các doanh nghiệp viễn thông trên địa bàn tỉnh tiến hành kiểm tra đo sóng 3G, 4G thực tế tại thôn Nặm Lịa, xã Xuân La, huyện Pác Nặm</w:t>
      </w:r>
      <w:r w:rsidRPr="00B04800">
        <w:rPr>
          <w:rFonts w:ascii="Times New Roman" w:eastAsia="Calibri" w:hAnsi="Times New Roman" w:cs="Times New Roman"/>
          <w:bCs/>
          <w:i/>
          <w:color w:val="000000"/>
          <w:spacing w:val="-4"/>
          <w:sz w:val="28"/>
          <w:szCs w:val="28"/>
        </w:rPr>
        <w:t xml:space="preserve">. </w:t>
      </w:r>
      <w:r w:rsidRPr="00B04800">
        <w:rPr>
          <w:rFonts w:ascii="Times New Roman" w:eastAsia="Calibri" w:hAnsi="Times New Roman" w:cs="Times New Roman"/>
          <w:bCs/>
          <w:color w:val="000000"/>
          <w:spacing w:val="-4"/>
          <w:sz w:val="28"/>
          <w:szCs w:val="28"/>
        </w:rPr>
        <w:t>Sở Thông tin và Truyền thông trả lời ý kiến cư tri như sau:</w:t>
      </w:r>
    </w:p>
    <w:p w:rsidR="00B04800" w:rsidRPr="00B04800" w:rsidRDefault="00B04800" w:rsidP="00B04800">
      <w:pPr>
        <w:spacing w:before="120" w:after="0" w:line="340" w:lineRule="exact"/>
        <w:ind w:firstLine="567"/>
        <w:jc w:val="both"/>
        <w:rPr>
          <w:rFonts w:ascii="Times New Roman" w:eastAsia="Times New Roman" w:hAnsi="Times New Roman" w:cs="Times New Roman"/>
          <w:noProof/>
          <w:sz w:val="28"/>
          <w:szCs w:val="28"/>
          <w:shd w:val="clear" w:color="auto" w:fill="FFFFFF"/>
          <w:lang w:eastAsia="ar-SA"/>
        </w:rPr>
      </w:pPr>
      <w:r w:rsidRPr="00B04800">
        <w:rPr>
          <w:rFonts w:ascii="Times New Roman" w:eastAsia="Times New Roman" w:hAnsi="Times New Roman" w:cs="Times New Roman"/>
          <w:noProof/>
          <w:sz w:val="28"/>
          <w:szCs w:val="28"/>
          <w:shd w:val="clear" w:color="auto" w:fill="FFFFFF"/>
          <w:lang w:eastAsia="ar-SA"/>
        </w:rPr>
        <w:t xml:space="preserve">+ Đối với nhà mạng Vinaphone Bắc Kạn: Từ cuối tuyến cáp tại thôn </w:t>
      </w:r>
      <w:r w:rsidRPr="00B04800">
        <w:rPr>
          <w:rFonts w:ascii="Times New Roman" w:eastAsia="Times New Roman" w:hAnsi="Times New Roman" w:cs="Times New Roman"/>
          <w:noProof/>
          <w:sz w:val="28"/>
          <w:szCs w:val="28"/>
          <w:shd w:val="clear" w:color="auto" w:fill="FFFFFF"/>
          <w:lang w:val="vi-VN" w:eastAsia="ar-SA"/>
        </w:rPr>
        <w:t>B</w:t>
      </w:r>
      <w:r w:rsidRPr="00B04800">
        <w:rPr>
          <w:rFonts w:ascii="Times New Roman" w:eastAsia="Times New Roman" w:hAnsi="Times New Roman" w:cs="Times New Roman"/>
          <w:noProof/>
          <w:sz w:val="28"/>
          <w:szCs w:val="28"/>
          <w:shd w:val="clear" w:color="auto" w:fill="FFFFFF"/>
          <w:lang w:eastAsia="ar-SA"/>
        </w:rPr>
        <w:t xml:space="preserve">ản Sáp vào đến thôn là hơn 04 km hiện tại thôn Năm Lịa chưa có hạ tầng. Kinh phí mức đầu tư hạ tầng mạng vào đến thôn cao, dân cư sống thưa thớt, địa hình đồi núi che chắn nhiều. Hiện nay doanh nghiệp đang xây dựng kế hoạch phát triển hạ tầng mạng và trạm phát sóng thông tin di động tại thôn dự kiến xây dựng trong năm 2024. Qua đo kiểm tra sóng trong thôn có một số địa điểm đã có sóng 3G của nhà mạng Vinaphone. </w:t>
      </w:r>
    </w:p>
    <w:p w:rsidR="00B04800" w:rsidRPr="00B04800" w:rsidRDefault="00B04800" w:rsidP="00B04800">
      <w:pPr>
        <w:spacing w:before="120" w:after="0" w:line="340" w:lineRule="exact"/>
        <w:ind w:firstLine="567"/>
        <w:jc w:val="both"/>
        <w:rPr>
          <w:rFonts w:ascii="Times New Roman" w:eastAsia="Calibri" w:hAnsi="Times New Roman" w:cs="Times New Roman"/>
          <w:bCs/>
          <w:color w:val="000000"/>
          <w:sz w:val="28"/>
          <w:szCs w:val="28"/>
        </w:rPr>
      </w:pPr>
      <w:r w:rsidRPr="00B04800">
        <w:rPr>
          <w:rFonts w:ascii="Times New Roman" w:eastAsia="Times New Roman" w:hAnsi="Times New Roman" w:cs="Times New Roman"/>
          <w:noProof/>
          <w:sz w:val="28"/>
          <w:szCs w:val="28"/>
          <w:shd w:val="clear" w:color="auto" w:fill="FFFFFF"/>
          <w:lang w:eastAsia="ar-SA"/>
        </w:rPr>
        <w:t>+ Đối với nhà mạng Viettel Bắc Kạn: Tại thôn Nặm Lịa, xã Xuân La, huyện Pác Nặm. Vi</w:t>
      </w:r>
      <w:r w:rsidRPr="00B04800">
        <w:rPr>
          <w:rFonts w:ascii="Times New Roman" w:eastAsia="Calibri" w:hAnsi="Times New Roman" w:cs="Times New Roman"/>
          <w:bCs/>
          <w:color w:val="000000"/>
          <w:sz w:val="28"/>
          <w:szCs w:val="28"/>
        </w:rPr>
        <w:t>ettel Bắc Kạn đã phát sóng trạm 2G. Về việc phủ sóng 4G, Viettel Bắc Kạn đã xây dựng Kế hoạch tiến hành lắp đặt và phát sóng dự kiến trong quý I/2024.</w:t>
      </w:r>
    </w:p>
    <w:p w:rsidR="00B04800" w:rsidRPr="00EE2F3F" w:rsidRDefault="00B04800" w:rsidP="00EE2F3F">
      <w:pPr>
        <w:spacing w:before="120" w:after="0" w:line="340" w:lineRule="exact"/>
        <w:ind w:firstLine="567"/>
        <w:jc w:val="both"/>
        <w:rPr>
          <w:rFonts w:ascii="Times New Roman" w:eastAsia="Times New Roman" w:hAnsi="Times New Roman" w:cs="Times New Roman"/>
          <w:color w:val="000000"/>
          <w:sz w:val="28"/>
          <w:szCs w:val="28"/>
          <w:lang w:val="vi-VN"/>
        </w:rPr>
      </w:pPr>
    </w:p>
    <w:p w:rsidR="000742A2" w:rsidRPr="000742A2" w:rsidRDefault="000742A2" w:rsidP="000742A2">
      <w:pPr>
        <w:spacing w:before="120" w:after="0" w:line="320" w:lineRule="exact"/>
        <w:jc w:val="both"/>
        <w:rPr>
          <w:rFonts w:ascii="Times New Roman" w:hAnsi="Times New Roman" w:cs="Times New Roman"/>
          <w:sz w:val="28"/>
          <w:szCs w:val="28"/>
        </w:rPr>
      </w:pPr>
      <w:r w:rsidRPr="000742A2">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83CB26B" wp14:editId="7B95AFB3">
                <wp:simplePos x="0" y="0"/>
                <wp:positionH relativeFrom="margin">
                  <wp:posOffset>1895821</wp:posOffset>
                </wp:positionH>
                <wp:positionV relativeFrom="paragraph">
                  <wp:posOffset>246784</wp:posOffset>
                </wp:positionV>
                <wp:extent cx="2144684" cy="0"/>
                <wp:effectExtent l="0" t="0" r="27305" b="19050"/>
                <wp:wrapNone/>
                <wp:docPr id="16" name="Straight Connector 16"/>
                <wp:cNvGraphicFramePr/>
                <a:graphic xmlns:a="http://schemas.openxmlformats.org/drawingml/2006/main">
                  <a:graphicData uri="http://schemas.microsoft.com/office/word/2010/wordprocessingShape">
                    <wps:wsp>
                      <wps:cNvCnPr/>
                      <wps:spPr>
                        <a:xfrm flipV="1">
                          <a:off x="0" y="0"/>
                          <a:ext cx="214468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74AA5F" id="Straight Connector 16"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9.3pt,19.45pt" to="318.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" strokecolor="windowText" strokeweight=".5pt">
                <v:stroke joinstyle="miter"/>
                <w10:wrap anchorx="margin"/>
              </v:line>
            </w:pict>
          </mc:Fallback>
        </mc:AlternateContent>
      </w: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spacing w:before="120" w:after="0" w:line="320" w:lineRule="exact"/>
        <w:jc w:val="both"/>
        <w:rPr>
          <w:rFonts w:ascii="Times New Roman" w:hAnsi="Times New Roman" w:cs="Times New Roman"/>
          <w:sz w:val="28"/>
          <w:szCs w:val="28"/>
        </w:rPr>
      </w:pPr>
    </w:p>
    <w:p w:rsidR="000742A2" w:rsidRPr="000742A2" w:rsidRDefault="000742A2" w:rsidP="000742A2">
      <w:pPr>
        <w:rPr>
          <w:rFonts w:ascii="Times New Roman" w:hAnsi="Times New Roman"/>
          <w:sz w:val="28"/>
        </w:rPr>
      </w:pPr>
    </w:p>
    <w:p w:rsidR="000742A2" w:rsidRPr="000742A2" w:rsidRDefault="000742A2" w:rsidP="000742A2">
      <w:pPr>
        <w:spacing w:before="120" w:after="0" w:line="320" w:lineRule="exact"/>
        <w:jc w:val="both"/>
        <w:rPr>
          <w:rFonts w:ascii="Times New Roman" w:eastAsia="Times New Roman" w:hAnsi="Times New Roman" w:cs="Times New Roman"/>
          <w:b/>
          <w:color w:val="FF0000"/>
          <w:spacing w:val="-2"/>
          <w:position w:val="6"/>
          <w:sz w:val="28"/>
          <w:szCs w:val="28"/>
        </w:rPr>
      </w:pPr>
    </w:p>
    <w:p w:rsidR="004E5928" w:rsidRDefault="004E5928">
      <w:bookmarkStart w:id="4" w:name="_GoBack"/>
      <w:bookmarkEnd w:id="4"/>
    </w:p>
    <w:sectPr w:rsidR="004E5928" w:rsidSect="004E5928">
      <w:headerReference w:type="default" r:id="rId8"/>
      <w:pgSz w:w="11907" w:h="16840" w:code="9"/>
      <w:pgMar w:top="851" w:right="851" w:bottom="709" w:left="1701"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C3" w:rsidRDefault="00D230C3" w:rsidP="00781000">
      <w:pPr>
        <w:spacing w:after="0" w:line="240" w:lineRule="auto"/>
      </w:pPr>
      <w:r>
        <w:separator/>
      </w:r>
    </w:p>
  </w:endnote>
  <w:endnote w:type="continuationSeparator" w:id="0">
    <w:p w:rsidR="00D230C3" w:rsidRDefault="00D230C3" w:rsidP="0078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C3" w:rsidRDefault="00D230C3" w:rsidP="00781000">
      <w:pPr>
        <w:spacing w:after="0" w:line="240" w:lineRule="auto"/>
      </w:pPr>
      <w:r>
        <w:separator/>
      </w:r>
    </w:p>
  </w:footnote>
  <w:footnote w:type="continuationSeparator" w:id="0">
    <w:p w:rsidR="00D230C3" w:rsidRDefault="00D230C3" w:rsidP="00781000">
      <w:pPr>
        <w:spacing w:after="0" w:line="240" w:lineRule="auto"/>
      </w:pPr>
      <w:r>
        <w:continuationSeparator/>
      </w:r>
    </w:p>
  </w:footnote>
  <w:footnote w:id="1">
    <w:p w:rsidR="00B7221E" w:rsidRPr="00D279D5" w:rsidRDefault="00B7221E" w:rsidP="00814CD0">
      <w:pPr>
        <w:pStyle w:val="FootnoteText"/>
        <w:ind w:firstLine="284"/>
        <w:jc w:val="both"/>
      </w:pPr>
      <w:r w:rsidRPr="00D279D5">
        <w:rPr>
          <w:rStyle w:val="FootnoteReference"/>
        </w:rPr>
        <w:footnoteRef/>
      </w:r>
      <w:r w:rsidRPr="00D279D5">
        <w:t xml:space="preserve"> Quyết định số 513/QĐ-TTg ngày 02/5/2012 của Thủ tướng Chính phủ về việc phê duyệt Dự án “Hoàn thiện, hiện đại hoá hồ sơ, bản đồ địa giới hành chính và xây dựng cơ sở dữ liệu về địa giới hành chính”</w:t>
      </w:r>
    </w:p>
  </w:footnote>
  <w:footnote w:id="2">
    <w:p w:rsidR="00B7221E" w:rsidRDefault="00B7221E" w:rsidP="00814CD0">
      <w:pPr>
        <w:pStyle w:val="FootnoteText"/>
        <w:ind w:firstLine="284"/>
        <w:jc w:val="both"/>
      </w:pPr>
      <w:r w:rsidRPr="00D279D5">
        <w:rPr>
          <w:rStyle w:val="FootnoteReference"/>
        </w:rPr>
        <w:footnoteRef/>
      </w:r>
      <w:r w:rsidRPr="00D279D5">
        <w:t xml:space="preserve"> Quyết định số 755/QĐ-BNV ngày 22/9/2023 của Bộ trưởng Bộ Nội vụ công nhận số lượng, chất lượng hồ sơ, bản đồ địa giới đơn vị hành chính các cấp của tỉnh Bắc Kạn đã được hoàn thiện, hiện đại hóa theo Quyết định số 513/QĐ-TTg ngày 02/5/2012 của Thủ tướng Chính phủ</w:t>
      </w:r>
    </w:p>
  </w:footnote>
  <w:footnote w:id="3">
    <w:p w:rsidR="00B7221E" w:rsidRPr="00E42A8B" w:rsidRDefault="00B7221E" w:rsidP="00781000">
      <w:pPr>
        <w:pStyle w:val="FootnoteText"/>
        <w:jc w:val="both"/>
      </w:pPr>
      <w:r w:rsidRPr="00E42A8B">
        <w:rPr>
          <w:rStyle w:val="FootnoteReference"/>
        </w:rPr>
        <w:footnoteRef/>
      </w:r>
      <w:r w:rsidRPr="00E42A8B">
        <w:t>Hướng dẫn số 489/HD-UBND hướng dẫn thực hiện Nghị quyết số 16/2020/NQ-HĐND ngày 17/7/2020 của HĐND tỉnh Quy định chức danh, số lượng, mức phụ cấp đối với những người hoạt động không chuyên trách ở xã, phường, thị trấn; ở thôn, tổ dân phố, tổ nhân dân, tiểu khu trên địa bàn tỉnh Bắc Kạn.</w:t>
      </w:r>
    </w:p>
  </w:footnote>
  <w:footnote w:id="4">
    <w:p w:rsidR="00B7221E" w:rsidRDefault="00B7221E" w:rsidP="00781000">
      <w:pPr>
        <w:pStyle w:val="FootnoteText"/>
        <w:jc w:val="both"/>
      </w:pPr>
      <w:r w:rsidRPr="00E42A8B">
        <w:rPr>
          <w:rStyle w:val="FootnoteReference"/>
        </w:rPr>
        <w:footnoteRef/>
      </w:r>
      <w:r w:rsidRPr="00E42A8B">
        <w:t xml:space="preserve"> Hướng dẫn số 227/HD-UBND ngày 20/4/2021 của UBND tỉnh sửa đổi, bổ sung Hướng dẫn số 489/HD-UBND ngày 14/8/2020 của UBND tỉnh.</w:t>
      </w:r>
    </w:p>
  </w:footnote>
  <w:footnote w:id="5">
    <w:p w:rsidR="00B7221E" w:rsidRPr="00E42A8B" w:rsidRDefault="00B7221E" w:rsidP="00AC4222">
      <w:pPr>
        <w:pStyle w:val="FootnoteText"/>
        <w:jc w:val="both"/>
      </w:pPr>
      <w:r w:rsidRPr="00E42A8B">
        <w:rPr>
          <w:rStyle w:val="FootnoteReference"/>
        </w:rPr>
        <w:footnoteRef/>
      </w:r>
      <w:r w:rsidRPr="00E42A8B">
        <w:t xml:space="preserve"> Khoản 1 Điều 4 quy định: “Số lượng cán bộ, công chức cấp xã được bố trí theo Quyết định phân loại đơn vị hành chính xã, phường, thị trấn. Cụ thể như sau: Loại 1: tối đa 23 người; loại 2: tối đa 21 người; loại 3: tối đa 19 người”.</w:t>
      </w:r>
    </w:p>
  </w:footnote>
  <w:footnote w:id="6">
    <w:p w:rsidR="00B7221E" w:rsidRPr="00E42A8B" w:rsidRDefault="00B7221E" w:rsidP="00AC4222">
      <w:pPr>
        <w:pStyle w:val="FootnoteText"/>
        <w:jc w:val="both"/>
      </w:pPr>
      <w:r w:rsidRPr="00E42A8B">
        <w:rPr>
          <w:rStyle w:val="FootnoteReference"/>
        </w:rPr>
        <w:footnoteRef/>
      </w:r>
      <w:r w:rsidRPr="00E42A8B">
        <w:rPr>
          <w:lang w:val="vi-VN" w:eastAsia="vi-VN"/>
        </w:rPr>
        <w:t>Nghị định số 34/2019/NĐ-CP</w:t>
      </w:r>
      <w:r w:rsidRPr="00E42A8B">
        <w:rPr>
          <w:rStyle w:val="FootnoteReference"/>
          <w:lang w:val="vi-VN" w:eastAsia="vi-VN"/>
        </w:rPr>
        <w:footnoteRef/>
      </w:r>
      <w:r w:rsidRPr="00E42A8B">
        <w:rPr>
          <w:lang w:val="vi-VN" w:eastAsia="vi-VN"/>
        </w:rPr>
        <w:t xml:space="preserve"> ngày 24/4/2019 về việc sửa đổi, bổ sung một số quy định về cán bộ, công chức cấp xã và người hoạt động không chuyên trách ở cấp xã, ở thôn, tổ dân phố</w:t>
      </w:r>
      <w:r w:rsidRPr="00E42A8B">
        <w:rPr>
          <w:lang w:eastAsia="vi-VN"/>
        </w:rPr>
        <w:t>.</w:t>
      </w:r>
    </w:p>
  </w:footnote>
  <w:footnote w:id="7">
    <w:p w:rsidR="00B7221E" w:rsidRPr="00E42A8B" w:rsidRDefault="00B7221E" w:rsidP="00AC4222">
      <w:pPr>
        <w:pStyle w:val="FootnoteText"/>
        <w:jc w:val="both"/>
      </w:pPr>
      <w:r w:rsidRPr="00E42A8B">
        <w:rPr>
          <w:rStyle w:val="FootnoteReference"/>
        </w:rPr>
        <w:footnoteRef/>
      </w:r>
      <w:r w:rsidRPr="00E42A8B">
        <w:t xml:space="preserve"> Quyết định số 13/2022/QĐ-UBND ngày 04/4/2022 của UBND tỉnh sửa đổi, bổ sung một số điều của Quyết định số 13/2020/QĐ-UBND ngày 31/8/2020 của Ủy ban nhân dân tỉnh giao số lượng cán bộ, công chức xã, phường, thị trấn.</w:t>
      </w:r>
    </w:p>
  </w:footnote>
  <w:footnote w:id="8">
    <w:p w:rsidR="00B7221E" w:rsidRPr="00B2735E" w:rsidRDefault="00B7221E" w:rsidP="002573D8">
      <w:pPr>
        <w:pStyle w:val="FootnoteText"/>
        <w:jc w:val="both"/>
      </w:pPr>
      <w:r w:rsidRPr="00B2735E">
        <w:rPr>
          <w:rStyle w:val="FootnoteReference"/>
        </w:rPr>
        <w:footnoteRef/>
      </w:r>
      <w:r w:rsidRPr="00B2735E">
        <w:t>Nghị định số 90/2020/NĐ-CP ngày 13/8/2020 của Chính phủ về đánh giá, xếp loại chất lượng cán bộ, công chức, viên chức được sửa đổi, bổ sung tại Nghị định số 48/2023/NĐ-CP ngày 17/7/2023 của Chính phủ sửa đổi, bổ sung một số điều của Nghị định số 90/2020/NĐ-CP ngày 13 tháng 8 năm 2020 về đánh giá, xếp loại chất lượng cán bộ, công chức, viên chức và điều lệ của các tổ chức.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21E" w:rsidRDefault="00B7221E">
    <w:pPr>
      <w:pStyle w:val="Header"/>
      <w:jc w:val="center"/>
    </w:pPr>
    <w:r>
      <w:fldChar w:fldCharType="begin"/>
    </w:r>
    <w:r>
      <w:instrText xml:space="preserve"> PAGE   \* MERGEFORMAT </w:instrText>
    </w:r>
    <w:r>
      <w:fldChar w:fldCharType="separate"/>
    </w:r>
    <w:r w:rsidR="000746FD">
      <w:rPr>
        <w:noProof/>
      </w:rPr>
      <w:t>38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A3"/>
    <w:rsid w:val="00042581"/>
    <w:rsid w:val="000742A2"/>
    <w:rsid w:val="000746FD"/>
    <w:rsid w:val="00082006"/>
    <w:rsid w:val="000B0483"/>
    <w:rsid w:val="000B7E6F"/>
    <w:rsid w:val="00161DCF"/>
    <w:rsid w:val="001823B1"/>
    <w:rsid w:val="001976AE"/>
    <w:rsid w:val="002573D8"/>
    <w:rsid w:val="002E53C4"/>
    <w:rsid w:val="00307AA2"/>
    <w:rsid w:val="00310CA0"/>
    <w:rsid w:val="003A4186"/>
    <w:rsid w:val="003F05A6"/>
    <w:rsid w:val="00441090"/>
    <w:rsid w:val="00445564"/>
    <w:rsid w:val="004A3BEC"/>
    <w:rsid w:val="004E5928"/>
    <w:rsid w:val="005E3E94"/>
    <w:rsid w:val="00673F30"/>
    <w:rsid w:val="00781000"/>
    <w:rsid w:val="00814CD0"/>
    <w:rsid w:val="00984010"/>
    <w:rsid w:val="009A0CFC"/>
    <w:rsid w:val="009E208D"/>
    <w:rsid w:val="009E37A3"/>
    <w:rsid w:val="00A00850"/>
    <w:rsid w:val="00A21B9D"/>
    <w:rsid w:val="00AC4222"/>
    <w:rsid w:val="00AC433A"/>
    <w:rsid w:val="00B04800"/>
    <w:rsid w:val="00B7221E"/>
    <w:rsid w:val="00C1429C"/>
    <w:rsid w:val="00C24861"/>
    <w:rsid w:val="00C71DFA"/>
    <w:rsid w:val="00CF0B80"/>
    <w:rsid w:val="00D230C3"/>
    <w:rsid w:val="00D31873"/>
    <w:rsid w:val="00EE2F3F"/>
    <w:rsid w:val="00F8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3B74"/>
  <w15:chartTrackingRefBased/>
  <w15:docId w15:val="{BD6218F2-E6AA-48C6-A795-8D33CBA1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742A2"/>
  </w:style>
  <w:style w:type="paragraph" w:styleId="Header">
    <w:name w:val="header"/>
    <w:basedOn w:val="Normal"/>
    <w:link w:val="HeaderChar"/>
    <w:uiPriority w:val="99"/>
    <w:unhideWhenUsed/>
    <w:rsid w:val="000742A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742A2"/>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iPriority w:val="99"/>
    <w:semiHidden/>
    <w:unhideWhenUsed/>
    <w:rsid w:val="000742A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42A2"/>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arattereCarattereCharCharCharCharCharCharZchn"/>
    <w:unhideWhenUsed/>
    <w:qFormat/>
    <w:rsid w:val="000742A2"/>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781000"/>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luatvietnam.vn/dat-dai/luat-dat-dai-2013-83386-d1.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69183249d205a5d2</MaTinBai>
    <_dlc_DocId xmlns="ae4e42cd-c673-4541-a17d-d353a4125f5e">DDYPFUVZ5X6F-6-6431</_dlc_DocId>
    <_dlc_DocIdUrl xmlns="ae4e42cd-c673-4541-a17d-d353a4125f5e">
      <Url>https://dbdc.backan.gov.vn/_layouts/15/DocIdRedir.aspx?ID=DDYPFUVZ5X6F-6-6431</Url>
      <Description>DDYPFUVZ5X6F-6-6431</Description>
    </_dlc_DocIdUrl>
  </documentManagement>
</p:properties>
</file>

<file path=customXml/itemProps1.xml><?xml version="1.0" encoding="utf-8"?>
<ds:datastoreItem xmlns:ds="http://schemas.openxmlformats.org/officeDocument/2006/customXml" ds:itemID="{E80A3D94-66B3-44CC-B581-DD466E6188C6}"/>
</file>

<file path=customXml/itemProps2.xml><?xml version="1.0" encoding="utf-8"?>
<ds:datastoreItem xmlns:ds="http://schemas.openxmlformats.org/officeDocument/2006/customXml" ds:itemID="{A6404294-E9B0-44C1-A168-D6E3785168F4}"/>
</file>

<file path=customXml/itemProps3.xml><?xml version="1.0" encoding="utf-8"?>
<ds:datastoreItem xmlns:ds="http://schemas.openxmlformats.org/officeDocument/2006/customXml" ds:itemID="{3E870349-953C-4F8B-8081-D65086E7E755}"/>
</file>

<file path=customXml/itemProps4.xml><?xml version="1.0" encoding="utf-8"?>
<ds:datastoreItem xmlns:ds="http://schemas.openxmlformats.org/officeDocument/2006/customXml" ds:itemID="{786D6418-B382-4C7E-B902-80F920992389}"/>
</file>

<file path=customXml/itemProps5.xml><?xml version="1.0" encoding="utf-8"?>
<ds:datastoreItem xmlns:ds="http://schemas.openxmlformats.org/officeDocument/2006/customXml" ds:itemID="{2494BE98-A142-40E0-BA9B-CD819B24ABF6}"/>
</file>

<file path=docProps/app.xml><?xml version="1.0" encoding="utf-8"?>
<Properties xmlns="http://schemas.openxmlformats.org/officeDocument/2006/extended-properties" xmlns:vt="http://schemas.openxmlformats.org/officeDocument/2006/docPropsVTypes">
  <Template>Normal</Template>
  <TotalTime>53</TotalTime>
  <Pages>40</Pages>
  <Words>16745</Words>
  <Characters>95450</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2023-12-05T03:05:00Z</dcterms:created>
  <dcterms:modified xsi:type="dcterms:W3CDTF">2023-12-05T04:15:00Z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0ea03acf-400a-4191-b474-9f8aa793c459</vt:lpwstr>
  </property>
</Properties>
</file>