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80"/>
        <w:tblW w:w="9463" w:type="dxa"/>
        <w:tblLook w:val="04A0" w:firstRow="1" w:lastRow="0" w:firstColumn="1" w:lastColumn="0" w:noHBand="0" w:noVBand="1"/>
      </w:tblPr>
      <w:tblGrid>
        <w:gridCol w:w="3386"/>
        <w:gridCol w:w="6077"/>
      </w:tblGrid>
      <w:tr w:rsidR="008906D9" w:rsidRPr="00C06AC2" w:rsidTr="00D51BED">
        <w:trPr>
          <w:trHeight w:val="198"/>
        </w:trPr>
        <w:tc>
          <w:tcPr>
            <w:tcW w:w="3386" w:type="dxa"/>
          </w:tcPr>
          <w:p w:rsidR="008906D9" w:rsidRPr="00C06AC2" w:rsidRDefault="008906D9" w:rsidP="00D51BED">
            <w:pPr>
              <w:widowControl w:val="0"/>
              <w:spacing w:after="0" w:line="240" w:lineRule="auto"/>
              <w:jc w:val="center"/>
              <w:rPr>
                <w:b/>
                <w:sz w:val="26"/>
                <w:szCs w:val="26"/>
              </w:rPr>
            </w:pPr>
            <w:r w:rsidRPr="00C06AC2">
              <w:rPr>
                <w:b/>
                <w:sz w:val="26"/>
                <w:szCs w:val="26"/>
              </w:rPr>
              <w:t>HỘI ĐỒNG NHÂN DÂN</w:t>
            </w:r>
          </w:p>
          <w:p w:rsidR="008906D9" w:rsidRPr="00C06AC2" w:rsidRDefault="008906D9" w:rsidP="00D51BED">
            <w:pPr>
              <w:widowControl w:val="0"/>
              <w:spacing w:after="0" w:line="240" w:lineRule="auto"/>
              <w:jc w:val="center"/>
              <w:rPr>
                <w:b/>
                <w:szCs w:val="28"/>
              </w:rPr>
            </w:pPr>
            <w:r w:rsidRPr="00C06AC2">
              <w:rPr>
                <w:noProof/>
                <w:sz w:val="26"/>
                <w:szCs w:val="26"/>
                <w:lang w:val="vi-VN" w:eastAsia="vi-VN"/>
              </w:rPr>
              <mc:AlternateContent>
                <mc:Choice Requires="wps">
                  <w:drawing>
                    <wp:anchor distT="4294967294" distB="4294967294" distL="114300" distR="114300" simplePos="0" relativeHeight="251659264" behindDoc="0" locked="0" layoutInCell="1" allowOverlap="1" wp14:anchorId="69B4E5D0" wp14:editId="5BE14BAE">
                      <wp:simplePos x="0" y="0"/>
                      <wp:positionH relativeFrom="column">
                        <wp:posOffset>682625</wp:posOffset>
                      </wp:positionH>
                      <wp:positionV relativeFrom="paragraph">
                        <wp:posOffset>208280</wp:posOffset>
                      </wp:positionV>
                      <wp:extent cx="609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6D99AAE9"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3.75pt,16.4pt" to="101.7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"/>
                  </w:pict>
                </mc:Fallback>
              </mc:AlternateContent>
            </w:r>
            <w:r w:rsidRPr="00C06AC2">
              <w:rPr>
                <w:b/>
                <w:sz w:val="26"/>
                <w:szCs w:val="26"/>
              </w:rPr>
              <w:t>TỈNH BẮC KẠN</w:t>
            </w:r>
          </w:p>
        </w:tc>
        <w:tc>
          <w:tcPr>
            <w:tcW w:w="6077" w:type="dxa"/>
          </w:tcPr>
          <w:p w:rsidR="008906D9" w:rsidRPr="00C06AC2" w:rsidRDefault="008906D9" w:rsidP="00D51BED">
            <w:pPr>
              <w:widowControl w:val="0"/>
              <w:spacing w:after="0" w:line="240" w:lineRule="auto"/>
              <w:ind w:left="-125" w:right="-153"/>
              <w:jc w:val="center"/>
              <w:rPr>
                <w:b/>
                <w:spacing w:val="-10"/>
                <w:szCs w:val="28"/>
              </w:rPr>
            </w:pPr>
            <w:r w:rsidRPr="00C06AC2">
              <w:rPr>
                <w:b/>
                <w:spacing w:val="-10"/>
                <w:szCs w:val="28"/>
              </w:rPr>
              <w:t xml:space="preserve"> </w:t>
            </w:r>
            <w:r w:rsidRPr="00C06AC2">
              <w:rPr>
                <w:b/>
                <w:spacing w:val="-10"/>
                <w:sz w:val="26"/>
                <w:szCs w:val="26"/>
              </w:rPr>
              <w:t>CỘNG HÒA XÃ HỘI CHỦ NGHĨA VIỆT</w:t>
            </w:r>
            <w:r w:rsidRPr="00C06AC2">
              <w:rPr>
                <w:b/>
                <w:spacing w:val="-10"/>
                <w:szCs w:val="28"/>
              </w:rPr>
              <w:t xml:space="preserve"> </w:t>
            </w:r>
            <w:r w:rsidRPr="00C06AC2">
              <w:rPr>
                <w:b/>
                <w:spacing w:val="-10"/>
                <w:sz w:val="26"/>
                <w:szCs w:val="26"/>
              </w:rPr>
              <w:t>NAM</w:t>
            </w:r>
          </w:p>
          <w:p w:rsidR="008906D9" w:rsidRPr="00C06AC2" w:rsidRDefault="008906D9" w:rsidP="00D51BED">
            <w:pPr>
              <w:widowControl w:val="0"/>
              <w:spacing w:after="0" w:line="240" w:lineRule="auto"/>
              <w:ind w:left="-125"/>
              <w:jc w:val="center"/>
              <w:rPr>
                <w:b/>
                <w:szCs w:val="28"/>
              </w:rPr>
            </w:pPr>
            <w:r w:rsidRPr="00C06AC2">
              <w:rPr>
                <w:b/>
                <w:iCs/>
                <w:spacing w:val="-2"/>
                <w:position w:val="10"/>
                <w:szCs w:val="28"/>
              </w:rPr>
              <w:t xml:space="preserve">       Độc lập - Tự do - Hạnh phúc</w:t>
            </w:r>
          </w:p>
        </w:tc>
      </w:tr>
      <w:tr w:rsidR="008906D9" w:rsidRPr="00C06AC2" w:rsidTr="00D51BED">
        <w:trPr>
          <w:trHeight w:val="599"/>
        </w:trPr>
        <w:tc>
          <w:tcPr>
            <w:tcW w:w="3386" w:type="dxa"/>
          </w:tcPr>
          <w:p w:rsidR="008906D9" w:rsidRPr="00C06AC2" w:rsidRDefault="008906D9" w:rsidP="00D51BED">
            <w:pPr>
              <w:widowControl w:val="0"/>
              <w:spacing w:before="120" w:after="0" w:line="240" w:lineRule="auto"/>
              <w:jc w:val="center"/>
              <w:rPr>
                <w:szCs w:val="28"/>
              </w:rPr>
            </w:pPr>
            <w:r w:rsidRPr="00C06AC2">
              <w:rPr>
                <w:szCs w:val="28"/>
              </w:rPr>
              <w:t>Số:         /NQ-HĐND</w:t>
            </w:r>
          </w:p>
          <w:p w:rsidR="008906D9" w:rsidRPr="00C06AC2" w:rsidRDefault="008906D9" w:rsidP="00D51BED">
            <w:pPr>
              <w:widowControl w:val="0"/>
              <w:spacing w:before="120" w:after="0" w:line="240" w:lineRule="auto"/>
              <w:jc w:val="center"/>
              <w:rPr>
                <w:szCs w:val="28"/>
              </w:rPr>
            </w:pPr>
            <w:r w:rsidRPr="00C06AC2">
              <w:rPr>
                <w:szCs w:val="28"/>
              </w:rPr>
              <w:t>DỰ THẢO</w:t>
            </w:r>
          </w:p>
        </w:tc>
        <w:tc>
          <w:tcPr>
            <w:tcW w:w="6077" w:type="dxa"/>
          </w:tcPr>
          <w:p w:rsidR="008906D9" w:rsidRPr="00C06AC2" w:rsidRDefault="008906D9" w:rsidP="00D51BED">
            <w:pPr>
              <w:widowControl w:val="0"/>
              <w:tabs>
                <w:tab w:val="left" w:pos="555"/>
                <w:tab w:val="right" w:pos="5850"/>
              </w:tabs>
              <w:spacing w:before="120" w:after="0" w:line="240" w:lineRule="auto"/>
              <w:ind w:left="-125"/>
              <w:jc w:val="center"/>
              <w:rPr>
                <w:i/>
                <w:szCs w:val="28"/>
              </w:rPr>
            </w:pPr>
            <w:r w:rsidRPr="00C06AC2">
              <w:rPr>
                <w:noProof/>
                <w:szCs w:val="28"/>
                <w:lang w:val="vi-VN" w:eastAsia="vi-VN"/>
              </w:rPr>
              <mc:AlternateContent>
                <mc:Choice Requires="wps">
                  <w:drawing>
                    <wp:anchor distT="4294967294" distB="4294967294" distL="114300" distR="114300" simplePos="0" relativeHeight="251660288" behindDoc="0" locked="0" layoutInCell="1" allowOverlap="1" wp14:anchorId="6D213A5C" wp14:editId="2EC8C7B2">
                      <wp:simplePos x="0" y="0"/>
                      <wp:positionH relativeFrom="column">
                        <wp:posOffset>926259</wp:posOffset>
                      </wp:positionH>
                      <wp:positionV relativeFrom="paragraph">
                        <wp:posOffset>2540</wp:posOffset>
                      </wp:positionV>
                      <wp:extent cx="216217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w:pict>
                    <v:line w14:anchorId="32154308"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2.95pt,.2pt" to="243.2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"/>
                  </w:pict>
                </mc:Fallback>
              </mc:AlternateContent>
            </w:r>
            <w:r w:rsidRPr="00C06AC2">
              <w:rPr>
                <w:i/>
                <w:sz w:val="26"/>
                <w:szCs w:val="26"/>
              </w:rPr>
              <w:t>Bắc Kạn, ngày       tháng 3 năm 2024</w:t>
            </w:r>
          </w:p>
        </w:tc>
      </w:tr>
    </w:tbl>
    <w:p w:rsidR="008906D9" w:rsidRDefault="008906D9" w:rsidP="008906D9">
      <w:pPr>
        <w:widowControl w:val="0"/>
        <w:spacing w:after="0" w:line="240" w:lineRule="auto"/>
        <w:jc w:val="center"/>
        <w:rPr>
          <w:b/>
          <w:spacing w:val="-10"/>
          <w:szCs w:val="28"/>
        </w:rPr>
      </w:pPr>
    </w:p>
    <w:p w:rsidR="008906D9" w:rsidRPr="00C06AC2" w:rsidRDefault="008906D9" w:rsidP="008906D9">
      <w:pPr>
        <w:widowControl w:val="0"/>
        <w:spacing w:after="0" w:line="240" w:lineRule="auto"/>
        <w:jc w:val="center"/>
        <w:rPr>
          <w:b/>
          <w:spacing w:val="-10"/>
          <w:szCs w:val="28"/>
        </w:rPr>
      </w:pPr>
      <w:r w:rsidRPr="00C06AC2">
        <w:rPr>
          <w:b/>
          <w:spacing w:val="-10"/>
          <w:szCs w:val="28"/>
        </w:rPr>
        <w:t>NGHỊ QUYẾT</w:t>
      </w:r>
    </w:p>
    <w:p w:rsidR="008906D9" w:rsidRPr="00C06AC2" w:rsidRDefault="008906D9" w:rsidP="008906D9">
      <w:pPr>
        <w:widowControl w:val="0"/>
        <w:spacing w:after="0" w:line="240" w:lineRule="auto"/>
        <w:jc w:val="center"/>
        <w:rPr>
          <w:b/>
          <w:bCs/>
          <w:szCs w:val="28"/>
        </w:rPr>
      </w:pPr>
      <w:r w:rsidRPr="00C06AC2">
        <w:rPr>
          <w:b/>
        </w:rPr>
        <w:t>P</w:t>
      </w:r>
      <w:r w:rsidRPr="00C06AC2">
        <w:rPr>
          <w:b/>
          <w:spacing w:val="-2"/>
        </w:rPr>
        <w:t xml:space="preserve">hân bổ và giao dự toán </w:t>
      </w:r>
      <w:r w:rsidRPr="00C06AC2">
        <w:rPr>
          <w:b/>
          <w:bCs/>
          <w:szCs w:val="28"/>
        </w:rPr>
        <w:t>kinh phí sự nghiệp cho các đơn vị, địa phương thực hiện nhiệm vụ năm 2024 (bổ sung lần 1)</w:t>
      </w:r>
    </w:p>
    <w:p w:rsidR="008906D9" w:rsidRPr="00C06AC2" w:rsidRDefault="008906D9" w:rsidP="008906D9">
      <w:pPr>
        <w:widowControl w:val="0"/>
        <w:spacing w:after="0" w:line="240" w:lineRule="auto"/>
        <w:jc w:val="center"/>
        <w:rPr>
          <w:b/>
          <w:szCs w:val="28"/>
        </w:rPr>
      </w:pPr>
      <w:r w:rsidRPr="00C06AC2">
        <w:rPr>
          <w:b/>
          <w:noProof/>
          <w:szCs w:val="28"/>
          <w:lang w:val="vi-VN" w:eastAsia="vi-VN"/>
        </w:rPr>
        <mc:AlternateContent>
          <mc:Choice Requires="wps">
            <w:drawing>
              <wp:anchor distT="0" distB="0" distL="114300" distR="114300" simplePos="0" relativeHeight="251661312" behindDoc="0" locked="0" layoutInCell="1" allowOverlap="1" wp14:anchorId="00CD0ABC" wp14:editId="5521879E">
                <wp:simplePos x="0" y="0"/>
                <wp:positionH relativeFrom="column">
                  <wp:posOffset>2408326</wp:posOffset>
                </wp:positionH>
                <wp:positionV relativeFrom="paragraph">
                  <wp:posOffset>26843</wp:posOffset>
                </wp:positionV>
                <wp:extent cx="1099395" cy="5285"/>
                <wp:effectExtent l="0" t="0" r="24765" b="33020"/>
                <wp:wrapNone/>
                <wp:docPr id="1" name="Straight Connector 1"/>
                <wp:cNvGraphicFramePr/>
                <a:graphic xmlns:a="http://schemas.openxmlformats.org/drawingml/2006/main">
                  <a:graphicData uri="http://schemas.microsoft.com/office/word/2010/wordprocessingShape">
                    <wps:wsp>
                      <wps:cNvCnPr/>
                      <wps:spPr>
                        <a:xfrm>
                          <a:off x="0" y="0"/>
                          <a:ext cx="1099395" cy="52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w15="http://schemas.microsoft.com/office/word/2012/wordml" xmlns:w16se="http://schemas.microsoft.com/office/word/2015/wordml/symex">
            <w:pict>
              <v:line w14:anchorId="75A1AF50"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9.65pt,2.1pt" to="276.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" strokecolor="#4579b8 [3044]"/>
            </w:pict>
          </mc:Fallback>
        </mc:AlternateContent>
      </w:r>
    </w:p>
    <w:p w:rsidR="008906D9" w:rsidRPr="00C06AC2" w:rsidRDefault="008906D9" w:rsidP="008906D9">
      <w:pPr>
        <w:widowControl w:val="0"/>
        <w:spacing w:after="0" w:line="240" w:lineRule="auto"/>
        <w:ind w:firstLine="720"/>
        <w:jc w:val="center"/>
        <w:rPr>
          <w:b/>
          <w:szCs w:val="28"/>
        </w:rPr>
      </w:pPr>
      <w:r w:rsidRPr="00C06AC2">
        <w:rPr>
          <w:b/>
          <w:szCs w:val="28"/>
        </w:rPr>
        <w:t>HỘI ĐỒNG NHÂN DÂN TỈNH BẮC KẠN</w:t>
      </w:r>
    </w:p>
    <w:p w:rsidR="008906D9" w:rsidRPr="00C06AC2" w:rsidRDefault="008906D9" w:rsidP="008906D9">
      <w:pPr>
        <w:widowControl w:val="0"/>
        <w:spacing w:after="240" w:line="240" w:lineRule="auto"/>
        <w:ind w:firstLine="720"/>
        <w:jc w:val="center"/>
        <w:rPr>
          <w:b/>
          <w:spacing w:val="-8"/>
          <w:szCs w:val="28"/>
        </w:rPr>
      </w:pPr>
      <w:r w:rsidRPr="00C06AC2">
        <w:rPr>
          <w:b/>
          <w:szCs w:val="28"/>
        </w:rPr>
        <w:t>KHÓA X, KỲ HỌP THỨ</w:t>
      </w:r>
      <w:r w:rsidR="00765A1F">
        <w:rPr>
          <w:b/>
          <w:szCs w:val="28"/>
        </w:rPr>
        <w:t xml:space="preserve"> 17</w:t>
      </w:r>
    </w:p>
    <w:p w:rsidR="008906D9" w:rsidRPr="00996660" w:rsidRDefault="008906D9" w:rsidP="008906D9">
      <w:pPr>
        <w:widowControl w:val="0"/>
        <w:spacing w:before="120" w:after="120" w:line="340" w:lineRule="exact"/>
        <w:ind w:firstLine="720"/>
        <w:jc w:val="both"/>
        <w:rPr>
          <w:i/>
          <w:spacing w:val="-6"/>
        </w:rPr>
      </w:pPr>
      <w:r w:rsidRPr="00996660">
        <w:rPr>
          <w:i/>
          <w:spacing w:val="-6"/>
        </w:rPr>
        <w:t>Căn cứ Luật Tổ chức Chính quyền địa phương ngày 19 tháng 6 năm 2015;</w:t>
      </w:r>
    </w:p>
    <w:p w:rsidR="008906D9" w:rsidRPr="00C06AC2" w:rsidRDefault="008906D9" w:rsidP="008906D9">
      <w:pPr>
        <w:widowControl w:val="0"/>
        <w:spacing w:before="120" w:after="120" w:line="340" w:lineRule="exact"/>
        <w:ind w:firstLine="720"/>
        <w:jc w:val="both"/>
        <w:rPr>
          <w:i/>
        </w:rPr>
      </w:pPr>
      <w:r w:rsidRPr="00C06AC2">
        <w:rPr>
          <w:i/>
        </w:rPr>
        <w:t>Căn cứ Luật Ngân sách Nhà nước ngày 25 tháng 6 năm 2015;</w:t>
      </w:r>
    </w:p>
    <w:p w:rsidR="008906D9" w:rsidRPr="00C06AC2" w:rsidRDefault="008906D9" w:rsidP="008906D9">
      <w:pPr>
        <w:widowControl w:val="0"/>
        <w:spacing w:before="120" w:after="120" w:line="340" w:lineRule="exact"/>
        <w:ind w:firstLine="709"/>
        <w:jc w:val="both"/>
        <w:rPr>
          <w:i/>
        </w:rPr>
      </w:pPr>
      <w:r w:rsidRPr="00C06AC2">
        <w:rPr>
          <w:i/>
        </w:rPr>
        <w:t>Căn cứ Nghị định số 163/2016/NĐ-CP ngày 21 tháng 12 năm 2016 của Chính phủ quy định chi tiết thi hành một số điều của Luật Ngân sách Nhà nước;</w:t>
      </w:r>
    </w:p>
    <w:p w:rsidR="008906D9" w:rsidRPr="00C06AC2" w:rsidRDefault="008906D9" w:rsidP="008906D9">
      <w:pPr>
        <w:spacing w:before="120" w:after="120" w:line="360" w:lineRule="exact"/>
        <w:ind w:firstLine="720"/>
        <w:jc w:val="both"/>
        <w:rPr>
          <w:i/>
          <w:spacing w:val="-2"/>
        </w:rPr>
      </w:pPr>
      <w:r w:rsidRPr="00C06AC2">
        <w:rPr>
          <w:i/>
          <w:iCs/>
        </w:rPr>
        <w:t xml:space="preserve">Căn cứ </w:t>
      </w:r>
      <w:r w:rsidRPr="00C06AC2">
        <w:rPr>
          <w:i/>
        </w:rPr>
        <w:t xml:space="preserve">Nghị quyết số 90/NQ-HĐND ngày 08/12/2023 của </w:t>
      </w:r>
      <w:r w:rsidRPr="00C06AC2">
        <w:rPr>
          <w:i/>
          <w:lang w:val="vi-VN"/>
        </w:rPr>
        <w:t>Hội đồng nhân dân</w:t>
      </w:r>
      <w:r w:rsidRPr="00C06AC2">
        <w:rPr>
          <w:i/>
        </w:rPr>
        <w:t xml:space="preserve"> tỉnh Bắc Kạn về dự toán ngân sách địa phương và phân bổ ngân sách cấp tỉnh năm 2024</w:t>
      </w:r>
      <w:r w:rsidRPr="00C06AC2">
        <w:rPr>
          <w:i/>
          <w:iCs/>
        </w:rPr>
        <w:t>;</w:t>
      </w:r>
      <w:bookmarkStart w:id="0" w:name="_GoBack"/>
    </w:p>
    <w:p w:rsidR="008906D9" w:rsidRPr="00C06AC2" w:rsidRDefault="008906D9" w:rsidP="008906D9">
      <w:pPr>
        <w:widowControl w:val="0"/>
        <w:spacing w:before="120" w:after="120" w:line="340" w:lineRule="exact"/>
        <w:ind w:firstLine="709"/>
        <w:jc w:val="both"/>
        <w:rPr>
          <w:i/>
          <w:szCs w:val="28"/>
        </w:rPr>
      </w:pPr>
      <w:r w:rsidRPr="00C06AC2">
        <w:rPr>
          <w:i/>
          <w:szCs w:val="28"/>
        </w:rPr>
        <w:t xml:space="preserve">Xét Tờ trình số      /TTr-UBND ngày      tháng </w:t>
      </w:r>
      <w:r>
        <w:rPr>
          <w:i/>
          <w:szCs w:val="28"/>
        </w:rPr>
        <w:t>0</w:t>
      </w:r>
      <w:r w:rsidRPr="00C06AC2">
        <w:rPr>
          <w:i/>
          <w:szCs w:val="28"/>
        </w:rPr>
        <w:t xml:space="preserve">2 năm </w:t>
      </w:r>
      <w:bookmarkEnd w:id="0"/>
      <w:r w:rsidRPr="00C06AC2">
        <w:rPr>
          <w:i/>
          <w:szCs w:val="28"/>
        </w:rPr>
        <w:t xml:space="preserve">2024 </w:t>
      </w:r>
      <w:r w:rsidRPr="00C06AC2">
        <w:rPr>
          <w:i/>
        </w:rPr>
        <w:t>của Ủy ban nhân dân tỉnh về phân bổ và giao dự toán</w:t>
      </w:r>
      <w:r w:rsidRPr="00C06AC2">
        <w:rPr>
          <w:i/>
          <w:szCs w:val="28"/>
        </w:rPr>
        <w:t xml:space="preserve"> kinh phí sự nghiệp cho các đơn vị, địa phương thực hiện nhiệm vụ năm 2024 (bổ sung lần 1); Báo cáo thẩm tra số     /BC-HĐND ngày      tháng     năm 2024 của Ban Kinh tế Ngân sách Hội đồng </w:t>
      </w:r>
      <w:r w:rsidRPr="00255B35">
        <w:rPr>
          <w:i/>
          <w:spacing w:val="-6"/>
          <w:szCs w:val="28"/>
        </w:rPr>
        <w:t>nhân dân tỉnh và ý kiến thảo luận của đại biểu Hội đồng nhân dân tỉnh tại kỳ họp.</w:t>
      </w:r>
    </w:p>
    <w:p w:rsidR="008906D9" w:rsidRPr="00C06AC2" w:rsidRDefault="008906D9" w:rsidP="008906D9">
      <w:pPr>
        <w:widowControl w:val="0"/>
        <w:spacing w:before="120" w:after="120" w:line="240" w:lineRule="auto"/>
        <w:jc w:val="center"/>
        <w:rPr>
          <w:b/>
          <w:szCs w:val="28"/>
        </w:rPr>
      </w:pPr>
      <w:r w:rsidRPr="00C06AC2">
        <w:rPr>
          <w:b/>
          <w:szCs w:val="28"/>
        </w:rPr>
        <w:t>QUYẾT NGHỊ:</w:t>
      </w:r>
    </w:p>
    <w:p w:rsidR="008906D9" w:rsidRPr="00C06AC2" w:rsidRDefault="008906D9" w:rsidP="008906D9">
      <w:pPr>
        <w:widowControl w:val="0"/>
        <w:spacing w:before="120" w:after="120" w:line="340" w:lineRule="exact"/>
        <w:ind w:firstLine="720"/>
        <w:jc w:val="both"/>
        <w:rPr>
          <w:bCs/>
          <w:i/>
          <w:shd w:val="clear" w:color="auto" w:fill="FFFFFF"/>
          <w:lang w:val="nl-NL"/>
        </w:rPr>
      </w:pPr>
      <w:r w:rsidRPr="00C06AC2">
        <w:rPr>
          <w:b/>
          <w:bCs/>
          <w:lang w:val="pt-BR"/>
        </w:rPr>
        <w:t>Điều</w:t>
      </w:r>
      <w:r w:rsidRPr="00C06AC2">
        <w:rPr>
          <w:b/>
          <w:bCs/>
        </w:rPr>
        <w:t xml:space="preserve"> 1. </w:t>
      </w:r>
      <w:r w:rsidRPr="00C06AC2">
        <w:rPr>
          <w:bCs/>
          <w:lang w:val="nl-NL"/>
        </w:rPr>
        <w:t xml:space="preserve">Phân bổ và giao dự toán kinh phí sự nghiệp cho các đơn vị, địa phương thực hiện nhiệm vụ năm 2024 </w:t>
      </w:r>
      <w:r w:rsidRPr="00C06AC2">
        <w:rPr>
          <w:bCs/>
          <w:i/>
          <w:lang w:val="nl-NL"/>
        </w:rPr>
        <w:t>(bổ sung lần 1)</w:t>
      </w:r>
      <w:r w:rsidRPr="00C06AC2">
        <w:rPr>
          <w:bCs/>
          <w:lang w:val="nl-NL"/>
        </w:rPr>
        <w:t xml:space="preserve">, với tổng số tiền </w:t>
      </w:r>
      <w:r>
        <w:rPr>
          <w:bCs/>
          <w:lang w:val="nl-NL"/>
        </w:rPr>
        <w:t>70.673.735.169</w:t>
      </w:r>
      <w:r w:rsidRPr="00B6315F">
        <w:rPr>
          <w:bCs/>
          <w:lang w:val="nl-NL"/>
        </w:rPr>
        <w:t xml:space="preserve"> đồng </w:t>
      </w:r>
      <w:r w:rsidRPr="00B6315F">
        <w:rPr>
          <w:iCs/>
        </w:rPr>
        <w:t>(</w:t>
      </w:r>
      <w:r>
        <w:rPr>
          <w:i/>
          <w:iCs/>
        </w:rPr>
        <w:t>Bảy mươi tỷ, sáu trăm bảy mươi ba triệu, bảy trăm ba mươi năm nghìn</w:t>
      </w:r>
      <w:r w:rsidR="00D908A6">
        <w:rPr>
          <w:i/>
          <w:iCs/>
        </w:rPr>
        <w:t>,</w:t>
      </w:r>
      <w:r>
        <w:rPr>
          <w:i/>
          <w:iCs/>
        </w:rPr>
        <w:t xml:space="preserve"> một trăm sáu mươi chín đồng</w:t>
      </w:r>
      <w:r w:rsidRPr="00B6315F">
        <w:rPr>
          <w:iCs/>
        </w:rPr>
        <w:t>)</w:t>
      </w:r>
      <w:r w:rsidRPr="00B6315F">
        <w:rPr>
          <w:bCs/>
          <w:lang w:val="nl-NL"/>
        </w:rPr>
        <w:t>, cụ thể</w:t>
      </w:r>
      <w:r w:rsidRPr="00B6315F">
        <w:rPr>
          <w:bCs/>
          <w:lang w:val="vi-VN"/>
        </w:rPr>
        <w:t xml:space="preserve"> như sau</w:t>
      </w:r>
      <w:r w:rsidRPr="00B6315F">
        <w:rPr>
          <w:bCs/>
          <w:lang w:val="nl-NL"/>
        </w:rPr>
        <w:t>:</w:t>
      </w:r>
    </w:p>
    <w:p w:rsidR="006C434A" w:rsidRPr="00765A1F" w:rsidRDefault="006C434A" w:rsidP="006C434A">
      <w:pPr>
        <w:spacing w:before="120" w:after="120" w:line="320" w:lineRule="exact"/>
        <w:ind w:firstLine="720"/>
        <w:jc w:val="both"/>
        <w:rPr>
          <w:lang w:val="nl-NL"/>
        </w:rPr>
      </w:pPr>
      <w:r w:rsidRPr="00765A1F">
        <w:rPr>
          <w:lang w:val="nl-NL"/>
        </w:rPr>
        <w:t>1. Nhiệm vụ chuyển đổi số năm 2024</w:t>
      </w:r>
    </w:p>
    <w:p w:rsidR="006C434A" w:rsidRPr="00765A1F" w:rsidRDefault="006C434A" w:rsidP="006C434A">
      <w:pPr>
        <w:spacing w:before="120" w:after="120" w:line="320" w:lineRule="exact"/>
        <w:ind w:firstLine="720"/>
        <w:jc w:val="both"/>
        <w:rPr>
          <w:lang w:val="nl-NL"/>
        </w:rPr>
      </w:pPr>
      <w:r w:rsidRPr="00765A1F">
        <w:rPr>
          <w:lang w:val="nl-NL"/>
        </w:rPr>
        <w:t>- Tổng kinh phí phân bổ cho các đơn vị cấp tỉnh</w:t>
      </w:r>
      <w:r w:rsidR="00AF5FCD" w:rsidRPr="00765A1F">
        <w:rPr>
          <w:lang w:val="nl-NL"/>
        </w:rPr>
        <w:t>:</w:t>
      </w:r>
      <w:r w:rsidRPr="00765A1F">
        <w:rPr>
          <w:lang w:val="nl-NL"/>
        </w:rPr>
        <w:t xml:space="preserve"> 17.652.400.000 đồng;</w:t>
      </w:r>
    </w:p>
    <w:p w:rsidR="006C434A" w:rsidRPr="00765A1F" w:rsidRDefault="006C434A" w:rsidP="006C434A">
      <w:pPr>
        <w:widowControl w:val="0"/>
        <w:spacing w:before="120" w:after="120" w:line="320" w:lineRule="exact"/>
        <w:ind w:firstLine="720"/>
        <w:jc w:val="both"/>
        <w:rPr>
          <w:bCs/>
          <w:lang w:val="nl-NL"/>
        </w:rPr>
      </w:pPr>
      <w:r w:rsidRPr="00765A1F">
        <w:rPr>
          <w:lang w:val="nl-NL"/>
        </w:rPr>
        <w:t>- Nguồn kinh phí: Từ nguồn sự nghiệp kinh tế</w:t>
      </w:r>
      <w:r w:rsidRPr="00765A1F">
        <w:rPr>
          <w:bCs/>
          <w:lang w:val="nl-NL"/>
        </w:rPr>
        <w:t xml:space="preserve"> tỉnh điều hành năm 2024.</w:t>
      </w:r>
    </w:p>
    <w:p w:rsidR="006C434A" w:rsidRPr="00765A1F" w:rsidRDefault="006C434A" w:rsidP="006C434A">
      <w:pPr>
        <w:widowControl w:val="0"/>
        <w:spacing w:before="120" w:after="120" w:line="320" w:lineRule="exact"/>
        <w:ind w:firstLine="720"/>
        <w:jc w:val="both"/>
        <w:rPr>
          <w:bCs/>
          <w:lang w:val="nl-NL"/>
        </w:rPr>
      </w:pPr>
      <w:r w:rsidRPr="00765A1F">
        <w:rPr>
          <w:bCs/>
          <w:lang w:val="nl-NL"/>
        </w:rPr>
        <w:t>2. Chương trình mục tiêu quốc gia (CTMTQG)</w:t>
      </w:r>
    </w:p>
    <w:p w:rsidR="006C434A" w:rsidRPr="00765A1F" w:rsidRDefault="006C434A" w:rsidP="006C434A">
      <w:pPr>
        <w:widowControl w:val="0"/>
        <w:spacing w:before="120" w:after="120" w:line="320" w:lineRule="exact"/>
        <w:ind w:firstLine="720"/>
        <w:jc w:val="both"/>
        <w:rPr>
          <w:bCs/>
          <w:lang w:val="nl-NL"/>
        </w:rPr>
      </w:pPr>
      <w:r w:rsidRPr="00765A1F">
        <w:rPr>
          <w:bCs/>
          <w:lang w:val="nl-NL"/>
        </w:rPr>
        <w:t>a) CTMTQG giảm nghèo bền vững</w:t>
      </w:r>
    </w:p>
    <w:p w:rsidR="006C434A" w:rsidRDefault="006C434A" w:rsidP="006C434A">
      <w:pPr>
        <w:spacing w:before="120" w:after="120" w:line="320" w:lineRule="exact"/>
        <w:ind w:firstLine="720"/>
        <w:jc w:val="both"/>
        <w:rPr>
          <w:lang w:val="nl-NL"/>
        </w:rPr>
      </w:pPr>
      <w:r w:rsidRPr="00B37F02">
        <w:rPr>
          <w:lang w:val="nl-NL"/>
        </w:rPr>
        <w:t>- Tổng kinh phí phân bổ và giao dự toán cho các đơn vị, địa phương 1.663.391.169 đồng, trong đó:</w:t>
      </w:r>
    </w:p>
    <w:p w:rsidR="006C434A" w:rsidRPr="00B37F02" w:rsidRDefault="006C434A" w:rsidP="006C434A">
      <w:pPr>
        <w:spacing w:before="120" w:after="120" w:line="320" w:lineRule="exact"/>
        <w:ind w:firstLine="720"/>
        <w:jc w:val="both"/>
        <w:rPr>
          <w:lang w:val="nl-NL"/>
        </w:rPr>
      </w:pPr>
      <w:r w:rsidRPr="00B37F02">
        <w:rPr>
          <w:lang w:val="nl-NL"/>
        </w:rPr>
        <w:t>+ Phân bổ kinh phí cho các đơn vị cấp tỉnh: 158.900.000 đồng.</w:t>
      </w:r>
    </w:p>
    <w:p w:rsidR="006C434A" w:rsidRPr="00B37F02" w:rsidRDefault="006C434A" w:rsidP="006C434A">
      <w:pPr>
        <w:spacing w:before="120" w:after="120" w:line="320" w:lineRule="exact"/>
        <w:ind w:firstLine="720"/>
        <w:jc w:val="both"/>
        <w:rPr>
          <w:lang w:val="nl-NL"/>
        </w:rPr>
      </w:pPr>
      <w:r w:rsidRPr="00B37F02">
        <w:rPr>
          <w:lang w:val="nl-NL"/>
        </w:rPr>
        <w:t>+ Giao dự toán cho UBND các huyện, thành phố: 1.504.491.169 đồng.</w:t>
      </w:r>
    </w:p>
    <w:p w:rsidR="006C434A" w:rsidRPr="00765A1F" w:rsidRDefault="006C434A" w:rsidP="006C434A">
      <w:pPr>
        <w:widowControl w:val="0"/>
        <w:spacing w:before="120" w:after="120" w:line="320" w:lineRule="exact"/>
        <w:ind w:firstLine="720"/>
        <w:jc w:val="both"/>
        <w:rPr>
          <w:spacing w:val="-2"/>
          <w:lang w:val="nl-NL"/>
        </w:rPr>
      </w:pPr>
      <w:r w:rsidRPr="00765A1F">
        <w:rPr>
          <w:lang w:val="nl-NL"/>
        </w:rPr>
        <w:lastRenderedPageBreak/>
        <w:t xml:space="preserve">- Nguồn kinh phí: </w:t>
      </w:r>
      <w:r w:rsidRPr="00765A1F">
        <w:rPr>
          <w:spacing w:val="-2"/>
          <w:lang w:val="nl-NL"/>
        </w:rPr>
        <w:t>Nguồn kinh phí sự nghiệp thực hiện CTMTQG giảm nghèo bền vững năm 2021, năm 2022 thu hồi về kết dư ngân sách tỉnh đã chuyển nguồn sang năm 2024.</w:t>
      </w:r>
    </w:p>
    <w:p w:rsidR="006C434A" w:rsidRPr="00765A1F" w:rsidRDefault="006C434A" w:rsidP="006C434A">
      <w:pPr>
        <w:widowControl w:val="0"/>
        <w:spacing w:before="120" w:after="120" w:line="320" w:lineRule="exact"/>
        <w:ind w:firstLine="720"/>
        <w:jc w:val="both"/>
        <w:rPr>
          <w:spacing w:val="-2"/>
          <w:lang w:val="nl-NL"/>
        </w:rPr>
      </w:pPr>
      <w:r w:rsidRPr="00765A1F">
        <w:rPr>
          <w:spacing w:val="-2"/>
          <w:lang w:val="nl-NL"/>
        </w:rPr>
        <w:t xml:space="preserve">b) </w:t>
      </w:r>
      <w:r w:rsidRPr="00765A1F">
        <w:rPr>
          <w:noProof/>
          <w:lang w:val="nl-NL"/>
        </w:rPr>
        <w:t>CTMTQG phát triển kinh tế - xã hội vùng đồng bào dân tộc thiểu số và miền núi</w:t>
      </w:r>
    </w:p>
    <w:p w:rsidR="006C434A" w:rsidRPr="00765A1F" w:rsidRDefault="006C434A" w:rsidP="006C434A">
      <w:pPr>
        <w:spacing w:before="120" w:after="120" w:line="320" w:lineRule="exact"/>
        <w:ind w:firstLine="720"/>
        <w:jc w:val="both"/>
        <w:rPr>
          <w:noProof/>
          <w:lang w:val="nl-NL"/>
        </w:rPr>
      </w:pPr>
      <w:r w:rsidRPr="00765A1F">
        <w:rPr>
          <w:bCs/>
          <w:lang w:val="nl-NL"/>
        </w:rPr>
        <w:t xml:space="preserve">- Tổng kinh phí </w:t>
      </w:r>
      <w:r w:rsidRPr="00765A1F">
        <w:rPr>
          <w:noProof/>
          <w:lang w:val="nl-NL"/>
        </w:rPr>
        <w:t>giao dự toán cho các địa phương để thực hiện dự án hỗ trợ phát triển sản xuất thuộc Tiểu dự án 2, Dự án 3 của Chương trình năm 2024</w:t>
      </w:r>
      <w:r w:rsidR="00690986" w:rsidRPr="00765A1F">
        <w:rPr>
          <w:noProof/>
          <w:lang w:val="nl-NL"/>
        </w:rPr>
        <w:t>:</w:t>
      </w:r>
      <w:r w:rsidRPr="00765A1F">
        <w:rPr>
          <w:noProof/>
          <w:lang w:val="nl-NL"/>
        </w:rPr>
        <w:t xml:space="preserve"> 15.106.826.000 đồng.</w:t>
      </w:r>
    </w:p>
    <w:p w:rsidR="006C434A" w:rsidRPr="00765A1F" w:rsidRDefault="006C434A" w:rsidP="006C434A">
      <w:pPr>
        <w:widowControl w:val="0"/>
        <w:spacing w:before="120" w:after="120" w:line="320" w:lineRule="exact"/>
        <w:ind w:firstLine="720"/>
        <w:jc w:val="both"/>
        <w:rPr>
          <w:bCs/>
          <w:lang w:val="nl-NL"/>
        </w:rPr>
      </w:pPr>
      <w:r w:rsidRPr="00765A1F">
        <w:rPr>
          <w:bCs/>
          <w:lang w:val="nl-NL"/>
        </w:rPr>
        <w:t xml:space="preserve">- Nguồn kinh phí: </w:t>
      </w:r>
      <w:r w:rsidRPr="00765A1F">
        <w:rPr>
          <w:spacing w:val="-2"/>
          <w:lang w:val="nl-NL"/>
        </w:rPr>
        <w:t xml:space="preserve">Nguồn kinh phí sự nghiệp thực hiện CTMTQG </w:t>
      </w:r>
      <w:r w:rsidRPr="00765A1F">
        <w:rPr>
          <w:noProof/>
          <w:lang w:val="nl-NL"/>
        </w:rPr>
        <w:t>phát triển kinh tế - xã hội vùng đồng bào dân tộc thiểu số và miền núi</w:t>
      </w:r>
      <w:r w:rsidRPr="00765A1F">
        <w:rPr>
          <w:spacing w:val="-2"/>
          <w:lang w:val="nl-NL"/>
        </w:rPr>
        <w:t xml:space="preserve"> năm 2022, 2023 thu hồi về ngân sách tỉnh đã chuyển nguồn sang năm 2024</w:t>
      </w:r>
      <w:r w:rsidRPr="00765A1F">
        <w:rPr>
          <w:bCs/>
          <w:lang w:val="nl-NL"/>
        </w:rPr>
        <w:t>.</w:t>
      </w:r>
    </w:p>
    <w:p w:rsidR="006C434A" w:rsidRPr="00765A1F" w:rsidRDefault="006C434A" w:rsidP="006C434A">
      <w:pPr>
        <w:widowControl w:val="0"/>
        <w:spacing w:before="120" w:after="120" w:line="320" w:lineRule="exact"/>
        <w:ind w:firstLine="720"/>
        <w:jc w:val="both"/>
        <w:rPr>
          <w:bCs/>
          <w:lang w:val="nl-NL"/>
        </w:rPr>
      </w:pPr>
      <w:r w:rsidRPr="00765A1F">
        <w:rPr>
          <w:bCs/>
          <w:lang w:val="nl-NL"/>
        </w:rPr>
        <w:t>c) CTMTQG xây dựng nông thôn mới</w:t>
      </w:r>
    </w:p>
    <w:p w:rsidR="006C434A" w:rsidRPr="00765A1F" w:rsidRDefault="006C434A" w:rsidP="006C434A">
      <w:pPr>
        <w:spacing w:before="120" w:after="120" w:line="320" w:lineRule="exact"/>
        <w:ind w:firstLine="720"/>
        <w:jc w:val="both"/>
        <w:rPr>
          <w:bCs/>
          <w:lang w:val="nl-NL"/>
        </w:rPr>
      </w:pPr>
      <w:r w:rsidRPr="00765A1F">
        <w:rPr>
          <w:bCs/>
          <w:lang w:val="nl-NL"/>
        </w:rPr>
        <w:t>- Tổng kinh phí phân bổ và giao dự toán cho các đơn vị, địa phương</w:t>
      </w:r>
      <w:r w:rsidR="00690986" w:rsidRPr="00765A1F">
        <w:rPr>
          <w:bCs/>
          <w:lang w:val="nl-NL"/>
        </w:rPr>
        <w:t xml:space="preserve"> </w:t>
      </w:r>
      <w:r w:rsidRPr="00765A1F">
        <w:rPr>
          <w:bCs/>
          <w:lang w:val="nl-NL"/>
        </w:rPr>
        <w:t>2.198.000.000 đồng, trong đó:</w:t>
      </w:r>
    </w:p>
    <w:p w:rsidR="006C434A" w:rsidRPr="00765A1F" w:rsidRDefault="006C434A" w:rsidP="006C434A">
      <w:pPr>
        <w:spacing w:before="120" w:after="120" w:line="320" w:lineRule="exact"/>
        <w:ind w:firstLine="720"/>
        <w:jc w:val="both"/>
        <w:rPr>
          <w:bCs/>
          <w:lang w:val="nl-NL"/>
        </w:rPr>
      </w:pPr>
      <w:r w:rsidRPr="00765A1F">
        <w:rPr>
          <w:bCs/>
          <w:lang w:val="nl-NL"/>
        </w:rPr>
        <w:t>+ Phân bổ kinh phí cho các đơn vị cấp tỉnh: 573.000.000 đồng.</w:t>
      </w:r>
    </w:p>
    <w:p w:rsidR="006C434A" w:rsidRPr="00765A1F" w:rsidRDefault="006C434A" w:rsidP="006C434A">
      <w:pPr>
        <w:spacing w:before="120" w:after="120" w:line="320" w:lineRule="exact"/>
        <w:ind w:firstLine="720"/>
        <w:jc w:val="both"/>
        <w:rPr>
          <w:bCs/>
          <w:lang w:val="nl-NL"/>
        </w:rPr>
      </w:pPr>
      <w:r w:rsidRPr="00765A1F">
        <w:rPr>
          <w:bCs/>
          <w:lang w:val="nl-NL"/>
        </w:rPr>
        <w:t>+ Giao dự toán cho UBND các huyện, thành phố: 1.625.000.000 đồng.</w:t>
      </w:r>
    </w:p>
    <w:p w:rsidR="006C434A" w:rsidRPr="00765A1F" w:rsidRDefault="006C434A" w:rsidP="006C434A">
      <w:pPr>
        <w:widowControl w:val="0"/>
        <w:spacing w:before="120" w:after="120" w:line="320" w:lineRule="exact"/>
        <w:ind w:firstLine="720"/>
        <w:jc w:val="both"/>
        <w:rPr>
          <w:spacing w:val="-2"/>
          <w:lang w:val="nl-NL"/>
        </w:rPr>
      </w:pPr>
      <w:r w:rsidRPr="00765A1F">
        <w:rPr>
          <w:lang w:val="nl-NL"/>
        </w:rPr>
        <w:t xml:space="preserve">- Nguồn kinh phí: </w:t>
      </w:r>
      <w:r w:rsidRPr="00765A1F">
        <w:rPr>
          <w:spacing w:val="-2"/>
          <w:lang w:val="nl-NL"/>
        </w:rPr>
        <w:t>Nguồn kinh phí sự nghiệp thực hiện CTMTQG xây dựng nông thôn mới năm 2022, 2023 thu hồi về ngân sách tỉnh đã chuyển nguồn sang năm 2024.</w:t>
      </w:r>
    </w:p>
    <w:p w:rsidR="006C434A" w:rsidRPr="00765A1F" w:rsidRDefault="006C434A" w:rsidP="006C434A">
      <w:pPr>
        <w:widowControl w:val="0"/>
        <w:spacing w:before="120" w:after="120" w:line="320" w:lineRule="exact"/>
        <w:ind w:firstLine="720"/>
        <w:jc w:val="both"/>
        <w:rPr>
          <w:bCs/>
          <w:lang w:val="nl-NL"/>
        </w:rPr>
      </w:pPr>
      <w:r w:rsidRPr="00765A1F">
        <w:rPr>
          <w:bCs/>
          <w:lang w:val="nl-NL"/>
        </w:rPr>
        <w:t>3. Một số nhiệm vụ khác</w:t>
      </w:r>
    </w:p>
    <w:p w:rsidR="006C434A" w:rsidRPr="00B37F02" w:rsidRDefault="006C434A" w:rsidP="006C434A">
      <w:pPr>
        <w:widowControl w:val="0"/>
        <w:spacing w:before="120" w:after="120" w:line="320" w:lineRule="exact"/>
        <w:ind w:firstLine="720"/>
        <w:jc w:val="both"/>
        <w:rPr>
          <w:bCs/>
          <w:lang w:val="nl-NL"/>
        </w:rPr>
      </w:pPr>
      <w:r w:rsidRPr="00765A1F">
        <w:rPr>
          <w:bCs/>
          <w:lang w:val="nl-NL"/>
        </w:rPr>
        <w:t>a) Kinh phí thực hiện nh</w:t>
      </w:r>
      <w:r w:rsidRPr="00765A1F">
        <w:rPr>
          <w:lang w:val="nl-NL"/>
        </w:rPr>
        <w:t>iệm vụ bảo vệ, phát triển đất trồng lúa</w:t>
      </w:r>
    </w:p>
    <w:p w:rsidR="006C434A" w:rsidRPr="00B37F02" w:rsidRDefault="006C434A" w:rsidP="006C434A">
      <w:pPr>
        <w:widowControl w:val="0"/>
        <w:spacing w:before="120" w:after="120" w:line="320" w:lineRule="exact"/>
        <w:ind w:firstLine="720"/>
        <w:jc w:val="both"/>
        <w:rPr>
          <w:bCs/>
          <w:lang w:val="nl-NL"/>
        </w:rPr>
      </w:pPr>
      <w:r w:rsidRPr="00B37F02">
        <w:rPr>
          <w:bCs/>
          <w:lang w:val="nl-NL"/>
        </w:rPr>
        <w:t>- Tổng kinh phí phân bổ và giao dự toán</w:t>
      </w:r>
      <w:r>
        <w:rPr>
          <w:bCs/>
          <w:lang w:val="nl-NL"/>
        </w:rPr>
        <w:t xml:space="preserve"> cho các đơn vị, địa phương</w:t>
      </w:r>
      <w:r w:rsidRPr="00B37F02">
        <w:rPr>
          <w:bCs/>
          <w:lang w:val="nl-NL"/>
        </w:rPr>
        <w:t xml:space="preserve"> </w:t>
      </w:r>
      <w:r w:rsidRPr="00B37F02">
        <w:rPr>
          <w:iCs/>
          <w:lang w:val="pt-BR" w:eastAsia="vi-VN"/>
        </w:rPr>
        <w:t>3.114.300.000</w:t>
      </w:r>
      <w:r w:rsidRPr="00B37F02">
        <w:rPr>
          <w:bCs/>
          <w:lang w:val="nl-NL"/>
        </w:rPr>
        <w:t xml:space="preserve"> đồng, trong đó:</w:t>
      </w:r>
    </w:p>
    <w:p w:rsidR="006C434A" w:rsidRPr="00B37F02" w:rsidRDefault="006C434A" w:rsidP="006C434A">
      <w:pPr>
        <w:widowControl w:val="0"/>
        <w:spacing w:before="120" w:after="120" w:line="320" w:lineRule="exact"/>
        <w:ind w:firstLine="720"/>
        <w:jc w:val="both"/>
        <w:rPr>
          <w:iCs/>
          <w:lang w:val="pt-BR" w:eastAsia="vi-VN"/>
        </w:rPr>
      </w:pPr>
      <w:r w:rsidRPr="00B37F02">
        <w:rPr>
          <w:bCs/>
          <w:lang w:val="nl-NL"/>
        </w:rPr>
        <w:t xml:space="preserve">+ </w:t>
      </w:r>
      <w:r w:rsidRPr="00B37F02">
        <w:rPr>
          <w:iCs/>
          <w:lang w:val="pt-BR" w:eastAsia="vi-VN"/>
        </w:rPr>
        <w:t>Phân bổ kinh phí cho đơn vị cấp tỉnh: 775.000.000 đồng.</w:t>
      </w:r>
    </w:p>
    <w:p w:rsidR="006C434A" w:rsidRPr="00B37F02" w:rsidRDefault="006C434A" w:rsidP="006C434A">
      <w:pPr>
        <w:widowControl w:val="0"/>
        <w:spacing w:before="120" w:after="120" w:line="320" w:lineRule="exact"/>
        <w:ind w:firstLine="720"/>
        <w:jc w:val="both"/>
        <w:rPr>
          <w:iCs/>
          <w:lang w:val="pt-BR" w:eastAsia="vi-VN"/>
        </w:rPr>
      </w:pPr>
      <w:r w:rsidRPr="00B37F02">
        <w:rPr>
          <w:iCs/>
          <w:lang w:val="pt-BR" w:eastAsia="vi-VN"/>
        </w:rPr>
        <w:t>+ Giao dự toán cho UBND các huyện: 2.339.300.000 đồng.</w:t>
      </w:r>
    </w:p>
    <w:p w:rsidR="006C434A" w:rsidRPr="00B37F02" w:rsidRDefault="006C434A" w:rsidP="006C434A">
      <w:pPr>
        <w:widowControl w:val="0"/>
        <w:spacing w:before="120" w:after="120" w:line="320" w:lineRule="exact"/>
        <w:ind w:firstLine="720"/>
        <w:jc w:val="both"/>
        <w:rPr>
          <w:iCs/>
          <w:lang w:val="pt-BR" w:eastAsia="vi-VN"/>
        </w:rPr>
      </w:pPr>
      <w:r w:rsidRPr="00765A1F">
        <w:rPr>
          <w:bCs/>
          <w:lang w:val="pt-BR"/>
        </w:rPr>
        <w:t>- Nguồn kinh phí</w:t>
      </w:r>
      <w:r w:rsidRPr="00B37F02">
        <w:rPr>
          <w:bCs/>
          <w:lang w:val="nl-NL"/>
        </w:rPr>
        <w:t xml:space="preserve">: </w:t>
      </w:r>
      <w:r w:rsidRPr="00B37F02">
        <w:rPr>
          <w:iCs/>
          <w:lang w:val="pt-BR" w:eastAsia="vi-VN"/>
        </w:rPr>
        <w:t>Nguồn tăng thu, tiết kiệm chi tiền bảo vệ và phát triển đất trồng lúa năm 2023 chuyển nguồn sang năm 2024.</w:t>
      </w:r>
    </w:p>
    <w:p w:rsidR="006C434A" w:rsidRPr="00765A1F" w:rsidRDefault="006C434A" w:rsidP="006C434A">
      <w:pPr>
        <w:widowControl w:val="0"/>
        <w:spacing w:before="120" w:after="120" w:line="320" w:lineRule="exact"/>
        <w:ind w:firstLine="720"/>
        <w:jc w:val="both"/>
        <w:rPr>
          <w:lang w:val="pt-BR"/>
        </w:rPr>
      </w:pPr>
      <w:r w:rsidRPr="00765A1F">
        <w:rPr>
          <w:lang w:val="pt-BR"/>
        </w:rPr>
        <w:t>b) Kinh phí thực hiện Nghị quyết của HĐND tỉnh quy định chức danh, mức phụ cấp, việc kiêm nhiệm người hoạt động không chuyên trách ở cấp xã, ở thôn, tổ trên địa bàn tỉnh Bắc Kạn</w:t>
      </w:r>
    </w:p>
    <w:p w:rsidR="006C434A" w:rsidRPr="00765A1F" w:rsidRDefault="006C434A" w:rsidP="006C434A">
      <w:pPr>
        <w:widowControl w:val="0"/>
        <w:spacing w:before="120" w:after="120" w:line="320" w:lineRule="exact"/>
        <w:ind w:firstLine="720"/>
        <w:jc w:val="both"/>
        <w:rPr>
          <w:lang w:val="pt-BR"/>
        </w:rPr>
      </w:pPr>
      <w:r w:rsidRPr="00765A1F">
        <w:rPr>
          <w:lang w:val="pt-BR"/>
        </w:rPr>
        <w:t>- Tổng kinh phí giao dự toán cho các địa phương</w:t>
      </w:r>
      <w:r w:rsidR="00AF5FCD" w:rsidRPr="00765A1F">
        <w:rPr>
          <w:lang w:val="pt-BR"/>
        </w:rPr>
        <w:t>:</w:t>
      </w:r>
      <w:r w:rsidRPr="00765A1F">
        <w:rPr>
          <w:lang w:val="pt-BR"/>
        </w:rPr>
        <w:t xml:space="preserve"> 29.688.000.000 đồng;</w:t>
      </w:r>
    </w:p>
    <w:p w:rsidR="006C434A" w:rsidRPr="00996660" w:rsidRDefault="006C434A" w:rsidP="006C434A">
      <w:pPr>
        <w:widowControl w:val="0"/>
        <w:spacing w:before="120" w:after="120" w:line="320" w:lineRule="exact"/>
        <w:ind w:firstLine="720"/>
        <w:jc w:val="both"/>
        <w:rPr>
          <w:spacing w:val="-6"/>
          <w:lang w:val="pt-BR"/>
        </w:rPr>
      </w:pPr>
      <w:r w:rsidRPr="00996660">
        <w:rPr>
          <w:spacing w:val="-6"/>
          <w:lang w:val="pt-BR"/>
        </w:rPr>
        <w:t>- Nguồn kinh phí: Từ nguồn kinh phí thực hiện cải cách tiền lương năm 2024.</w:t>
      </w:r>
    </w:p>
    <w:p w:rsidR="006C434A" w:rsidRPr="00765A1F" w:rsidRDefault="006C434A" w:rsidP="006C434A">
      <w:pPr>
        <w:widowControl w:val="0"/>
        <w:spacing w:before="120" w:after="120" w:line="320" w:lineRule="exact"/>
        <w:ind w:firstLine="720"/>
        <w:jc w:val="both"/>
        <w:rPr>
          <w:bCs/>
          <w:lang w:val="pt-BR"/>
        </w:rPr>
      </w:pPr>
      <w:r w:rsidRPr="00765A1F">
        <w:rPr>
          <w:lang w:val="pt-BR"/>
        </w:rPr>
        <w:t xml:space="preserve">c) Kinh phí </w:t>
      </w:r>
      <w:r w:rsidRPr="00765A1F">
        <w:rPr>
          <w:bCs/>
          <w:lang w:val="pt-BR"/>
        </w:rPr>
        <w:t>thực hiện chi trả chính sách theo Nghị định số 26/2015/NĐ-CP đợt nghỉ 01/01/2024</w:t>
      </w:r>
    </w:p>
    <w:p w:rsidR="006C434A" w:rsidRPr="00765A1F" w:rsidRDefault="006C434A" w:rsidP="006C434A">
      <w:pPr>
        <w:widowControl w:val="0"/>
        <w:spacing w:before="120" w:after="120" w:line="320" w:lineRule="exact"/>
        <w:ind w:firstLine="720"/>
        <w:jc w:val="both"/>
        <w:rPr>
          <w:bCs/>
          <w:lang w:val="pt-BR"/>
        </w:rPr>
      </w:pPr>
      <w:r w:rsidRPr="00765A1F">
        <w:rPr>
          <w:bCs/>
          <w:lang w:val="pt-BR"/>
        </w:rPr>
        <w:t>- Tổng kinh phí giao dự toán cho địa phương</w:t>
      </w:r>
      <w:r w:rsidR="00AF5FCD" w:rsidRPr="00765A1F">
        <w:rPr>
          <w:bCs/>
          <w:lang w:val="pt-BR"/>
        </w:rPr>
        <w:t>:</w:t>
      </w:r>
      <w:r w:rsidRPr="00765A1F">
        <w:rPr>
          <w:bCs/>
          <w:lang w:val="pt-BR"/>
        </w:rPr>
        <w:t xml:space="preserve"> 98.514.000 đồng;</w:t>
      </w:r>
    </w:p>
    <w:p w:rsidR="006C434A" w:rsidRPr="00996660" w:rsidRDefault="006C434A" w:rsidP="006C434A">
      <w:pPr>
        <w:widowControl w:val="0"/>
        <w:spacing w:before="120" w:after="120" w:line="320" w:lineRule="exact"/>
        <w:ind w:firstLine="720"/>
        <w:jc w:val="both"/>
        <w:rPr>
          <w:spacing w:val="-6"/>
          <w:lang w:val="pt-BR"/>
        </w:rPr>
      </w:pPr>
      <w:r w:rsidRPr="00996660">
        <w:rPr>
          <w:spacing w:val="-6"/>
          <w:lang w:val="pt-BR"/>
        </w:rPr>
        <w:t>- Nguồn kinh phí: Từ nguồn kinh phí thực hiện cải cách tiền lương năm 2024.</w:t>
      </w:r>
    </w:p>
    <w:p w:rsidR="006C434A" w:rsidRPr="00765A1F" w:rsidRDefault="006C434A" w:rsidP="006C434A">
      <w:pPr>
        <w:widowControl w:val="0"/>
        <w:spacing w:before="120" w:after="120" w:line="320" w:lineRule="exact"/>
        <w:ind w:firstLine="720"/>
        <w:jc w:val="both"/>
        <w:rPr>
          <w:lang w:val="pt-BR"/>
        </w:rPr>
      </w:pPr>
      <w:r w:rsidRPr="00765A1F">
        <w:rPr>
          <w:lang w:val="pt-BR"/>
        </w:rPr>
        <w:lastRenderedPageBreak/>
        <w:t>d) Kinh phí thực hiện tinh giản biên chế</w:t>
      </w:r>
    </w:p>
    <w:p w:rsidR="006C434A" w:rsidRPr="00765A1F" w:rsidRDefault="006C434A" w:rsidP="006C434A">
      <w:pPr>
        <w:widowControl w:val="0"/>
        <w:spacing w:before="120" w:after="120" w:line="320" w:lineRule="exact"/>
        <w:ind w:firstLine="720"/>
        <w:jc w:val="both"/>
        <w:rPr>
          <w:lang w:val="pt-BR"/>
        </w:rPr>
      </w:pPr>
      <w:r w:rsidRPr="00765A1F">
        <w:rPr>
          <w:lang w:val="pt-BR"/>
        </w:rPr>
        <w:t>- Tổng kinh phí phân bổ và giao dự toán  cho các đơn vị, địa phương</w:t>
      </w:r>
      <w:r w:rsidR="00AF5FCD" w:rsidRPr="00765A1F">
        <w:rPr>
          <w:lang w:val="pt-BR"/>
        </w:rPr>
        <w:t>:</w:t>
      </w:r>
      <w:r w:rsidRPr="00765A1F">
        <w:rPr>
          <w:lang w:val="pt-BR"/>
        </w:rPr>
        <w:t xml:space="preserve"> </w:t>
      </w:r>
      <w:r w:rsidRPr="00765A1F">
        <w:rPr>
          <w:bCs/>
          <w:lang w:val="pt-BR"/>
        </w:rPr>
        <w:t xml:space="preserve">1.152.304.000 </w:t>
      </w:r>
      <w:r w:rsidRPr="00765A1F">
        <w:rPr>
          <w:lang w:val="pt-BR"/>
        </w:rPr>
        <w:t>đồ</w:t>
      </w:r>
      <w:r w:rsidR="00690986" w:rsidRPr="00765A1F">
        <w:rPr>
          <w:lang w:val="pt-BR"/>
        </w:rPr>
        <w:t>ng;</w:t>
      </w:r>
    </w:p>
    <w:p w:rsidR="006C434A" w:rsidRPr="00996660" w:rsidRDefault="006C434A" w:rsidP="006C434A">
      <w:pPr>
        <w:widowControl w:val="0"/>
        <w:spacing w:before="120" w:after="120" w:line="320" w:lineRule="exact"/>
        <w:ind w:firstLine="720"/>
        <w:jc w:val="both"/>
        <w:rPr>
          <w:bCs/>
          <w:spacing w:val="-6"/>
          <w:lang w:val="pt-BR"/>
        </w:rPr>
      </w:pPr>
      <w:r w:rsidRPr="00996660">
        <w:rPr>
          <w:spacing w:val="-6"/>
          <w:lang w:val="pt-BR"/>
        </w:rPr>
        <w:t>- Nguồn kinh phí: Từ nguồn kinh phí thực hiện cải cách tiền lương năm 2024</w:t>
      </w:r>
      <w:r w:rsidRPr="00996660">
        <w:rPr>
          <w:bCs/>
          <w:spacing w:val="-6"/>
          <w:lang w:val="pt-BR"/>
        </w:rPr>
        <w:t>.</w:t>
      </w:r>
    </w:p>
    <w:p w:rsidR="008906D9" w:rsidRPr="00765A1F" w:rsidRDefault="008906D9" w:rsidP="008906D9">
      <w:pPr>
        <w:widowControl w:val="0"/>
        <w:spacing w:before="120" w:after="120" w:line="340" w:lineRule="exact"/>
        <w:ind w:firstLine="720"/>
        <w:jc w:val="center"/>
        <w:rPr>
          <w:i/>
          <w:iCs/>
          <w:lang w:val="pt-BR"/>
        </w:rPr>
      </w:pPr>
      <w:r w:rsidRPr="00765A1F">
        <w:rPr>
          <w:i/>
          <w:iCs/>
          <w:lang w:val="pt-BR"/>
        </w:rPr>
        <w:t>(Có biểu chi tiết kèm theo)</w:t>
      </w:r>
    </w:p>
    <w:p w:rsidR="008906D9" w:rsidRPr="00765A1F" w:rsidRDefault="008906D9" w:rsidP="008906D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40" w:lineRule="exact"/>
        <w:ind w:firstLine="720"/>
        <w:rPr>
          <w:b/>
          <w:bCs/>
          <w:szCs w:val="28"/>
          <w:lang w:val="pt-BR"/>
        </w:rPr>
      </w:pPr>
      <w:r w:rsidRPr="00765A1F">
        <w:rPr>
          <w:b/>
          <w:bCs/>
          <w:szCs w:val="28"/>
          <w:lang w:val="pt-BR"/>
        </w:rPr>
        <w:t>Điều 2. Tổ chức thực hiện</w:t>
      </w:r>
    </w:p>
    <w:p w:rsidR="008906D9" w:rsidRPr="00765A1F" w:rsidRDefault="008906D9" w:rsidP="008906D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40" w:lineRule="exact"/>
        <w:ind w:firstLine="720"/>
        <w:jc w:val="both"/>
        <w:rPr>
          <w:szCs w:val="28"/>
          <w:lang w:val="pt-BR"/>
        </w:rPr>
      </w:pPr>
      <w:r w:rsidRPr="00765A1F">
        <w:rPr>
          <w:szCs w:val="28"/>
          <w:lang w:val="pt-BR"/>
        </w:rPr>
        <w:t xml:space="preserve">1. Giao Uỷ ban nhân dân tỉnh tổ chức triển khai Nghị quyết. </w:t>
      </w:r>
    </w:p>
    <w:p w:rsidR="008906D9" w:rsidRPr="00765A1F" w:rsidRDefault="008906D9" w:rsidP="008906D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40" w:lineRule="exact"/>
        <w:ind w:firstLine="720"/>
        <w:jc w:val="both"/>
        <w:rPr>
          <w:szCs w:val="28"/>
          <w:lang w:val="pt-BR"/>
        </w:rPr>
      </w:pPr>
      <w:r w:rsidRPr="00765A1F">
        <w:rPr>
          <w:szCs w:val="28"/>
          <w:lang w:val="pt-BR"/>
        </w:rPr>
        <w:t>2. Giao Thường trực Hội đồng nhân dân, các Ban Hội đồng nhân dân, Tổ đại biểu và đại biểu Hội đồng nhân dân tỉnh giám sát việc thực hiện Nghị quyết.</w:t>
      </w:r>
    </w:p>
    <w:p w:rsidR="008906D9" w:rsidRPr="00765A1F" w:rsidRDefault="008906D9" w:rsidP="008906D9">
      <w:pPr>
        <w:widowControl w:val="0"/>
        <w:pBdr>
          <w:top w:val="dotted" w:sz="4" w:space="0" w:color="FFFFFF"/>
          <w:left w:val="dotted" w:sz="4" w:space="0" w:color="FFFFFF"/>
          <w:bottom w:val="dotted" w:sz="4" w:space="17" w:color="FFFFFF"/>
          <w:right w:val="dotted" w:sz="4" w:space="0" w:color="FFFFFF"/>
        </w:pBdr>
        <w:shd w:val="clear" w:color="auto" w:fill="FFFFFF"/>
        <w:tabs>
          <w:tab w:val="left" w:pos="-5670"/>
        </w:tabs>
        <w:spacing w:before="120" w:after="120" w:line="340" w:lineRule="exact"/>
        <w:ind w:firstLine="720"/>
        <w:jc w:val="both"/>
        <w:rPr>
          <w:i/>
          <w:szCs w:val="28"/>
          <w:lang w:val="pt-BR"/>
        </w:rPr>
      </w:pPr>
      <w:r w:rsidRPr="00765A1F">
        <w:rPr>
          <w:szCs w:val="28"/>
          <w:lang w:val="pt-BR"/>
        </w:rPr>
        <w:t xml:space="preserve">Nghị quyết này đã được Hội đồng nhân dân tỉnh Bắc Kạn khóa X, kỳ họp …thông qua ngày ... tháng </w:t>
      </w:r>
      <w:r w:rsidR="00690986" w:rsidRPr="00765A1F">
        <w:rPr>
          <w:szCs w:val="28"/>
          <w:lang w:val="pt-BR"/>
        </w:rPr>
        <w:t>3</w:t>
      </w:r>
      <w:r w:rsidRPr="00765A1F">
        <w:rPr>
          <w:szCs w:val="28"/>
          <w:lang w:val="pt-BR"/>
        </w:rPr>
        <w:t xml:space="preserve"> năm 202</w:t>
      </w:r>
      <w:r w:rsidR="00690986" w:rsidRPr="00765A1F">
        <w:rPr>
          <w:szCs w:val="28"/>
          <w:lang w:val="pt-BR"/>
        </w:rPr>
        <w:t>4</w:t>
      </w:r>
      <w:r w:rsidRPr="00765A1F">
        <w:rPr>
          <w:szCs w:val="28"/>
          <w:lang w:val="pt-BR"/>
        </w:rPr>
        <w:t>./</w:t>
      </w:r>
      <w:r w:rsidRPr="00765A1F">
        <w:rPr>
          <w:iCs/>
          <w:szCs w:val="28"/>
          <w:lang w:val="pt-BR"/>
        </w:rPr>
        <w:t>.</w:t>
      </w:r>
    </w:p>
    <w:tbl>
      <w:tblPr>
        <w:tblW w:w="9356" w:type="dxa"/>
        <w:tblInd w:w="108" w:type="dxa"/>
        <w:tblLook w:val="04A0" w:firstRow="1" w:lastRow="0" w:firstColumn="1" w:lastColumn="0" w:noHBand="0" w:noVBand="1"/>
      </w:tblPr>
      <w:tblGrid>
        <w:gridCol w:w="4678"/>
        <w:gridCol w:w="4678"/>
      </w:tblGrid>
      <w:tr w:rsidR="008906D9" w:rsidRPr="00C06AC2" w:rsidTr="00D51BED">
        <w:tc>
          <w:tcPr>
            <w:tcW w:w="4678" w:type="dxa"/>
          </w:tcPr>
          <w:p w:rsidR="008906D9" w:rsidRPr="00765A1F" w:rsidRDefault="008906D9" w:rsidP="00D51BED">
            <w:pPr>
              <w:widowControl w:val="0"/>
              <w:spacing w:after="0"/>
              <w:ind w:left="-108"/>
              <w:jc w:val="both"/>
              <w:rPr>
                <w:b/>
                <w:bCs/>
                <w:i/>
                <w:iCs/>
                <w:sz w:val="24"/>
                <w:szCs w:val="24"/>
                <w:lang w:val="pt-BR"/>
              </w:rPr>
            </w:pPr>
            <w:r w:rsidRPr="00765A1F">
              <w:rPr>
                <w:b/>
                <w:bCs/>
                <w:i/>
                <w:iCs/>
                <w:sz w:val="24"/>
                <w:szCs w:val="24"/>
                <w:lang w:val="pt-BR"/>
              </w:rPr>
              <w:t>Nơi nhận:</w:t>
            </w:r>
            <w:r w:rsidRPr="00765A1F">
              <w:rPr>
                <w:b/>
                <w:bCs/>
                <w:i/>
                <w:iCs/>
                <w:sz w:val="24"/>
                <w:szCs w:val="24"/>
                <w:lang w:val="pt-BR"/>
              </w:rPr>
              <w:tab/>
            </w:r>
            <w:r w:rsidRPr="00765A1F">
              <w:rPr>
                <w:b/>
                <w:bCs/>
                <w:i/>
                <w:iCs/>
                <w:sz w:val="24"/>
                <w:szCs w:val="24"/>
                <w:lang w:val="pt-BR"/>
              </w:rPr>
              <w:tab/>
            </w:r>
            <w:r w:rsidRPr="00765A1F">
              <w:rPr>
                <w:b/>
                <w:bCs/>
                <w:i/>
                <w:iCs/>
                <w:sz w:val="24"/>
                <w:szCs w:val="24"/>
                <w:lang w:val="pt-BR"/>
              </w:rPr>
              <w:tab/>
            </w:r>
            <w:r w:rsidRPr="00765A1F">
              <w:rPr>
                <w:b/>
                <w:bCs/>
                <w:i/>
                <w:iCs/>
                <w:sz w:val="24"/>
                <w:szCs w:val="24"/>
                <w:lang w:val="pt-BR"/>
              </w:rPr>
              <w:tab/>
            </w:r>
          </w:p>
          <w:p w:rsidR="008906D9" w:rsidRPr="00765A1F" w:rsidRDefault="008906D9" w:rsidP="00D51BED">
            <w:pPr>
              <w:widowControl w:val="0"/>
              <w:spacing w:after="0" w:line="240" w:lineRule="auto"/>
              <w:ind w:left="-108"/>
              <w:jc w:val="both"/>
              <w:rPr>
                <w:bCs/>
                <w:iCs/>
                <w:sz w:val="22"/>
                <w:lang w:val="pt-BR"/>
              </w:rPr>
            </w:pPr>
            <w:r w:rsidRPr="00765A1F">
              <w:rPr>
                <w:bCs/>
                <w:iCs/>
                <w:sz w:val="22"/>
                <w:lang w:val="pt-BR"/>
              </w:rPr>
              <w:t>- Ủy ban Thường vụ Quốc hội;</w:t>
            </w:r>
          </w:p>
          <w:p w:rsidR="008906D9" w:rsidRPr="00765A1F" w:rsidRDefault="008906D9" w:rsidP="00D51BED">
            <w:pPr>
              <w:widowControl w:val="0"/>
              <w:spacing w:after="0" w:line="240" w:lineRule="auto"/>
              <w:ind w:left="-108"/>
              <w:jc w:val="both"/>
              <w:rPr>
                <w:bCs/>
                <w:iCs/>
                <w:sz w:val="22"/>
                <w:lang w:val="pt-BR"/>
              </w:rPr>
            </w:pPr>
            <w:r w:rsidRPr="00765A1F">
              <w:rPr>
                <w:bCs/>
                <w:iCs/>
                <w:sz w:val="22"/>
                <w:lang w:val="pt-BR"/>
              </w:rPr>
              <w:t>- Chính phủ;</w:t>
            </w:r>
          </w:p>
          <w:p w:rsidR="008906D9" w:rsidRPr="00765A1F" w:rsidRDefault="008906D9" w:rsidP="00D51BED">
            <w:pPr>
              <w:widowControl w:val="0"/>
              <w:spacing w:after="0" w:line="240" w:lineRule="auto"/>
              <w:ind w:left="-108"/>
              <w:jc w:val="both"/>
              <w:rPr>
                <w:bCs/>
                <w:iCs/>
                <w:sz w:val="22"/>
                <w:lang w:val="pt-BR"/>
              </w:rPr>
            </w:pPr>
            <w:r w:rsidRPr="00765A1F">
              <w:rPr>
                <w:bCs/>
                <w:iCs/>
                <w:sz w:val="22"/>
                <w:lang w:val="pt-BR"/>
              </w:rPr>
              <w:t>- VPQH, VPCP, VPCTN;</w:t>
            </w:r>
          </w:p>
          <w:p w:rsidR="008906D9" w:rsidRPr="00765A1F" w:rsidRDefault="008906D9" w:rsidP="00D51BED">
            <w:pPr>
              <w:widowControl w:val="0"/>
              <w:spacing w:after="0" w:line="240" w:lineRule="auto"/>
              <w:ind w:left="-108"/>
              <w:jc w:val="both"/>
              <w:rPr>
                <w:bCs/>
                <w:iCs/>
                <w:sz w:val="22"/>
                <w:lang w:val="pt-BR"/>
              </w:rPr>
            </w:pPr>
            <w:r w:rsidRPr="00765A1F">
              <w:rPr>
                <w:bCs/>
                <w:iCs/>
                <w:sz w:val="22"/>
                <w:lang w:val="pt-BR"/>
              </w:rPr>
              <w:t>- Bộ Kế hoạch và Đầu tư;</w:t>
            </w:r>
          </w:p>
          <w:p w:rsidR="008906D9" w:rsidRPr="00765A1F" w:rsidRDefault="008906D9" w:rsidP="00D51BED">
            <w:pPr>
              <w:widowControl w:val="0"/>
              <w:spacing w:after="0" w:line="240" w:lineRule="auto"/>
              <w:ind w:left="-108"/>
              <w:jc w:val="both"/>
              <w:rPr>
                <w:bCs/>
                <w:iCs/>
                <w:sz w:val="22"/>
                <w:lang w:val="pt-BR"/>
              </w:rPr>
            </w:pPr>
            <w:r w:rsidRPr="00765A1F">
              <w:rPr>
                <w:bCs/>
                <w:iCs/>
                <w:sz w:val="22"/>
                <w:lang w:val="pt-BR"/>
              </w:rPr>
              <w:t xml:space="preserve">- Bộ Tài chính; </w:t>
            </w:r>
          </w:p>
          <w:p w:rsidR="008906D9" w:rsidRPr="00765A1F" w:rsidRDefault="008906D9" w:rsidP="00D51BED">
            <w:pPr>
              <w:widowControl w:val="0"/>
              <w:spacing w:after="0" w:line="240" w:lineRule="auto"/>
              <w:ind w:left="-108"/>
              <w:jc w:val="both"/>
              <w:rPr>
                <w:bCs/>
                <w:iCs/>
                <w:sz w:val="22"/>
                <w:lang w:val="pt-BR"/>
              </w:rPr>
            </w:pPr>
            <w:r w:rsidRPr="00765A1F">
              <w:rPr>
                <w:bCs/>
                <w:iCs/>
                <w:sz w:val="22"/>
                <w:lang w:val="pt-BR"/>
              </w:rPr>
              <w:t>- Ủy ban Dân tộc;</w:t>
            </w:r>
          </w:p>
          <w:p w:rsidR="008906D9" w:rsidRPr="00765A1F" w:rsidRDefault="008906D9" w:rsidP="00D51BED">
            <w:pPr>
              <w:widowControl w:val="0"/>
              <w:spacing w:after="0" w:line="240" w:lineRule="auto"/>
              <w:ind w:left="-108"/>
              <w:jc w:val="both"/>
              <w:rPr>
                <w:sz w:val="22"/>
                <w:lang w:val="pt-BR"/>
              </w:rPr>
            </w:pPr>
            <w:r w:rsidRPr="00765A1F">
              <w:rPr>
                <w:sz w:val="22"/>
                <w:lang w:val="pt-BR"/>
              </w:rPr>
              <w:t>- TT Tỉnh ủy, UBND, UBMTTQVN tỉnh;</w:t>
            </w:r>
          </w:p>
          <w:p w:rsidR="008906D9" w:rsidRPr="00765A1F" w:rsidRDefault="008906D9" w:rsidP="00D51BED">
            <w:pPr>
              <w:widowControl w:val="0"/>
              <w:spacing w:after="0" w:line="240" w:lineRule="auto"/>
              <w:ind w:left="-108"/>
              <w:jc w:val="both"/>
              <w:rPr>
                <w:sz w:val="22"/>
                <w:lang w:val="pt-BR"/>
              </w:rPr>
            </w:pPr>
            <w:r w:rsidRPr="00765A1F">
              <w:rPr>
                <w:sz w:val="22"/>
                <w:lang w:val="pt-BR"/>
              </w:rPr>
              <w:t xml:space="preserve">- Đoàn đại biểu Quốc hội tỉnh; </w:t>
            </w:r>
          </w:p>
          <w:p w:rsidR="008906D9" w:rsidRPr="00765A1F" w:rsidRDefault="008906D9" w:rsidP="00D51BED">
            <w:pPr>
              <w:widowControl w:val="0"/>
              <w:spacing w:after="0" w:line="240" w:lineRule="auto"/>
              <w:ind w:left="-108"/>
              <w:jc w:val="both"/>
              <w:rPr>
                <w:sz w:val="22"/>
                <w:lang w:val="pt-BR"/>
              </w:rPr>
            </w:pPr>
            <w:r w:rsidRPr="00765A1F">
              <w:rPr>
                <w:sz w:val="22"/>
                <w:lang w:val="pt-BR"/>
              </w:rPr>
              <w:t>- Đại biểu HĐND tỉnh;</w:t>
            </w:r>
          </w:p>
          <w:p w:rsidR="008906D9" w:rsidRPr="00765A1F" w:rsidRDefault="008906D9" w:rsidP="00D51BED">
            <w:pPr>
              <w:widowControl w:val="0"/>
              <w:spacing w:after="0" w:line="240" w:lineRule="auto"/>
              <w:ind w:left="-108"/>
              <w:jc w:val="both"/>
              <w:rPr>
                <w:sz w:val="22"/>
                <w:lang w:val="pt-BR"/>
              </w:rPr>
            </w:pPr>
            <w:r w:rsidRPr="00765A1F">
              <w:rPr>
                <w:sz w:val="22"/>
                <w:lang w:val="pt-BR"/>
              </w:rPr>
              <w:t>- Các Sở, ban, ngành, hội, đoàn thể tỉnh;</w:t>
            </w:r>
          </w:p>
          <w:p w:rsidR="008906D9" w:rsidRPr="00C06AC2" w:rsidRDefault="008906D9" w:rsidP="00D51BED">
            <w:pPr>
              <w:widowControl w:val="0"/>
              <w:spacing w:after="0" w:line="240" w:lineRule="auto"/>
              <w:ind w:left="-108"/>
              <w:jc w:val="both"/>
              <w:rPr>
                <w:spacing w:val="-12"/>
                <w:sz w:val="22"/>
                <w:lang w:val="pl-PL"/>
              </w:rPr>
            </w:pPr>
            <w:r w:rsidRPr="00C06AC2">
              <w:rPr>
                <w:spacing w:val="-12"/>
                <w:sz w:val="22"/>
                <w:lang w:val="pl-PL"/>
              </w:rPr>
              <w:t xml:space="preserve">- TT Huyện </w:t>
            </w:r>
            <w:r w:rsidRPr="00C06AC2">
              <w:rPr>
                <w:i/>
                <w:spacing w:val="-12"/>
                <w:sz w:val="22"/>
                <w:lang w:val="pl-PL"/>
              </w:rPr>
              <w:t>(Thành ủy)</w:t>
            </w:r>
            <w:r w:rsidRPr="00C06AC2">
              <w:rPr>
                <w:spacing w:val="-12"/>
                <w:sz w:val="22"/>
                <w:lang w:val="pl-PL"/>
              </w:rPr>
              <w:t>, HĐND, UBND, UBMTTQVN các huyện, thành phố;</w:t>
            </w:r>
          </w:p>
          <w:p w:rsidR="008906D9" w:rsidRPr="00C06AC2" w:rsidRDefault="008906D9" w:rsidP="00D51BED">
            <w:pPr>
              <w:widowControl w:val="0"/>
              <w:spacing w:after="0" w:line="240" w:lineRule="auto"/>
              <w:ind w:left="-108" w:right="-248"/>
              <w:rPr>
                <w:sz w:val="22"/>
                <w:lang w:val="pl-PL"/>
              </w:rPr>
            </w:pPr>
            <w:r w:rsidRPr="00C06AC2">
              <w:rPr>
                <w:sz w:val="22"/>
                <w:lang w:val="pl-PL"/>
              </w:rPr>
              <w:t>- LĐVP;</w:t>
            </w:r>
          </w:p>
          <w:p w:rsidR="008906D9" w:rsidRPr="00C06AC2" w:rsidRDefault="008906D9" w:rsidP="00D51BED">
            <w:pPr>
              <w:widowControl w:val="0"/>
              <w:spacing w:after="0" w:line="240" w:lineRule="auto"/>
              <w:ind w:left="-108" w:right="-248"/>
              <w:rPr>
                <w:sz w:val="22"/>
                <w:lang w:val="pl-PL"/>
              </w:rPr>
            </w:pPr>
            <w:r w:rsidRPr="00C06AC2">
              <w:rPr>
                <w:sz w:val="22"/>
                <w:lang w:val="pl-PL"/>
              </w:rPr>
              <w:t>- Phòng Công tác HĐND;</w:t>
            </w:r>
          </w:p>
          <w:p w:rsidR="008906D9" w:rsidRPr="00C06AC2" w:rsidRDefault="008906D9" w:rsidP="00D51BED">
            <w:pPr>
              <w:widowControl w:val="0"/>
              <w:spacing w:after="0" w:line="240" w:lineRule="auto"/>
              <w:ind w:left="-108" w:right="-248"/>
              <w:rPr>
                <w:bCs/>
                <w:iCs/>
                <w:sz w:val="22"/>
              </w:rPr>
            </w:pPr>
            <w:r w:rsidRPr="00C06AC2">
              <w:rPr>
                <w:sz w:val="22"/>
                <w:lang w:val="nl-NL"/>
              </w:rPr>
              <w:t>- Lưu: VT.</w:t>
            </w:r>
          </w:p>
        </w:tc>
        <w:tc>
          <w:tcPr>
            <w:tcW w:w="4678" w:type="dxa"/>
          </w:tcPr>
          <w:p w:rsidR="008906D9" w:rsidRPr="00C06AC2" w:rsidRDefault="008906D9" w:rsidP="00D51BED">
            <w:pPr>
              <w:widowControl w:val="0"/>
              <w:spacing w:before="40" w:after="0"/>
              <w:jc w:val="center"/>
              <w:rPr>
                <w:b/>
                <w:bCs/>
                <w:szCs w:val="28"/>
              </w:rPr>
            </w:pPr>
            <w:r w:rsidRPr="00C06AC2">
              <w:rPr>
                <w:b/>
                <w:bCs/>
                <w:szCs w:val="28"/>
              </w:rPr>
              <w:t xml:space="preserve"> CHỦ TỊCH</w:t>
            </w:r>
          </w:p>
          <w:p w:rsidR="008906D9" w:rsidRPr="00C06AC2" w:rsidRDefault="008906D9" w:rsidP="00D51BED">
            <w:pPr>
              <w:widowControl w:val="0"/>
              <w:spacing w:after="0"/>
              <w:jc w:val="center"/>
              <w:rPr>
                <w:b/>
                <w:bCs/>
                <w:szCs w:val="28"/>
              </w:rPr>
            </w:pPr>
          </w:p>
          <w:p w:rsidR="008906D9" w:rsidRPr="00C06AC2" w:rsidRDefault="008906D9" w:rsidP="00D51BED">
            <w:pPr>
              <w:widowControl w:val="0"/>
              <w:spacing w:after="0"/>
              <w:jc w:val="center"/>
              <w:rPr>
                <w:b/>
                <w:bCs/>
                <w:szCs w:val="28"/>
              </w:rPr>
            </w:pPr>
          </w:p>
          <w:p w:rsidR="008906D9" w:rsidRPr="00C06AC2" w:rsidRDefault="008906D9" w:rsidP="00D51BED">
            <w:pPr>
              <w:widowControl w:val="0"/>
              <w:spacing w:after="0"/>
              <w:jc w:val="center"/>
              <w:rPr>
                <w:b/>
                <w:bCs/>
                <w:szCs w:val="28"/>
              </w:rPr>
            </w:pPr>
          </w:p>
          <w:p w:rsidR="008906D9" w:rsidRPr="00C06AC2" w:rsidRDefault="008906D9" w:rsidP="00D51BED">
            <w:pPr>
              <w:widowControl w:val="0"/>
              <w:spacing w:after="0"/>
              <w:jc w:val="center"/>
              <w:rPr>
                <w:b/>
                <w:bCs/>
                <w:szCs w:val="28"/>
              </w:rPr>
            </w:pPr>
          </w:p>
          <w:p w:rsidR="008906D9" w:rsidRPr="00C06AC2" w:rsidRDefault="008906D9" w:rsidP="00D51BED">
            <w:pPr>
              <w:widowControl w:val="0"/>
              <w:spacing w:after="0"/>
              <w:jc w:val="center"/>
              <w:rPr>
                <w:b/>
                <w:bCs/>
                <w:szCs w:val="28"/>
              </w:rPr>
            </w:pPr>
          </w:p>
          <w:p w:rsidR="008906D9" w:rsidRPr="00C06AC2" w:rsidRDefault="008906D9" w:rsidP="00D51BED">
            <w:pPr>
              <w:widowControl w:val="0"/>
              <w:spacing w:after="0"/>
              <w:jc w:val="center"/>
              <w:rPr>
                <w:b/>
                <w:bCs/>
                <w:szCs w:val="28"/>
              </w:rPr>
            </w:pPr>
          </w:p>
          <w:p w:rsidR="008906D9" w:rsidRPr="00C06AC2" w:rsidRDefault="008906D9" w:rsidP="00D51BED">
            <w:pPr>
              <w:widowControl w:val="0"/>
              <w:spacing w:after="0"/>
              <w:jc w:val="center"/>
              <w:rPr>
                <w:b/>
                <w:bCs/>
                <w:szCs w:val="28"/>
              </w:rPr>
            </w:pPr>
            <w:r w:rsidRPr="00C06AC2">
              <w:rPr>
                <w:b/>
                <w:bCs/>
                <w:szCs w:val="28"/>
              </w:rPr>
              <w:t xml:space="preserve">     Phương Thị Thanh</w:t>
            </w:r>
          </w:p>
        </w:tc>
      </w:tr>
    </w:tbl>
    <w:p w:rsidR="00B41295" w:rsidRDefault="00B41295"/>
    <w:sectPr w:rsidR="00B41295" w:rsidSect="0049078B">
      <w:headerReference w:type="default" r:id="rId7"/>
      <w:pgSz w:w="11906" w:h="16838"/>
      <w:pgMar w:top="1134" w:right="1134" w:bottom="1134" w:left="1701" w:header="720" w:footer="720" w:gutter="0"/>
      <w:pgNumType w:start="7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151" w:rsidRDefault="005A5151" w:rsidP="008906D9">
      <w:pPr>
        <w:spacing w:after="0" w:line="240" w:lineRule="auto"/>
      </w:pPr>
      <w:r>
        <w:separator/>
      </w:r>
    </w:p>
  </w:endnote>
  <w:endnote w:type="continuationSeparator" w:id="0">
    <w:p w:rsidR="005A5151" w:rsidRDefault="005A5151" w:rsidP="00890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151" w:rsidRDefault="005A5151" w:rsidP="008906D9">
      <w:pPr>
        <w:spacing w:after="0" w:line="240" w:lineRule="auto"/>
      </w:pPr>
      <w:r>
        <w:separator/>
      </w:r>
    </w:p>
  </w:footnote>
  <w:footnote w:type="continuationSeparator" w:id="0">
    <w:p w:rsidR="005A5151" w:rsidRDefault="005A5151" w:rsidP="008906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313833"/>
      <w:docPartObj>
        <w:docPartGallery w:val="Page Numbers (Top of Page)"/>
        <w:docPartUnique/>
      </w:docPartObj>
    </w:sdtPr>
    <w:sdtEndPr>
      <w:rPr>
        <w:noProof/>
      </w:rPr>
    </w:sdtEndPr>
    <w:sdtContent>
      <w:p w:rsidR="008906D9" w:rsidRDefault="008906D9">
        <w:pPr>
          <w:pStyle w:val="Header"/>
          <w:jc w:val="center"/>
        </w:pPr>
        <w:r>
          <w:fldChar w:fldCharType="begin"/>
        </w:r>
        <w:r>
          <w:instrText xml:space="preserve"> PAGE   \* MERGEFORMAT </w:instrText>
        </w:r>
        <w:r>
          <w:fldChar w:fldCharType="separate"/>
        </w:r>
        <w:r w:rsidR="0049078B">
          <w:rPr>
            <w:noProof/>
          </w:rPr>
          <w:t>77</w:t>
        </w:r>
        <w:r>
          <w:rPr>
            <w:noProof/>
          </w:rPr>
          <w:fldChar w:fldCharType="end"/>
        </w:r>
      </w:p>
    </w:sdtContent>
  </w:sdt>
  <w:p w:rsidR="008906D9" w:rsidRDefault="008906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6D9"/>
    <w:rsid w:val="001C6B74"/>
    <w:rsid w:val="00255B35"/>
    <w:rsid w:val="00387CC5"/>
    <w:rsid w:val="0049078B"/>
    <w:rsid w:val="004F1223"/>
    <w:rsid w:val="005A5151"/>
    <w:rsid w:val="00690986"/>
    <w:rsid w:val="006C434A"/>
    <w:rsid w:val="00736A4B"/>
    <w:rsid w:val="00741FE0"/>
    <w:rsid w:val="00765A1F"/>
    <w:rsid w:val="008906D9"/>
    <w:rsid w:val="00983329"/>
    <w:rsid w:val="00996660"/>
    <w:rsid w:val="00AF5FCD"/>
    <w:rsid w:val="00B36F66"/>
    <w:rsid w:val="00B41295"/>
    <w:rsid w:val="00BA1FF3"/>
    <w:rsid w:val="00BA5468"/>
    <w:rsid w:val="00D908A6"/>
    <w:rsid w:val="00F83B3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D9"/>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6D9"/>
    <w:rPr>
      <w:rFonts w:ascii="Times New Roman" w:eastAsia="Calibri" w:hAnsi="Times New Roman" w:cs="Times New Roman"/>
      <w:sz w:val="28"/>
      <w:lang w:val="en-US"/>
    </w:rPr>
  </w:style>
  <w:style w:type="paragraph" w:styleId="Footer">
    <w:name w:val="footer"/>
    <w:basedOn w:val="Normal"/>
    <w:link w:val="FooterChar"/>
    <w:uiPriority w:val="99"/>
    <w:unhideWhenUsed/>
    <w:rsid w:val="00890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6D9"/>
    <w:rPr>
      <w:rFonts w:ascii="Times New Roman" w:eastAsia="Calibri" w:hAnsi="Times New Roman" w:cs="Times New Roman"/>
      <w:sz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D9"/>
    <w:rPr>
      <w:rFonts w:ascii="Times New Roman" w:eastAsia="Calibri" w:hAnsi="Times New Roman" w:cs="Times New Roman"/>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6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6D9"/>
    <w:rPr>
      <w:rFonts w:ascii="Times New Roman" w:eastAsia="Calibri" w:hAnsi="Times New Roman" w:cs="Times New Roman"/>
      <w:sz w:val="28"/>
      <w:lang w:val="en-US"/>
    </w:rPr>
  </w:style>
  <w:style w:type="paragraph" w:styleId="Footer">
    <w:name w:val="footer"/>
    <w:basedOn w:val="Normal"/>
    <w:link w:val="FooterChar"/>
    <w:uiPriority w:val="99"/>
    <w:unhideWhenUsed/>
    <w:rsid w:val="008906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6D9"/>
    <w:rPr>
      <w:rFonts w:ascii="Times New Roman" w:eastAsia="Calibri" w:hAnsi="Times New Roman" w:cs="Times New Roman"/>
      <w:sz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575e56fb88e0dc4d</MaTinBai>
    <_dlc_DocId xmlns="ae4e42cd-c673-4541-a17d-d353a4125f5e">DDYPFUVZ5X6F-6-6518</_dlc_DocId>
    <_dlc_DocIdUrl xmlns="ae4e42cd-c673-4541-a17d-d353a4125f5e">
      <Url>https://dbdc.backan.gov.vn/_layouts/15/DocIdRedir.aspx?ID=DDYPFUVZ5X6F-6-6518</Url>
      <Description>DDYPFUVZ5X6F-6-6518</Description>
    </_dlc_DocIdUrl>
  </documentManagement>
</p:properties>
</file>

<file path=customXml/itemProps1.xml><?xml version="1.0" encoding="utf-8"?>
<ds:datastoreItem xmlns:ds="http://schemas.openxmlformats.org/officeDocument/2006/customXml" ds:itemID="{E907BFAE-4EFB-4538-86BF-432187292D7C}"/>
</file>

<file path=customXml/itemProps2.xml><?xml version="1.0" encoding="utf-8"?>
<ds:datastoreItem xmlns:ds="http://schemas.openxmlformats.org/officeDocument/2006/customXml" ds:itemID="{B0F7AAFA-E5E2-41F4-A4E7-F5E0383C3F3A}"/>
</file>

<file path=customXml/itemProps3.xml><?xml version="1.0" encoding="utf-8"?>
<ds:datastoreItem xmlns:ds="http://schemas.openxmlformats.org/officeDocument/2006/customXml" ds:itemID="{E3E608A9-4A63-4D71-BCD7-3F64EB273127}"/>
</file>

<file path=customXml/itemProps4.xml><?xml version="1.0" encoding="utf-8"?>
<ds:datastoreItem xmlns:ds="http://schemas.openxmlformats.org/officeDocument/2006/customXml" ds:itemID="{9EA97A17-5E25-4F6B-B565-5569D0508B42}"/>
</file>

<file path=docProps/app.xml><?xml version="1.0" encoding="utf-8"?>
<Properties xmlns="http://schemas.openxmlformats.org/officeDocument/2006/extended-properties" xmlns:vt="http://schemas.openxmlformats.org/officeDocument/2006/docPropsVTypes">
  <Template>Normal</Template>
  <TotalTime>4</TotalTime>
  <Pages>3</Pages>
  <Words>735</Words>
  <Characters>4195</Characters>
  <Application>Microsoft Office Word</Application>
  <DocSecurity>0</DocSecurity>
  <Lines>34</Lines>
  <Paragraphs>9</Paragraphs>
  <ScaleCrop>false</ScaleCrop>
  <Company>HP</Company>
  <LinksUpToDate>false</LinksUpToDate>
  <CharactersWithSpaces>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FPT</cp:lastModifiedBy>
  <cp:revision>12</cp:revision>
  <dcterms:created xsi:type="dcterms:W3CDTF">2024-02-26T00:56:00Z</dcterms:created>
  <dcterms:modified xsi:type="dcterms:W3CDTF">2024-02-27T10:02:00Z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1f8ce33a-a2d5-4a1e-b651-99bbb962a38a</vt:lpwstr>
  </property>
</Properties>
</file>