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919"/>
      </w:tblGrid>
      <w:tr w:rsidR="001C4DDB" w:rsidRPr="001C4DDB" w:rsidTr="00FE4517">
        <w:trPr>
          <w:trHeight w:val="983"/>
        </w:trPr>
        <w:tc>
          <w:tcPr>
            <w:tcW w:w="3369" w:type="dxa"/>
          </w:tcPr>
          <w:p w:rsidR="00AB372A" w:rsidRPr="001C4DDB" w:rsidRDefault="00AB372A" w:rsidP="00FE4517">
            <w:pPr>
              <w:spacing w:line="320" w:lineRule="exact"/>
              <w:ind w:firstLine="0"/>
              <w:jc w:val="center"/>
              <w:rPr>
                <w:rFonts w:eastAsia="Times New Roman"/>
                <w:b/>
                <w:sz w:val="26"/>
                <w:szCs w:val="26"/>
              </w:rPr>
            </w:pPr>
            <w:r w:rsidRPr="001C4DDB">
              <w:rPr>
                <w:rFonts w:eastAsia="Times New Roman"/>
                <w:b/>
                <w:sz w:val="26"/>
                <w:szCs w:val="26"/>
              </w:rPr>
              <w:t xml:space="preserve">HỘI ĐỒNG NHÂN DÂN </w:t>
            </w:r>
          </w:p>
          <w:p w:rsidR="00AB372A" w:rsidRPr="001C4DDB" w:rsidRDefault="00AB372A" w:rsidP="00FE4517">
            <w:pPr>
              <w:spacing w:line="320" w:lineRule="exact"/>
              <w:ind w:firstLine="0"/>
              <w:jc w:val="center"/>
              <w:rPr>
                <w:rFonts w:eastAsia="Times New Roman"/>
                <w:b/>
                <w:sz w:val="26"/>
                <w:szCs w:val="26"/>
              </w:rPr>
            </w:pPr>
            <w:r w:rsidRPr="001C4DDB">
              <w:rPr>
                <w:rFonts w:eastAsia="Times New Roman"/>
                <w:b/>
                <w:noProof/>
                <w:sz w:val="26"/>
                <w:szCs w:val="26"/>
              </w:rPr>
              <mc:AlternateContent>
                <mc:Choice Requires="wps">
                  <w:drawing>
                    <wp:anchor distT="0" distB="0" distL="114300" distR="114300" simplePos="0" relativeHeight="251659776" behindDoc="0" locked="0" layoutInCell="1" allowOverlap="1" wp14:anchorId="65D38D63" wp14:editId="7FE3EE7F">
                      <wp:simplePos x="0" y="0"/>
                      <wp:positionH relativeFrom="column">
                        <wp:posOffset>641985</wp:posOffset>
                      </wp:positionH>
                      <wp:positionV relativeFrom="paragraph">
                        <wp:posOffset>229073</wp:posOffset>
                      </wp:positionV>
                      <wp:extent cx="712382" cy="0"/>
                      <wp:effectExtent l="0" t="0" r="12065" b="19050"/>
                      <wp:wrapNone/>
                      <wp:docPr id="7" name="Straight Connector 7"/>
                      <wp:cNvGraphicFramePr/>
                      <a:graphic xmlns:a="http://schemas.openxmlformats.org/drawingml/2006/main">
                        <a:graphicData uri="http://schemas.microsoft.com/office/word/2010/wordprocessingShape">
                          <wps:wsp>
                            <wps:cNvCnPr/>
                            <wps:spPr>
                              <a:xfrm>
                                <a:off x="0" y="0"/>
                                <a:ext cx="71238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5D3BD6" id="Straight Connector 7"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50.55pt,18.05pt" to="106.6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" strokecolor="black [3040]"/>
                  </w:pict>
                </mc:Fallback>
              </mc:AlternateContent>
            </w:r>
            <w:r w:rsidRPr="001C4DDB">
              <w:rPr>
                <w:rFonts w:eastAsia="Times New Roman"/>
                <w:b/>
                <w:sz w:val="26"/>
                <w:szCs w:val="26"/>
              </w:rPr>
              <w:t>TỈNH BẮC KẠN</w:t>
            </w:r>
          </w:p>
        </w:tc>
        <w:tc>
          <w:tcPr>
            <w:tcW w:w="5919" w:type="dxa"/>
          </w:tcPr>
          <w:p w:rsidR="00AB372A" w:rsidRPr="001C4DDB" w:rsidRDefault="00AB372A" w:rsidP="00FE4517">
            <w:pPr>
              <w:spacing w:line="320" w:lineRule="exact"/>
              <w:ind w:firstLine="0"/>
              <w:jc w:val="center"/>
              <w:rPr>
                <w:rFonts w:eastAsia="Times New Roman"/>
                <w:b/>
                <w:sz w:val="26"/>
                <w:szCs w:val="26"/>
              </w:rPr>
            </w:pPr>
            <w:r w:rsidRPr="001C4DDB">
              <w:rPr>
                <w:rFonts w:eastAsia="Times New Roman"/>
                <w:b/>
                <w:sz w:val="26"/>
                <w:szCs w:val="26"/>
              </w:rPr>
              <w:t>CỘNG HÒA XÃ HỘI CHỦ NGHĨA VIỆT NAM</w:t>
            </w:r>
          </w:p>
          <w:p w:rsidR="00AB372A" w:rsidRPr="001C4DDB" w:rsidRDefault="00AB372A" w:rsidP="00FE4517">
            <w:pPr>
              <w:spacing w:line="320" w:lineRule="exact"/>
              <w:ind w:firstLine="0"/>
              <w:jc w:val="center"/>
              <w:rPr>
                <w:rFonts w:eastAsia="Times New Roman"/>
                <w:b/>
                <w:szCs w:val="28"/>
              </w:rPr>
            </w:pPr>
            <w:r w:rsidRPr="001C4DDB">
              <w:rPr>
                <w:rFonts w:eastAsia="Times New Roman"/>
                <w:b/>
                <w:noProof/>
                <w:szCs w:val="28"/>
              </w:rPr>
              <mc:AlternateContent>
                <mc:Choice Requires="wps">
                  <w:drawing>
                    <wp:anchor distT="0" distB="0" distL="114300" distR="114300" simplePos="0" relativeHeight="251660800" behindDoc="0" locked="0" layoutInCell="1" allowOverlap="1" wp14:anchorId="66416EAD" wp14:editId="773FDC74">
                      <wp:simplePos x="0" y="0"/>
                      <wp:positionH relativeFrom="column">
                        <wp:posOffset>743585</wp:posOffset>
                      </wp:positionH>
                      <wp:positionV relativeFrom="paragraph">
                        <wp:posOffset>217966</wp:posOffset>
                      </wp:positionV>
                      <wp:extent cx="21336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213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36B0E0" id="Straight Connector 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5pt,17.15pt" to="226.5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" strokecolor="black [3040]"/>
                  </w:pict>
                </mc:Fallback>
              </mc:AlternateContent>
            </w:r>
            <w:r w:rsidR="00CD005F" w:rsidRPr="001C4DDB">
              <w:rPr>
                <w:rFonts w:eastAsia="Times New Roman"/>
                <w:b/>
                <w:szCs w:val="28"/>
              </w:rPr>
              <w:t xml:space="preserve">Độc lập </w:t>
            </w:r>
            <w:r w:rsidR="00CD005F" w:rsidRPr="001C4DDB">
              <w:rPr>
                <w:rFonts w:eastAsia="Times New Roman"/>
                <w:szCs w:val="28"/>
              </w:rPr>
              <w:t>-</w:t>
            </w:r>
            <w:r w:rsidR="001254D1" w:rsidRPr="001C4DDB">
              <w:rPr>
                <w:rFonts w:eastAsia="Times New Roman"/>
                <w:b/>
                <w:szCs w:val="28"/>
              </w:rPr>
              <w:t xml:space="preserve"> Tự do </w:t>
            </w:r>
            <w:r w:rsidR="001254D1" w:rsidRPr="001C4DDB">
              <w:rPr>
                <w:rFonts w:eastAsia="Times New Roman"/>
                <w:szCs w:val="28"/>
              </w:rPr>
              <w:t>-</w:t>
            </w:r>
            <w:r w:rsidRPr="001C4DDB">
              <w:rPr>
                <w:rFonts w:eastAsia="Times New Roman"/>
                <w:b/>
                <w:szCs w:val="28"/>
              </w:rPr>
              <w:t xml:space="preserve"> Hạnh phúc</w:t>
            </w:r>
          </w:p>
        </w:tc>
      </w:tr>
      <w:tr w:rsidR="001C4DDB" w:rsidRPr="001C4DDB" w:rsidTr="00FE4517">
        <w:tc>
          <w:tcPr>
            <w:tcW w:w="3369" w:type="dxa"/>
          </w:tcPr>
          <w:p w:rsidR="00AB372A" w:rsidRPr="001C4DDB" w:rsidRDefault="00AB372A" w:rsidP="00960AA0">
            <w:pPr>
              <w:spacing w:line="320" w:lineRule="exact"/>
              <w:ind w:firstLine="0"/>
              <w:jc w:val="center"/>
              <w:rPr>
                <w:rFonts w:eastAsia="Times New Roman"/>
                <w:szCs w:val="28"/>
              </w:rPr>
            </w:pPr>
            <w:r w:rsidRPr="001C4DDB">
              <w:rPr>
                <w:rFonts w:eastAsia="Times New Roman"/>
                <w:sz w:val="26"/>
                <w:szCs w:val="28"/>
              </w:rPr>
              <w:t>Số:         /</w:t>
            </w:r>
            <w:r w:rsidR="00FC1F26" w:rsidRPr="001C4DDB">
              <w:rPr>
                <w:rFonts w:eastAsia="Times New Roman"/>
                <w:sz w:val="26"/>
                <w:szCs w:val="28"/>
              </w:rPr>
              <w:t>2022/</w:t>
            </w:r>
            <w:r w:rsidRPr="001C4DDB">
              <w:rPr>
                <w:rFonts w:eastAsia="Times New Roman"/>
                <w:sz w:val="26"/>
                <w:szCs w:val="28"/>
              </w:rPr>
              <w:t>NQ-HĐND</w:t>
            </w:r>
          </w:p>
        </w:tc>
        <w:tc>
          <w:tcPr>
            <w:tcW w:w="5919" w:type="dxa"/>
          </w:tcPr>
          <w:p w:rsidR="00AB372A" w:rsidRPr="001C4DDB" w:rsidRDefault="00AB372A" w:rsidP="00960AA0">
            <w:pPr>
              <w:spacing w:line="320" w:lineRule="exact"/>
              <w:ind w:firstLine="0"/>
              <w:jc w:val="center"/>
              <w:rPr>
                <w:rFonts w:eastAsia="Times New Roman"/>
                <w:i/>
                <w:szCs w:val="28"/>
              </w:rPr>
            </w:pPr>
            <w:r w:rsidRPr="001C4DDB">
              <w:rPr>
                <w:rFonts w:eastAsia="Times New Roman"/>
                <w:i/>
                <w:szCs w:val="28"/>
              </w:rPr>
              <w:t>Bắc K</w:t>
            </w:r>
            <w:r w:rsidR="00CA611C" w:rsidRPr="001C4DDB">
              <w:rPr>
                <w:rFonts w:eastAsia="Times New Roman"/>
                <w:i/>
                <w:szCs w:val="28"/>
              </w:rPr>
              <w:t xml:space="preserve">ạn, ngày  </w:t>
            </w:r>
            <w:r w:rsidR="00806256" w:rsidRPr="001C4DDB">
              <w:rPr>
                <w:rFonts w:eastAsia="Times New Roman"/>
                <w:i/>
                <w:szCs w:val="28"/>
              </w:rPr>
              <w:t xml:space="preserve">   tháng</w:t>
            </w:r>
            <w:r w:rsidR="00960AA0">
              <w:rPr>
                <w:rFonts w:eastAsia="Times New Roman"/>
                <w:i/>
                <w:szCs w:val="28"/>
              </w:rPr>
              <w:t xml:space="preserve"> 7</w:t>
            </w:r>
            <w:r w:rsidR="00806256" w:rsidRPr="001C4DDB">
              <w:rPr>
                <w:rFonts w:eastAsia="Times New Roman"/>
                <w:i/>
                <w:szCs w:val="28"/>
              </w:rPr>
              <w:t xml:space="preserve"> năm 2022</w:t>
            </w:r>
          </w:p>
        </w:tc>
      </w:tr>
    </w:tbl>
    <w:p w:rsidR="00AB372A" w:rsidRPr="001C4DDB" w:rsidRDefault="00AB372A" w:rsidP="00ED2F4A">
      <w:pPr>
        <w:spacing w:before="60" w:after="60"/>
        <w:rPr>
          <w:rFonts w:eastAsia="Times New Roman"/>
          <w:szCs w:val="28"/>
        </w:rPr>
      </w:pPr>
    </w:p>
    <w:p w:rsidR="00AB372A" w:rsidRPr="001C4DDB" w:rsidRDefault="00AB372A" w:rsidP="00F50AF0">
      <w:pPr>
        <w:spacing w:before="240"/>
        <w:ind w:firstLine="0"/>
        <w:jc w:val="center"/>
        <w:rPr>
          <w:rFonts w:eastAsia="Times New Roman"/>
          <w:b/>
          <w:szCs w:val="28"/>
        </w:rPr>
      </w:pPr>
      <w:r w:rsidRPr="001C4DDB">
        <w:rPr>
          <w:rFonts w:eastAsia="Times New Roman"/>
          <w:b/>
          <w:szCs w:val="28"/>
        </w:rPr>
        <w:t>NGHỊ QUYẾT</w:t>
      </w:r>
    </w:p>
    <w:p w:rsidR="00AB372A" w:rsidRPr="001C4DDB" w:rsidRDefault="002776A9" w:rsidP="00536B41">
      <w:pPr>
        <w:spacing w:before="0"/>
        <w:jc w:val="center"/>
        <w:rPr>
          <w:rFonts w:eastAsia="Times New Roman"/>
          <w:szCs w:val="28"/>
          <w:lang w:val="vi-VN"/>
        </w:rPr>
      </w:pPr>
      <w:r w:rsidRPr="001C4DDB">
        <w:rPr>
          <w:rFonts w:eastAsia="Times New Roman"/>
          <w:b/>
          <w:noProof/>
          <w:spacing w:val="-2"/>
          <w:szCs w:val="28"/>
          <w:lang w:val="vi-VN" w:eastAsia="vi-VN"/>
        </w:rPr>
        <w:t xml:space="preserve">Quy </w:t>
      </w:r>
      <w:r w:rsidR="006A6231" w:rsidRPr="001C4DDB">
        <w:rPr>
          <w:rFonts w:eastAsia="Times New Roman"/>
          <w:b/>
          <w:noProof/>
          <w:spacing w:val="-2"/>
          <w:szCs w:val="28"/>
          <w:lang w:val="vi-VN" w:eastAsia="vi-VN"/>
        </w:rPr>
        <w:t>định mức hỗ trợ thường xuyên cho chức danh Đội trưởng, Đội phó đội dân phòng trên địa bàn tỉnh Bắc Kạn</w:t>
      </w:r>
    </w:p>
    <w:p w:rsidR="007E4E09" w:rsidRPr="001C4DDB" w:rsidRDefault="00AC0C4F" w:rsidP="00536B41">
      <w:pPr>
        <w:spacing w:before="600" w:after="60"/>
        <w:ind w:firstLine="0"/>
        <w:jc w:val="center"/>
        <w:rPr>
          <w:rFonts w:eastAsia="Times New Roman"/>
          <w:b/>
          <w:szCs w:val="28"/>
          <w:lang w:val="vi-VN"/>
        </w:rPr>
      </w:pPr>
      <w:r w:rsidRPr="001C4DDB">
        <w:rPr>
          <w:rFonts w:eastAsia="Times New Roman"/>
          <w:b/>
          <w:noProof/>
          <w:spacing w:val="-2"/>
          <w:szCs w:val="28"/>
        </w:rPr>
        <mc:AlternateContent>
          <mc:Choice Requires="wps">
            <w:drawing>
              <wp:anchor distT="0" distB="0" distL="114300" distR="114300" simplePos="0" relativeHeight="251663360" behindDoc="0" locked="0" layoutInCell="1" allowOverlap="1" wp14:anchorId="64B56BC1" wp14:editId="1EF3ABD9">
                <wp:simplePos x="0" y="0"/>
                <wp:positionH relativeFrom="column">
                  <wp:posOffset>2000885</wp:posOffset>
                </wp:positionH>
                <wp:positionV relativeFrom="paragraph">
                  <wp:posOffset>39209</wp:posOffset>
                </wp:positionV>
                <wp:extent cx="1589964" cy="0"/>
                <wp:effectExtent l="0" t="0" r="29845" b="19050"/>
                <wp:wrapNone/>
                <wp:docPr id="1" name="Straight Connector 1"/>
                <wp:cNvGraphicFramePr/>
                <a:graphic xmlns:a="http://schemas.openxmlformats.org/drawingml/2006/main">
                  <a:graphicData uri="http://schemas.microsoft.com/office/word/2010/wordprocessingShape">
                    <wps:wsp>
                      <wps:cNvCnPr/>
                      <wps:spPr>
                        <a:xfrm>
                          <a:off x="0" y="0"/>
                          <a:ext cx="158996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9FE2ED"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55pt,3.1pt" to="282.7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" strokecolor="black [3040]"/>
            </w:pict>
          </mc:Fallback>
        </mc:AlternateContent>
      </w:r>
      <w:r w:rsidR="00AB372A" w:rsidRPr="001C4DDB">
        <w:rPr>
          <w:rFonts w:eastAsia="Times New Roman"/>
          <w:b/>
          <w:szCs w:val="28"/>
          <w:lang w:val="vi-VN"/>
        </w:rPr>
        <w:t>HỘI ĐỒNG NHÂN DÂN TỈNH B</w:t>
      </w:r>
      <w:bookmarkStart w:id="0" w:name="_GoBack"/>
      <w:bookmarkEnd w:id="0"/>
      <w:r w:rsidR="00AB372A" w:rsidRPr="001C4DDB">
        <w:rPr>
          <w:rFonts w:eastAsia="Times New Roman"/>
          <w:b/>
          <w:szCs w:val="28"/>
          <w:lang w:val="vi-VN"/>
        </w:rPr>
        <w:t>ẮC KẠN</w:t>
      </w:r>
    </w:p>
    <w:p w:rsidR="00AB372A" w:rsidRPr="001C4DDB" w:rsidRDefault="008F6E37" w:rsidP="002150B1">
      <w:pPr>
        <w:spacing w:before="60" w:after="360"/>
        <w:ind w:firstLine="0"/>
        <w:jc w:val="center"/>
        <w:rPr>
          <w:rFonts w:eastAsia="Times New Roman"/>
          <w:b/>
          <w:szCs w:val="28"/>
          <w:lang w:val="vi-VN"/>
        </w:rPr>
      </w:pPr>
      <w:r w:rsidRPr="001C4DDB">
        <w:rPr>
          <w:rFonts w:eastAsia="Times New Roman"/>
          <w:b/>
          <w:szCs w:val="28"/>
          <w:lang w:val="vi-VN"/>
        </w:rPr>
        <w:t>KHÓA X, KỲ HỌP THỨ…..</w:t>
      </w:r>
    </w:p>
    <w:p w:rsidR="007E4E09" w:rsidRPr="001C4DDB" w:rsidRDefault="007E4E09" w:rsidP="00CF5A7B">
      <w:pPr>
        <w:spacing w:before="0" w:after="120" w:line="360" w:lineRule="exact"/>
        <w:rPr>
          <w:rFonts w:eastAsia="Times New Roman"/>
          <w:i/>
          <w:szCs w:val="28"/>
          <w:lang w:val="vi-VN"/>
        </w:rPr>
      </w:pPr>
      <w:r w:rsidRPr="001C4DDB">
        <w:rPr>
          <w:rFonts w:eastAsia="Times New Roman"/>
          <w:i/>
          <w:szCs w:val="28"/>
          <w:lang w:val="vi-VN"/>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37559E" w:rsidRPr="001C4DDB" w:rsidRDefault="007E4E09" w:rsidP="00CF5A7B">
      <w:pPr>
        <w:spacing w:before="0" w:after="120" w:line="360" w:lineRule="exact"/>
        <w:rPr>
          <w:rFonts w:eastAsia="Times New Roman"/>
          <w:i/>
          <w:szCs w:val="28"/>
          <w:lang w:val="vi-VN"/>
        </w:rPr>
      </w:pPr>
      <w:r w:rsidRPr="001C4DDB">
        <w:rPr>
          <w:rFonts w:eastAsia="Times New Roman"/>
          <w:i/>
          <w:szCs w:val="28"/>
          <w:lang w:val="vi-VN"/>
        </w:rPr>
        <w:t>Căn cứ Luật Phòng cháy và chữa cháy ng</w:t>
      </w:r>
      <w:r w:rsidR="0037559E" w:rsidRPr="001C4DDB">
        <w:rPr>
          <w:rFonts w:eastAsia="Times New Roman"/>
          <w:i/>
          <w:szCs w:val="28"/>
          <w:lang w:val="vi-VN"/>
        </w:rPr>
        <w:t>ày 29 tháng 6 năm 2001</w:t>
      </w:r>
      <w:r w:rsidRPr="001C4DDB">
        <w:rPr>
          <w:rFonts w:eastAsia="Times New Roman"/>
          <w:i/>
          <w:szCs w:val="28"/>
          <w:lang w:val="vi-VN"/>
        </w:rPr>
        <w:t>; Luật Sửa đổi bổ sung một số điều của Luật Phòng cháy và chữa</w:t>
      </w:r>
      <w:r w:rsidR="00FB6D56" w:rsidRPr="001C4DDB">
        <w:rPr>
          <w:rFonts w:eastAsia="Times New Roman"/>
          <w:i/>
          <w:szCs w:val="28"/>
          <w:lang w:val="vi-VN"/>
        </w:rPr>
        <w:t xml:space="preserve"> cháy ngày 22 tháng 11 năm 2013;</w:t>
      </w:r>
    </w:p>
    <w:p w:rsidR="001F120A" w:rsidRPr="001C4DDB" w:rsidRDefault="001F120A" w:rsidP="00CF5A7B">
      <w:pPr>
        <w:spacing w:before="0" w:after="120" w:line="360" w:lineRule="exact"/>
        <w:rPr>
          <w:rFonts w:eastAsia="Times New Roman"/>
          <w:i/>
          <w:szCs w:val="28"/>
          <w:lang w:val="vi-VN"/>
        </w:rPr>
      </w:pPr>
      <w:r w:rsidRPr="001C4DDB">
        <w:rPr>
          <w:rFonts w:eastAsia="Times New Roman"/>
          <w:i/>
          <w:szCs w:val="28"/>
          <w:lang w:val="vi-VN"/>
        </w:rPr>
        <w:t>Căn cứ Nghị quyết số 99/2019/QH14 ngày 27 tháng 11 năm 2019 của Quốc hội khóa XIV về tiếp tục hoàn thiện, nâng cao hiệu lực, hiệu quả thực hiện chính sách, pháp luật về phòng cháy và chữa cháy;</w:t>
      </w:r>
    </w:p>
    <w:p w:rsidR="007E4E09" w:rsidRPr="001C4DDB" w:rsidRDefault="007E4E09" w:rsidP="00CF5A7B">
      <w:pPr>
        <w:spacing w:before="0" w:after="120" w:line="360" w:lineRule="exact"/>
        <w:rPr>
          <w:rFonts w:eastAsia="Times New Roman"/>
          <w:i/>
          <w:szCs w:val="28"/>
          <w:lang w:val="vi-VN"/>
        </w:rPr>
      </w:pPr>
      <w:r w:rsidRPr="001C4DDB">
        <w:rPr>
          <w:rFonts w:eastAsia="Times New Roman"/>
          <w:i/>
          <w:szCs w:val="28"/>
          <w:lang w:val="vi-VN"/>
        </w:rPr>
        <w:t>Căn cứ Nghị định số 136/2020/NĐ-CP ngày 24 tháng 11 năm 2020 của Chính phủ quy định chi tiết một số điều và biện pháp thi hành luật Phòng cháy và chữa cháy và Luật sửa đổi, bổ sung một số điều c</w:t>
      </w:r>
      <w:r w:rsidR="00015E56" w:rsidRPr="001C4DDB">
        <w:rPr>
          <w:rFonts w:eastAsia="Times New Roman"/>
          <w:i/>
          <w:szCs w:val="28"/>
          <w:lang w:val="vi-VN"/>
        </w:rPr>
        <w:t>ủa Luật Phòng cháy và chữa cháy;</w:t>
      </w:r>
    </w:p>
    <w:p w:rsidR="007E4E09" w:rsidRPr="001C4DDB" w:rsidRDefault="007E4E09" w:rsidP="00CF5A7B">
      <w:pPr>
        <w:spacing w:before="0" w:after="120" w:line="360" w:lineRule="exact"/>
        <w:rPr>
          <w:rFonts w:eastAsia="Times New Roman"/>
          <w:i/>
          <w:szCs w:val="28"/>
          <w:lang w:val="vi-VN"/>
        </w:rPr>
      </w:pPr>
      <w:r w:rsidRPr="001C4DDB">
        <w:rPr>
          <w:rFonts w:eastAsia="Times New Roman"/>
          <w:i/>
          <w:szCs w:val="28"/>
          <w:lang w:val="vi-VN"/>
        </w:rPr>
        <w:t xml:space="preserve">Xét Tờ trình số </w:t>
      </w:r>
      <w:r w:rsidR="00E06628" w:rsidRPr="001C4DDB">
        <w:rPr>
          <w:rFonts w:eastAsia="Times New Roman"/>
          <w:i/>
          <w:szCs w:val="28"/>
          <w:lang w:val="vi-VN"/>
        </w:rPr>
        <w:t xml:space="preserve">      /TTr-UBND</w:t>
      </w:r>
      <w:r w:rsidR="005D2057" w:rsidRPr="001C4DDB">
        <w:rPr>
          <w:rFonts w:eastAsia="Times New Roman"/>
          <w:i/>
          <w:szCs w:val="28"/>
          <w:lang w:val="vi-VN"/>
        </w:rPr>
        <w:t xml:space="preserve"> ngày </w:t>
      </w:r>
      <w:r w:rsidR="00937786" w:rsidRPr="001C4DDB">
        <w:rPr>
          <w:rFonts w:eastAsia="Times New Roman"/>
          <w:i/>
          <w:szCs w:val="28"/>
          <w:lang w:val="vi-VN"/>
        </w:rPr>
        <w:t xml:space="preserve">    tháng</w:t>
      </w:r>
      <w:r w:rsidR="00960AA0">
        <w:rPr>
          <w:rFonts w:eastAsia="Times New Roman"/>
          <w:i/>
          <w:szCs w:val="28"/>
        </w:rPr>
        <w:t xml:space="preserve"> 6 </w:t>
      </w:r>
      <w:r w:rsidR="00937786" w:rsidRPr="001C4DDB">
        <w:rPr>
          <w:rFonts w:eastAsia="Times New Roman"/>
          <w:i/>
          <w:szCs w:val="28"/>
          <w:lang w:val="vi-VN"/>
        </w:rPr>
        <w:t>năm 2022</w:t>
      </w:r>
      <w:r w:rsidR="00EE26CA" w:rsidRPr="001C4DDB">
        <w:rPr>
          <w:rFonts w:eastAsia="Times New Roman"/>
          <w:i/>
          <w:szCs w:val="28"/>
          <w:lang w:val="vi-VN"/>
        </w:rPr>
        <w:t xml:space="preserve"> </w:t>
      </w:r>
      <w:r w:rsidRPr="001C4DDB">
        <w:rPr>
          <w:rFonts w:eastAsia="Times New Roman"/>
          <w:i/>
          <w:szCs w:val="28"/>
          <w:lang w:val="vi-VN"/>
        </w:rPr>
        <w:t xml:space="preserve">của Ủy ban </w:t>
      </w:r>
      <w:r w:rsidR="0036034C" w:rsidRPr="001C4DDB">
        <w:rPr>
          <w:rFonts w:eastAsia="Times New Roman"/>
          <w:i/>
          <w:szCs w:val="28"/>
          <w:lang w:val="vi-VN"/>
        </w:rPr>
        <w:t xml:space="preserve">nhân dân tỉnh Bắc Kạn; báo cáo thẩm tra của Ban Pháp chế và ý kiến thảo luận của đại biểu Hội đồng nhân dân </w:t>
      </w:r>
      <w:r w:rsidR="007A296F" w:rsidRPr="001C4DDB">
        <w:rPr>
          <w:rFonts w:eastAsia="Times New Roman"/>
          <w:i/>
          <w:szCs w:val="28"/>
          <w:lang w:val="vi-VN"/>
        </w:rPr>
        <w:t>khóa X</w:t>
      </w:r>
      <w:r w:rsidR="00037EB1" w:rsidRPr="001C4DDB">
        <w:rPr>
          <w:rFonts w:eastAsia="Times New Roman"/>
          <w:i/>
          <w:szCs w:val="28"/>
          <w:lang w:val="vi-VN"/>
        </w:rPr>
        <w:t>, kỳ họp thứ</w:t>
      </w:r>
      <w:r w:rsidR="005164DD" w:rsidRPr="001C4DDB">
        <w:rPr>
          <w:rFonts w:eastAsia="Times New Roman"/>
          <w:i/>
          <w:szCs w:val="28"/>
          <w:lang w:val="vi-VN"/>
        </w:rPr>
        <w:t>.....</w:t>
      </w:r>
    </w:p>
    <w:p w:rsidR="007E4E09" w:rsidRPr="001C4DDB" w:rsidRDefault="007E4E09" w:rsidP="008C09CC">
      <w:pPr>
        <w:spacing w:before="240" w:after="240" w:line="360" w:lineRule="exact"/>
        <w:ind w:firstLine="0"/>
        <w:jc w:val="center"/>
        <w:rPr>
          <w:rFonts w:eastAsia="Times New Roman"/>
          <w:b/>
          <w:szCs w:val="28"/>
          <w:lang w:val="vi-VN"/>
        </w:rPr>
      </w:pPr>
      <w:r w:rsidRPr="001C4DDB">
        <w:rPr>
          <w:rFonts w:eastAsia="Times New Roman"/>
          <w:b/>
          <w:szCs w:val="28"/>
          <w:lang w:val="vi-VN"/>
        </w:rPr>
        <w:t>QUYẾT NGHỊ:</w:t>
      </w:r>
    </w:p>
    <w:p w:rsidR="00494E71" w:rsidRPr="001C4DDB" w:rsidRDefault="00505FD4" w:rsidP="00CF5A7B">
      <w:pPr>
        <w:spacing w:after="120" w:line="360" w:lineRule="exact"/>
        <w:rPr>
          <w:rFonts w:eastAsia="Times New Roman"/>
          <w:b/>
          <w:szCs w:val="28"/>
          <w:lang w:val="vi-VN"/>
        </w:rPr>
      </w:pPr>
      <w:r>
        <w:rPr>
          <w:rFonts w:eastAsia="Times New Roman"/>
          <w:b/>
          <w:szCs w:val="28"/>
          <w:lang w:val="vi-VN"/>
        </w:rPr>
        <w:t>Điều 1.</w:t>
      </w:r>
      <w:r w:rsidR="00494E71" w:rsidRPr="001C4DDB">
        <w:rPr>
          <w:rFonts w:eastAsia="Times New Roman"/>
          <w:b/>
          <w:szCs w:val="28"/>
          <w:lang w:val="vi-VN"/>
        </w:rPr>
        <w:t xml:space="preserve"> Phạm vi điều chỉnh và đối tượng áp dụng</w:t>
      </w:r>
    </w:p>
    <w:p w:rsidR="006F54DC" w:rsidRPr="001C4DDB" w:rsidRDefault="006F54DC" w:rsidP="00CF5A7B">
      <w:pPr>
        <w:spacing w:after="120" w:line="360" w:lineRule="exact"/>
        <w:rPr>
          <w:rFonts w:eastAsia="Times New Roman"/>
          <w:b/>
          <w:szCs w:val="28"/>
          <w:lang w:val="vi-VN"/>
        </w:rPr>
      </w:pPr>
      <w:r w:rsidRPr="001C4DDB">
        <w:rPr>
          <w:rFonts w:eastAsia="Times New Roman"/>
          <w:szCs w:val="28"/>
          <w:lang w:val="vi-VN"/>
        </w:rPr>
        <w:t>1. Phạm vi điều chỉnh: Nghị quyết này quy định mức hỗ trợ thường xuyên cho chức danh Đội trưởng, Đội phó đội dân p</w:t>
      </w:r>
      <w:r w:rsidR="000B2C82" w:rsidRPr="001C4DDB">
        <w:rPr>
          <w:rFonts w:eastAsia="Times New Roman"/>
          <w:szCs w:val="28"/>
          <w:lang w:val="vi-VN"/>
        </w:rPr>
        <w:t>hòng trên địa bàn tỉnh Bắc Kạn.</w:t>
      </w:r>
    </w:p>
    <w:p w:rsidR="002150B1" w:rsidRPr="001C4DDB" w:rsidRDefault="006F54DC" w:rsidP="00CF5A7B">
      <w:pPr>
        <w:spacing w:after="120" w:line="360" w:lineRule="exact"/>
        <w:rPr>
          <w:rFonts w:eastAsia="Times New Roman"/>
          <w:szCs w:val="28"/>
          <w:lang w:val="vi-VN"/>
        </w:rPr>
      </w:pPr>
      <w:r w:rsidRPr="001C4DDB">
        <w:rPr>
          <w:rFonts w:eastAsia="Times New Roman"/>
          <w:szCs w:val="28"/>
          <w:lang w:val="vi-VN"/>
        </w:rPr>
        <w:t>2. Đối tượng áp dụng:</w:t>
      </w:r>
      <w:r w:rsidRPr="001C4DDB">
        <w:rPr>
          <w:rFonts w:eastAsia="Times New Roman"/>
          <w:b/>
          <w:szCs w:val="28"/>
          <w:lang w:val="vi-VN"/>
        </w:rPr>
        <w:t xml:space="preserve"> </w:t>
      </w:r>
      <w:r w:rsidRPr="001C4DDB">
        <w:rPr>
          <w:rFonts w:eastAsia="Times New Roman"/>
          <w:szCs w:val="28"/>
          <w:lang w:val="vi-VN"/>
        </w:rPr>
        <w:t xml:space="preserve">Đội trưởng, Đội phó đội dân phòng </w:t>
      </w:r>
      <w:r w:rsidR="00387A92" w:rsidRPr="001C4DDB">
        <w:rPr>
          <w:rFonts w:eastAsia="Times New Roman"/>
          <w:szCs w:val="28"/>
          <w:lang w:val="vi-VN"/>
        </w:rPr>
        <w:t xml:space="preserve">và các cơ quan, tổ chức, cá nhân có liên quan </w:t>
      </w:r>
      <w:r w:rsidRPr="001C4DDB">
        <w:rPr>
          <w:rFonts w:eastAsia="Times New Roman"/>
          <w:szCs w:val="28"/>
          <w:lang w:val="vi-VN"/>
        </w:rPr>
        <w:t>trên địa bàn tỉnh Bắc Kạn.</w:t>
      </w:r>
    </w:p>
    <w:p w:rsidR="00494E71" w:rsidRPr="001C4DDB" w:rsidRDefault="005543E0" w:rsidP="00CF5A7B">
      <w:pPr>
        <w:spacing w:before="0" w:after="120" w:line="360" w:lineRule="exact"/>
        <w:rPr>
          <w:rFonts w:ascii="Times New Roman Bold" w:eastAsia="Times New Roman" w:hAnsi="Times New Roman Bold"/>
          <w:b/>
          <w:szCs w:val="28"/>
          <w:lang w:val="vi-VN"/>
        </w:rPr>
      </w:pPr>
      <w:r w:rsidRPr="001C4DDB">
        <w:rPr>
          <w:rFonts w:ascii="Times New Roman Bold" w:eastAsia="Times New Roman" w:hAnsi="Times New Roman Bold"/>
          <w:b/>
          <w:szCs w:val="28"/>
          <w:lang w:val="vi-VN"/>
        </w:rPr>
        <w:lastRenderedPageBreak/>
        <w:t xml:space="preserve">Điều 2. </w:t>
      </w:r>
      <w:r w:rsidR="00194556" w:rsidRPr="001C4DDB">
        <w:rPr>
          <w:rFonts w:ascii="Times New Roman Bold" w:eastAsia="Times New Roman" w:hAnsi="Times New Roman Bold"/>
          <w:b/>
          <w:szCs w:val="28"/>
          <w:lang w:val="vi-VN"/>
        </w:rPr>
        <w:t>Quy định mức hỗ trợ thường xuyên cho Đội trưởng, Đội phó đội dân phòng</w:t>
      </w:r>
    </w:p>
    <w:p w:rsidR="002150B1" w:rsidRPr="001C4DDB" w:rsidRDefault="00272CF5" w:rsidP="00CF5A7B">
      <w:pPr>
        <w:tabs>
          <w:tab w:val="left" w:pos="851"/>
        </w:tabs>
        <w:spacing w:line="360" w:lineRule="exact"/>
        <w:rPr>
          <w:rFonts w:eastAsia="Times New Roman"/>
          <w:szCs w:val="28"/>
          <w:lang w:val="vi-VN"/>
        </w:rPr>
      </w:pPr>
      <w:r w:rsidRPr="001C4DDB">
        <w:rPr>
          <w:rFonts w:eastAsia="Times New Roman"/>
          <w:szCs w:val="28"/>
          <w:lang w:val="vi-VN"/>
        </w:rPr>
        <w:t xml:space="preserve">1. </w:t>
      </w:r>
      <w:r w:rsidR="002150B1" w:rsidRPr="001C4DDB">
        <w:rPr>
          <w:rFonts w:eastAsia="Times New Roman"/>
          <w:szCs w:val="28"/>
          <w:lang w:val="vi-VN"/>
        </w:rPr>
        <w:t>Đội trưởng đội dân phòng được hưởng</w:t>
      </w:r>
      <w:r w:rsidR="0012456A" w:rsidRPr="001C4DDB">
        <w:rPr>
          <w:rFonts w:eastAsia="Times New Roman"/>
          <w:szCs w:val="28"/>
          <w:lang w:val="vi-VN"/>
        </w:rPr>
        <w:t xml:space="preserve"> mức hỗ trợ thường xuyên </w:t>
      </w:r>
      <w:r w:rsidR="00BE6F02" w:rsidRPr="001C4DDB">
        <w:rPr>
          <w:rFonts w:eastAsia="Times New Roman"/>
          <w:szCs w:val="28"/>
          <w:lang w:val="vi-VN"/>
        </w:rPr>
        <w:t>h</w:t>
      </w:r>
      <w:r w:rsidR="00505FD4">
        <w:rPr>
          <w:rFonts w:eastAsia="Times New Roman"/>
          <w:szCs w:val="28"/>
        </w:rPr>
        <w:t>ằ</w:t>
      </w:r>
      <w:r w:rsidR="00BE6F02" w:rsidRPr="001C4DDB">
        <w:rPr>
          <w:rFonts w:eastAsia="Times New Roman"/>
          <w:szCs w:val="28"/>
          <w:lang w:val="vi-VN"/>
        </w:rPr>
        <w:t xml:space="preserve">ng tháng </w:t>
      </w:r>
      <w:r w:rsidR="0012456A" w:rsidRPr="001C4DDB">
        <w:rPr>
          <w:rFonts w:eastAsia="Times New Roman"/>
          <w:szCs w:val="28"/>
          <w:lang w:val="vi-VN"/>
        </w:rPr>
        <w:t>bằng 17</w:t>
      </w:r>
      <w:r w:rsidR="002150B1" w:rsidRPr="001C4DDB">
        <w:rPr>
          <w:rFonts w:eastAsia="Times New Roman"/>
          <w:szCs w:val="28"/>
          <w:lang w:val="vi-VN"/>
        </w:rPr>
        <w:t xml:space="preserve">% mức lương </w:t>
      </w:r>
      <w:r w:rsidR="005D31F4" w:rsidRPr="001C4DDB">
        <w:rPr>
          <w:rFonts w:eastAsia="Times New Roman"/>
          <w:szCs w:val="28"/>
          <w:lang w:val="vi-VN"/>
        </w:rPr>
        <w:t>tối thiểu vùng</w:t>
      </w:r>
      <w:r w:rsidR="00EE4D0E" w:rsidRPr="001C4DDB">
        <w:rPr>
          <w:rFonts w:eastAsia="Times New Roman"/>
          <w:szCs w:val="28"/>
          <w:lang w:val="vi-VN"/>
        </w:rPr>
        <w:t>/người/tháng.</w:t>
      </w:r>
    </w:p>
    <w:p w:rsidR="002150B1" w:rsidRPr="001C4DDB" w:rsidRDefault="000B52DC" w:rsidP="00CF5A7B">
      <w:pPr>
        <w:tabs>
          <w:tab w:val="left" w:pos="851"/>
        </w:tabs>
        <w:spacing w:line="360" w:lineRule="exact"/>
        <w:rPr>
          <w:rFonts w:eastAsia="Times New Roman"/>
          <w:szCs w:val="28"/>
          <w:lang w:val="vi-VN"/>
        </w:rPr>
      </w:pPr>
      <w:r w:rsidRPr="001C4DDB">
        <w:rPr>
          <w:rFonts w:eastAsia="Times New Roman"/>
          <w:szCs w:val="28"/>
          <w:lang w:val="vi-VN"/>
        </w:rPr>
        <w:t>2.</w:t>
      </w:r>
      <w:r w:rsidR="008C4D28" w:rsidRPr="001C4DDB">
        <w:rPr>
          <w:rFonts w:eastAsia="Times New Roman"/>
          <w:szCs w:val="28"/>
          <w:lang w:val="vi-VN"/>
        </w:rPr>
        <w:t xml:space="preserve"> </w:t>
      </w:r>
      <w:r w:rsidR="002150B1" w:rsidRPr="001C4DDB">
        <w:rPr>
          <w:rFonts w:eastAsia="Times New Roman"/>
          <w:szCs w:val="28"/>
          <w:lang w:val="vi-VN"/>
        </w:rPr>
        <w:t>Đội phó đội dân phòng đượ</w:t>
      </w:r>
      <w:r w:rsidR="00694D09" w:rsidRPr="001C4DDB">
        <w:rPr>
          <w:rFonts w:eastAsia="Times New Roman"/>
          <w:szCs w:val="28"/>
          <w:lang w:val="vi-VN"/>
        </w:rPr>
        <w:t xml:space="preserve">c hưởng mức hỗ trợ thường xuyên </w:t>
      </w:r>
      <w:r w:rsidR="00A53A9E" w:rsidRPr="001C4DDB">
        <w:rPr>
          <w:rFonts w:eastAsia="Times New Roman"/>
          <w:szCs w:val="28"/>
          <w:lang w:val="vi-VN"/>
        </w:rPr>
        <w:t>h</w:t>
      </w:r>
      <w:r w:rsidR="0006545A">
        <w:rPr>
          <w:rFonts w:eastAsia="Times New Roman"/>
          <w:szCs w:val="28"/>
        </w:rPr>
        <w:t>ằ</w:t>
      </w:r>
      <w:r w:rsidR="00A53A9E" w:rsidRPr="001C4DDB">
        <w:rPr>
          <w:rFonts w:eastAsia="Times New Roman"/>
          <w:szCs w:val="28"/>
          <w:lang w:val="vi-VN"/>
        </w:rPr>
        <w:t xml:space="preserve">ng tháng </w:t>
      </w:r>
      <w:r w:rsidR="002150B1" w:rsidRPr="001C4DDB">
        <w:rPr>
          <w:rFonts w:eastAsia="Times New Roman"/>
          <w:szCs w:val="28"/>
          <w:lang w:val="vi-VN"/>
        </w:rPr>
        <w:t xml:space="preserve">bằng 15% mức lương </w:t>
      </w:r>
      <w:r w:rsidR="007B6344" w:rsidRPr="001C4DDB">
        <w:rPr>
          <w:rFonts w:eastAsia="Times New Roman"/>
          <w:szCs w:val="28"/>
          <w:lang w:val="vi-VN"/>
        </w:rPr>
        <w:t>tối thiểu vùng</w:t>
      </w:r>
      <w:r w:rsidR="009C4286" w:rsidRPr="001C4DDB">
        <w:rPr>
          <w:rFonts w:eastAsia="Times New Roman"/>
          <w:szCs w:val="28"/>
          <w:lang w:val="vi-VN"/>
        </w:rPr>
        <w:t>/người/tháng.</w:t>
      </w:r>
    </w:p>
    <w:p w:rsidR="00E139F0" w:rsidRPr="00781CE8" w:rsidRDefault="00186814" w:rsidP="00E139F0">
      <w:pPr>
        <w:spacing w:after="120" w:line="360" w:lineRule="exact"/>
        <w:rPr>
          <w:rFonts w:asciiTheme="minorHAnsi" w:eastAsia="Times New Roman" w:hAnsiTheme="minorHAnsi"/>
          <w:b/>
          <w:szCs w:val="28"/>
        </w:rPr>
      </w:pPr>
      <w:r w:rsidRPr="001C4DDB">
        <w:rPr>
          <w:rFonts w:ascii="Times New Roman Bold" w:eastAsia="Times New Roman" w:hAnsi="Times New Roman Bold"/>
          <w:b/>
          <w:szCs w:val="28"/>
          <w:lang w:val="vi-VN"/>
        </w:rPr>
        <w:t>Điều 3</w:t>
      </w:r>
      <w:r w:rsidR="00781CE8">
        <w:rPr>
          <w:rFonts w:asciiTheme="minorHAnsi" w:eastAsia="Times New Roman" w:hAnsiTheme="minorHAnsi"/>
          <w:b/>
          <w:szCs w:val="28"/>
        </w:rPr>
        <w:t>.</w:t>
      </w:r>
      <w:r w:rsidRPr="001C4DDB">
        <w:rPr>
          <w:rFonts w:ascii="Times New Roman Bold" w:eastAsia="Times New Roman" w:hAnsi="Times New Roman Bold"/>
          <w:b/>
          <w:szCs w:val="28"/>
          <w:lang w:val="vi-VN"/>
        </w:rPr>
        <w:t xml:space="preserve"> </w:t>
      </w:r>
      <w:r w:rsidR="00FE3E23" w:rsidRPr="001C4DDB">
        <w:rPr>
          <w:rFonts w:ascii="Times New Roman Bold" w:eastAsia="Times New Roman" w:hAnsi="Times New Roman Bold"/>
          <w:b/>
          <w:szCs w:val="28"/>
          <w:lang w:val="vi-VN"/>
        </w:rPr>
        <w:t>Kinh phí thực hiện</w:t>
      </w:r>
    </w:p>
    <w:p w:rsidR="008C5767" w:rsidRPr="001C4DDB" w:rsidRDefault="00781CE8" w:rsidP="00E139F0">
      <w:pPr>
        <w:spacing w:after="120" w:line="360" w:lineRule="exact"/>
        <w:rPr>
          <w:rFonts w:ascii="Times New Roman Bold" w:eastAsia="Times New Roman" w:hAnsi="Times New Roman Bold"/>
          <w:b/>
          <w:szCs w:val="28"/>
          <w:lang w:val="vi-VN"/>
        </w:rPr>
      </w:pPr>
      <w:r>
        <w:rPr>
          <w:rFonts w:eastAsia="Times New Roman" w:cs="Times New Roman"/>
          <w:szCs w:val="28"/>
        </w:rPr>
        <w:t>T</w:t>
      </w:r>
      <w:r w:rsidR="008C5767" w:rsidRPr="001C4DDB">
        <w:rPr>
          <w:rFonts w:eastAsia="Times New Roman" w:cs="Times New Roman"/>
          <w:szCs w:val="28"/>
          <w:lang w:val="vi-VN"/>
        </w:rPr>
        <w:t>ừ n</w:t>
      </w:r>
      <w:r w:rsidR="00341B34" w:rsidRPr="001C4DDB">
        <w:rPr>
          <w:rFonts w:eastAsia="Times New Roman" w:cs="Times New Roman"/>
          <w:szCs w:val="28"/>
          <w:lang w:val="vi-VN"/>
        </w:rPr>
        <w:t>gân sách Nhà nước theo phân cấp.</w:t>
      </w:r>
    </w:p>
    <w:p w:rsidR="007E4E09" w:rsidRPr="001C4DDB" w:rsidRDefault="007E4E09" w:rsidP="00CF5A7B">
      <w:pPr>
        <w:spacing w:after="120" w:line="360" w:lineRule="exact"/>
        <w:rPr>
          <w:rFonts w:eastAsia="Times New Roman"/>
          <w:szCs w:val="28"/>
          <w:lang w:val="vi-VN"/>
        </w:rPr>
      </w:pPr>
      <w:r w:rsidRPr="001C4DDB">
        <w:rPr>
          <w:rFonts w:eastAsia="Times New Roman"/>
          <w:b/>
          <w:szCs w:val="28"/>
          <w:lang w:val="vi-VN"/>
        </w:rPr>
        <w:t>Đ</w:t>
      </w:r>
      <w:r w:rsidR="00782824" w:rsidRPr="001C4DDB">
        <w:rPr>
          <w:rFonts w:eastAsia="Times New Roman"/>
          <w:b/>
          <w:szCs w:val="28"/>
          <w:lang w:val="vi-VN"/>
        </w:rPr>
        <w:t>iều 4</w:t>
      </w:r>
      <w:r w:rsidRPr="001C4DDB">
        <w:rPr>
          <w:rFonts w:eastAsia="Times New Roman"/>
          <w:b/>
          <w:szCs w:val="28"/>
          <w:lang w:val="vi-VN"/>
        </w:rPr>
        <w:t>.</w:t>
      </w:r>
      <w:r w:rsidRPr="001C4DDB">
        <w:rPr>
          <w:rFonts w:eastAsia="Times New Roman"/>
          <w:szCs w:val="28"/>
          <w:lang w:val="vi-VN"/>
        </w:rPr>
        <w:t xml:space="preserve"> </w:t>
      </w:r>
      <w:r w:rsidRPr="001C4DDB">
        <w:rPr>
          <w:rFonts w:eastAsia="Times New Roman"/>
          <w:b/>
          <w:szCs w:val="28"/>
          <w:lang w:val="vi-VN"/>
        </w:rPr>
        <w:t>Tổ chức thực hiện</w:t>
      </w:r>
    </w:p>
    <w:p w:rsidR="007E4E09" w:rsidRPr="001C4DDB" w:rsidRDefault="007E4E09" w:rsidP="00CF5A7B">
      <w:pPr>
        <w:spacing w:after="120" w:line="360" w:lineRule="exact"/>
        <w:rPr>
          <w:rFonts w:eastAsia="Times New Roman"/>
          <w:szCs w:val="28"/>
          <w:lang w:val="vi-VN"/>
        </w:rPr>
      </w:pPr>
      <w:r w:rsidRPr="001C4DDB">
        <w:rPr>
          <w:rFonts w:eastAsia="Times New Roman"/>
          <w:szCs w:val="28"/>
          <w:lang w:val="vi-VN"/>
        </w:rPr>
        <w:t>1. Giao Ủy ban nhân dân tỉnh tổ chức thực hiện Nghị quyết</w:t>
      </w:r>
      <w:r w:rsidR="00FA2E51" w:rsidRPr="001C4DDB">
        <w:rPr>
          <w:rFonts w:eastAsia="Times New Roman"/>
          <w:szCs w:val="28"/>
          <w:lang w:val="vi-VN"/>
        </w:rPr>
        <w:t xml:space="preserve"> này</w:t>
      </w:r>
      <w:r w:rsidRPr="001C4DDB">
        <w:rPr>
          <w:rFonts w:eastAsia="Times New Roman"/>
          <w:szCs w:val="28"/>
          <w:lang w:val="vi-VN"/>
        </w:rPr>
        <w:t>.</w:t>
      </w:r>
    </w:p>
    <w:p w:rsidR="007E4E09" w:rsidRPr="001C4DDB" w:rsidRDefault="007E4E09" w:rsidP="00CF5A7B">
      <w:pPr>
        <w:spacing w:after="120" w:line="360" w:lineRule="exact"/>
        <w:rPr>
          <w:rFonts w:eastAsia="Times New Roman"/>
          <w:szCs w:val="28"/>
          <w:lang w:val="vi-VN"/>
        </w:rPr>
      </w:pPr>
      <w:r w:rsidRPr="001C4DDB">
        <w:rPr>
          <w:rFonts w:eastAsia="Times New Roman"/>
          <w:szCs w:val="28"/>
          <w:lang w:val="vi-VN"/>
        </w:rPr>
        <w:t>2. Giao Thường trực Hội đồng nhân dân</w:t>
      </w:r>
      <w:r w:rsidR="00845EA5" w:rsidRPr="001C4DDB">
        <w:rPr>
          <w:rFonts w:eastAsia="Times New Roman"/>
          <w:szCs w:val="28"/>
          <w:lang w:val="vi-VN"/>
        </w:rPr>
        <w:t xml:space="preserve"> tỉnh</w:t>
      </w:r>
      <w:r w:rsidRPr="001C4DDB">
        <w:rPr>
          <w:rFonts w:eastAsia="Times New Roman"/>
          <w:szCs w:val="28"/>
          <w:lang w:val="vi-VN"/>
        </w:rPr>
        <w:t xml:space="preserve">, các Ban </w:t>
      </w:r>
      <w:r w:rsidR="001C411D" w:rsidRPr="001C4DDB">
        <w:rPr>
          <w:rFonts w:eastAsia="Times New Roman"/>
          <w:szCs w:val="28"/>
          <w:lang w:val="vi-VN"/>
        </w:rPr>
        <w:t xml:space="preserve">của </w:t>
      </w:r>
      <w:r w:rsidRPr="001C4DDB">
        <w:rPr>
          <w:rFonts w:eastAsia="Times New Roman"/>
          <w:szCs w:val="28"/>
          <w:lang w:val="vi-VN"/>
        </w:rPr>
        <w:t>Hội đồng nhân dân</w:t>
      </w:r>
      <w:r w:rsidR="004C2410" w:rsidRPr="001C4DDB">
        <w:rPr>
          <w:rFonts w:eastAsia="Times New Roman"/>
          <w:szCs w:val="28"/>
          <w:lang w:val="vi-VN"/>
        </w:rPr>
        <w:t xml:space="preserve"> tỉnh và các </w:t>
      </w:r>
      <w:r w:rsidRPr="001C4DDB">
        <w:rPr>
          <w:rFonts w:eastAsia="Times New Roman"/>
          <w:szCs w:val="28"/>
          <w:lang w:val="vi-VN"/>
        </w:rPr>
        <w:t xml:space="preserve">Đại biểu Hội đồng nhân dân </w:t>
      </w:r>
      <w:r w:rsidR="00DD3FE6" w:rsidRPr="001C4DDB">
        <w:rPr>
          <w:rFonts w:eastAsia="Times New Roman"/>
          <w:szCs w:val="28"/>
          <w:lang w:val="vi-VN"/>
        </w:rPr>
        <w:t xml:space="preserve">tỉnh </w:t>
      </w:r>
      <w:r w:rsidRPr="001C4DDB">
        <w:rPr>
          <w:rFonts w:eastAsia="Times New Roman"/>
          <w:szCs w:val="28"/>
          <w:lang w:val="vi-VN"/>
        </w:rPr>
        <w:t>giá</w:t>
      </w:r>
      <w:r w:rsidR="00872EA5" w:rsidRPr="001C4DDB">
        <w:rPr>
          <w:rFonts w:eastAsia="Times New Roman"/>
          <w:szCs w:val="28"/>
          <w:lang w:val="vi-VN"/>
        </w:rPr>
        <w:t>m sá</w:t>
      </w:r>
      <w:r w:rsidR="009D7D1E" w:rsidRPr="001C4DDB">
        <w:rPr>
          <w:rFonts w:eastAsia="Times New Roman"/>
          <w:szCs w:val="28"/>
          <w:lang w:val="vi-VN"/>
        </w:rPr>
        <w:t>t việc thực hiện Nghị quyết này.</w:t>
      </w:r>
    </w:p>
    <w:p w:rsidR="0065320B" w:rsidRPr="001C4DDB" w:rsidRDefault="0065320B" w:rsidP="00CF5A7B">
      <w:pPr>
        <w:spacing w:after="120" w:line="360" w:lineRule="exact"/>
        <w:rPr>
          <w:rFonts w:eastAsia="Times New Roman"/>
          <w:b/>
          <w:szCs w:val="28"/>
          <w:lang w:val="vi-VN"/>
        </w:rPr>
      </w:pPr>
      <w:r w:rsidRPr="001C4DDB">
        <w:rPr>
          <w:rFonts w:eastAsia="Times New Roman"/>
          <w:b/>
          <w:szCs w:val="28"/>
          <w:lang w:val="vi-VN"/>
        </w:rPr>
        <w:t xml:space="preserve">Điều 5. </w:t>
      </w:r>
      <w:r w:rsidR="00F93F24" w:rsidRPr="001C4DDB">
        <w:rPr>
          <w:rFonts w:eastAsia="Times New Roman"/>
          <w:b/>
          <w:szCs w:val="28"/>
          <w:lang w:val="vi-VN"/>
        </w:rPr>
        <w:t>Điều khoản thi hành</w:t>
      </w:r>
    </w:p>
    <w:p w:rsidR="00F93F24" w:rsidRPr="001C4DDB" w:rsidRDefault="00DB0888" w:rsidP="00A762B1">
      <w:pPr>
        <w:spacing w:after="120" w:line="360" w:lineRule="exact"/>
        <w:rPr>
          <w:rFonts w:eastAsia="Times New Roman"/>
          <w:szCs w:val="28"/>
          <w:lang w:val="vi-VN"/>
        </w:rPr>
      </w:pPr>
      <w:r w:rsidRPr="001C4DDB">
        <w:rPr>
          <w:rFonts w:eastAsia="Times New Roman"/>
          <w:szCs w:val="28"/>
          <w:lang w:val="vi-VN"/>
        </w:rPr>
        <w:t>Nghị quyết này đã được Hội đồng nhân dân tỉnh Bắc Kạn khóa X, kỳ</w:t>
      </w:r>
      <w:r w:rsidR="008C5767" w:rsidRPr="001C4DDB">
        <w:rPr>
          <w:rFonts w:eastAsia="Times New Roman"/>
          <w:szCs w:val="28"/>
          <w:lang w:val="vi-VN"/>
        </w:rPr>
        <w:t xml:space="preserve"> họp thứ…….</w:t>
      </w:r>
      <w:r w:rsidR="00B0419C" w:rsidRPr="001C4DDB">
        <w:rPr>
          <w:rFonts w:eastAsia="Times New Roman"/>
          <w:szCs w:val="28"/>
          <w:lang w:val="vi-VN"/>
        </w:rPr>
        <w:t>thông qua ngày….tháng….năm 2022</w:t>
      </w:r>
      <w:r w:rsidR="003066BD" w:rsidRPr="001C4DDB">
        <w:rPr>
          <w:rFonts w:eastAsia="Times New Roman"/>
          <w:szCs w:val="28"/>
          <w:lang w:val="vi-VN"/>
        </w:rPr>
        <w:t>, có hiệu lực thi hành kể từ ngày…</w:t>
      </w:r>
      <w:r w:rsidR="00AC37A5" w:rsidRPr="001C4DDB">
        <w:rPr>
          <w:rFonts w:eastAsia="Times New Roman"/>
          <w:szCs w:val="28"/>
          <w:lang w:val="vi-VN"/>
        </w:rPr>
        <w:t>.</w:t>
      </w:r>
      <w:r w:rsidR="003066BD" w:rsidRPr="001C4DDB">
        <w:rPr>
          <w:rFonts w:eastAsia="Times New Roman"/>
          <w:szCs w:val="28"/>
          <w:lang w:val="vi-VN"/>
        </w:rPr>
        <w:t>/…</w:t>
      </w:r>
      <w:r w:rsidR="00AC37A5" w:rsidRPr="001C4DDB">
        <w:rPr>
          <w:rFonts w:eastAsia="Times New Roman"/>
          <w:szCs w:val="28"/>
          <w:lang w:val="vi-VN"/>
        </w:rPr>
        <w:t>.</w:t>
      </w:r>
      <w:r w:rsidR="00B2293A" w:rsidRPr="001C4DDB">
        <w:rPr>
          <w:rFonts w:eastAsia="Times New Roman"/>
          <w:szCs w:val="28"/>
          <w:lang w:val="vi-VN"/>
        </w:rPr>
        <w:t>/…</w:t>
      </w:r>
      <w:r w:rsidR="00D11CD1" w:rsidRPr="001C4DDB">
        <w:rPr>
          <w:rFonts w:eastAsia="Times New Roman"/>
          <w:szCs w:val="28"/>
          <w:lang w:val="vi-VN"/>
        </w:rPr>
        <w:t>.</w:t>
      </w:r>
      <w:r w:rsidR="001E2D75" w:rsidRPr="001C4DDB">
        <w:rPr>
          <w:rFonts w:eastAsia="Times New Roman"/>
          <w:szCs w:val="28"/>
          <w:lang w:val="vi-VN"/>
        </w:rPr>
        <w:t>/.</w:t>
      </w:r>
    </w:p>
    <w:tbl>
      <w:tblPr>
        <w:tblW w:w="0" w:type="auto"/>
        <w:tblInd w:w="108" w:type="dxa"/>
        <w:tblLook w:val="04A0" w:firstRow="1" w:lastRow="0" w:firstColumn="1" w:lastColumn="0" w:noHBand="0" w:noVBand="1"/>
      </w:tblPr>
      <w:tblGrid>
        <w:gridCol w:w="4519"/>
        <w:gridCol w:w="4553"/>
      </w:tblGrid>
      <w:tr w:rsidR="001C4DDB" w:rsidRPr="001C4DDB" w:rsidTr="00BE40FF">
        <w:trPr>
          <w:trHeight w:val="673"/>
        </w:trPr>
        <w:tc>
          <w:tcPr>
            <w:tcW w:w="4519" w:type="dxa"/>
          </w:tcPr>
          <w:p w:rsidR="00C5478C" w:rsidRPr="001C4DDB" w:rsidRDefault="0074741A" w:rsidP="00E945C1">
            <w:pPr>
              <w:shd w:val="clear" w:color="auto" w:fill="FFFFFF"/>
              <w:spacing w:line="240" w:lineRule="auto"/>
              <w:ind w:firstLine="0"/>
              <w:jc w:val="left"/>
              <w:rPr>
                <w:rFonts w:eastAsia="Times New Roman"/>
                <w:sz w:val="22"/>
                <w:szCs w:val="24"/>
                <w:lang w:val="vi-VN" w:eastAsia="vi-VN"/>
              </w:rPr>
            </w:pPr>
            <w:r w:rsidRPr="001C4DDB">
              <w:rPr>
                <w:rFonts w:eastAsia="Times New Roman"/>
                <w:b/>
                <w:bCs/>
                <w:i/>
                <w:iCs/>
                <w:sz w:val="24"/>
                <w:szCs w:val="24"/>
                <w:lang w:val="vi-VN" w:eastAsia="vi-VN"/>
              </w:rPr>
              <w:t>Nơi nhận:</w:t>
            </w:r>
            <w:r w:rsidRPr="001C4DDB">
              <w:rPr>
                <w:rFonts w:eastAsia="Times New Roman"/>
                <w:b/>
                <w:bCs/>
                <w:i/>
                <w:iCs/>
                <w:szCs w:val="24"/>
                <w:lang w:val="vi-VN" w:eastAsia="vi-VN"/>
              </w:rPr>
              <w:br/>
            </w:r>
            <w:r w:rsidR="00C10EF9" w:rsidRPr="001C4DDB">
              <w:rPr>
                <w:rFonts w:eastAsia="Times New Roman"/>
                <w:sz w:val="22"/>
                <w:szCs w:val="24"/>
                <w:lang w:val="vi-VN" w:eastAsia="vi-VN"/>
              </w:rPr>
              <w:t xml:space="preserve">- Ủy ban Thường </w:t>
            </w:r>
            <w:r w:rsidR="00865AFC" w:rsidRPr="001C4DDB">
              <w:rPr>
                <w:rFonts w:eastAsia="Times New Roman"/>
                <w:sz w:val="22"/>
                <w:szCs w:val="24"/>
                <w:lang w:val="vi-VN" w:eastAsia="vi-VN"/>
              </w:rPr>
              <w:t>vụ Quốc hội;</w:t>
            </w:r>
            <w:r w:rsidRPr="001C4DDB">
              <w:rPr>
                <w:rFonts w:eastAsia="Times New Roman"/>
                <w:sz w:val="22"/>
                <w:szCs w:val="24"/>
                <w:lang w:val="vi-VN" w:eastAsia="vi-VN"/>
              </w:rPr>
              <w:br/>
              <w:t>- Chính phủ;</w:t>
            </w:r>
          </w:p>
          <w:p w:rsidR="003D70C6" w:rsidRPr="001C4DDB" w:rsidRDefault="00C5478C" w:rsidP="00E945C1">
            <w:pPr>
              <w:shd w:val="clear" w:color="auto" w:fill="FFFFFF"/>
              <w:spacing w:before="0" w:line="240" w:lineRule="auto"/>
              <w:ind w:firstLine="0"/>
              <w:jc w:val="left"/>
              <w:rPr>
                <w:rFonts w:eastAsia="Times New Roman"/>
                <w:sz w:val="22"/>
                <w:szCs w:val="24"/>
                <w:lang w:val="vi-VN" w:eastAsia="vi-VN"/>
              </w:rPr>
            </w:pPr>
            <w:r w:rsidRPr="001C4DDB">
              <w:rPr>
                <w:rFonts w:eastAsia="Times New Roman"/>
                <w:sz w:val="22"/>
                <w:szCs w:val="24"/>
                <w:lang w:val="vi-VN" w:eastAsia="vi-VN"/>
              </w:rPr>
              <w:t>- Bộ Công an, Bộ Tài chính;</w:t>
            </w:r>
          </w:p>
          <w:p w:rsidR="00673909" w:rsidRPr="001C4DDB" w:rsidRDefault="0074741A" w:rsidP="00E945C1">
            <w:pPr>
              <w:shd w:val="clear" w:color="auto" w:fill="FFFFFF"/>
              <w:spacing w:before="0" w:line="240" w:lineRule="auto"/>
              <w:ind w:firstLine="0"/>
              <w:jc w:val="left"/>
              <w:rPr>
                <w:rFonts w:eastAsia="Times New Roman"/>
                <w:sz w:val="22"/>
                <w:szCs w:val="24"/>
                <w:lang w:val="vi-VN" w:eastAsia="vi-VN"/>
              </w:rPr>
            </w:pPr>
            <w:r w:rsidRPr="001C4DDB">
              <w:rPr>
                <w:rFonts w:eastAsia="Times New Roman"/>
                <w:sz w:val="22"/>
                <w:szCs w:val="24"/>
                <w:lang w:val="vi-VN" w:eastAsia="vi-VN"/>
              </w:rPr>
              <w:t>- Ban công tác đại biểu thuộc UBTV Quốc hội;</w:t>
            </w:r>
            <w:r w:rsidRPr="001C4DDB">
              <w:rPr>
                <w:rFonts w:eastAsia="Times New Roman"/>
                <w:sz w:val="22"/>
                <w:szCs w:val="24"/>
                <w:lang w:val="vi-VN" w:eastAsia="vi-VN"/>
              </w:rPr>
              <w:br/>
              <w:t>- Văn phòng Quốc hội; Văn phòng Chí</w:t>
            </w:r>
            <w:r w:rsidR="00C10EF9" w:rsidRPr="001C4DDB">
              <w:rPr>
                <w:rFonts w:eastAsia="Times New Roman"/>
                <w:sz w:val="22"/>
                <w:szCs w:val="24"/>
                <w:lang w:val="vi-VN" w:eastAsia="vi-VN"/>
              </w:rPr>
              <w:t>nh phủ;</w:t>
            </w:r>
          </w:p>
          <w:p w:rsidR="0074741A" w:rsidRPr="001C4DDB" w:rsidRDefault="00673909" w:rsidP="007F1C72">
            <w:pPr>
              <w:shd w:val="clear" w:color="auto" w:fill="FFFFFF"/>
              <w:spacing w:before="0" w:line="240" w:lineRule="auto"/>
              <w:ind w:firstLine="0"/>
              <w:jc w:val="left"/>
              <w:rPr>
                <w:rFonts w:eastAsia="Times New Roman"/>
                <w:szCs w:val="28"/>
                <w:lang w:val="vi-VN" w:eastAsia="vi-VN"/>
              </w:rPr>
            </w:pPr>
            <w:r w:rsidRPr="001C4DDB">
              <w:rPr>
                <w:rFonts w:eastAsia="Times New Roman"/>
                <w:sz w:val="22"/>
                <w:szCs w:val="24"/>
                <w:lang w:val="vi-VN" w:eastAsia="vi-VN"/>
              </w:rPr>
              <w:t xml:space="preserve">- Cục Kiểm tra </w:t>
            </w:r>
            <w:r w:rsidR="007F1C72" w:rsidRPr="001C4DDB">
              <w:rPr>
                <w:rFonts w:eastAsia="Times New Roman"/>
                <w:sz w:val="22"/>
                <w:szCs w:val="24"/>
                <w:lang w:val="vi-VN" w:eastAsia="vi-VN"/>
              </w:rPr>
              <w:t>VBQPPL</w:t>
            </w:r>
            <w:r w:rsidRPr="001C4DDB">
              <w:rPr>
                <w:rFonts w:eastAsia="Times New Roman"/>
                <w:sz w:val="22"/>
                <w:szCs w:val="24"/>
                <w:lang w:val="vi-VN" w:eastAsia="vi-VN"/>
              </w:rPr>
              <w:t xml:space="preserve"> (Bộ tư pháp);</w:t>
            </w:r>
            <w:r w:rsidR="00C10EF9" w:rsidRPr="001C4DDB">
              <w:rPr>
                <w:rFonts w:eastAsia="Times New Roman"/>
                <w:sz w:val="22"/>
                <w:szCs w:val="24"/>
                <w:lang w:val="vi-VN" w:eastAsia="vi-VN"/>
              </w:rPr>
              <w:br/>
            </w:r>
            <w:r w:rsidR="0074741A" w:rsidRPr="001C4DDB">
              <w:rPr>
                <w:rFonts w:eastAsia="Times New Roman"/>
                <w:sz w:val="22"/>
                <w:szCs w:val="24"/>
                <w:lang w:val="vi-VN" w:eastAsia="vi-VN"/>
              </w:rPr>
              <w:t>- Thường trực tỉnh ủy;</w:t>
            </w:r>
            <w:r w:rsidR="0074741A" w:rsidRPr="001C4DDB">
              <w:rPr>
                <w:rFonts w:eastAsia="Times New Roman"/>
                <w:sz w:val="22"/>
                <w:szCs w:val="24"/>
                <w:lang w:val="vi-VN" w:eastAsia="vi-VN"/>
              </w:rPr>
              <w:br/>
              <w:t>- Thường trực HĐND, UBND, UBMT TQ tỉnh;</w:t>
            </w:r>
            <w:r w:rsidR="0074741A" w:rsidRPr="001C4DDB">
              <w:rPr>
                <w:rFonts w:eastAsia="Times New Roman"/>
                <w:sz w:val="22"/>
                <w:szCs w:val="24"/>
                <w:lang w:val="vi-VN" w:eastAsia="vi-VN"/>
              </w:rPr>
              <w:br/>
              <w:t>- Đoàn Đại biểu Quốc hội tỉnh;</w:t>
            </w:r>
            <w:r w:rsidR="0074741A" w:rsidRPr="001C4DDB">
              <w:rPr>
                <w:rFonts w:eastAsia="Times New Roman"/>
                <w:sz w:val="22"/>
                <w:szCs w:val="24"/>
                <w:lang w:val="vi-VN" w:eastAsia="vi-VN"/>
              </w:rPr>
              <w:br/>
              <w:t>- Các sở, ban, ngành tỉnh;</w:t>
            </w:r>
            <w:r w:rsidR="0074741A" w:rsidRPr="001C4DDB">
              <w:rPr>
                <w:rFonts w:eastAsia="Times New Roman"/>
                <w:sz w:val="22"/>
                <w:szCs w:val="24"/>
                <w:lang w:val="vi-VN" w:eastAsia="vi-VN"/>
              </w:rPr>
              <w:br/>
              <w:t>- VP HĐND; VP UBND tỉnh;</w:t>
            </w:r>
            <w:r w:rsidR="0074741A" w:rsidRPr="001C4DDB">
              <w:rPr>
                <w:rFonts w:eastAsia="Times New Roman"/>
                <w:sz w:val="22"/>
                <w:szCs w:val="24"/>
                <w:lang w:val="vi-VN" w:eastAsia="vi-VN"/>
              </w:rPr>
              <w:br/>
              <w:t>- Đại biểu HĐND tỉnh;</w:t>
            </w:r>
            <w:r w:rsidR="0074741A" w:rsidRPr="001C4DDB">
              <w:rPr>
                <w:rFonts w:eastAsia="Times New Roman"/>
                <w:sz w:val="22"/>
                <w:szCs w:val="24"/>
                <w:lang w:val="vi-VN" w:eastAsia="vi-VN"/>
              </w:rPr>
              <w:br/>
              <w:t>- TT HĐND, UBND các huyện, thành phố;</w:t>
            </w:r>
            <w:r w:rsidR="0074741A" w:rsidRPr="001C4DDB">
              <w:rPr>
                <w:rFonts w:eastAsia="Times New Roman"/>
                <w:sz w:val="22"/>
                <w:szCs w:val="24"/>
                <w:lang w:val="vi-VN" w:eastAsia="vi-VN"/>
              </w:rPr>
              <w:br/>
              <w:t>- Cổng TTĐT tỉnh; Công báo tỉnh;</w:t>
            </w:r>
            <w:r w:rsidR="0074741A" w:rsidRPr="001C4DDB">
              <w:rPr>
                <w:rFonts w:eastAsia="Times New Roman"/>
                <w:sz w:val="22"/>
                <w:szCs w:val="24"/>
                <w:lang w:val="vi-VN" w:eastAsia="vi-VN"/>
              </w:rPr>
              <w:br/>
              <w:t>- Lưu: VT.</w:t>
            </w:r>
          </w:p>
        </w:tc>
        <w:tc>
          <w:tcPr>
            <w:tcW w:w="4553" w:type="dxa"/>
          </w:tcPr>
          <w:p w:rsidR="0074741A" w:rsidRPr="001C4DDB" w:rsidRDefault="0074741A" w:rsidP="0074741A">
            <w:pPr>
              <w:spacing w:after="120" w:line="240" w:lineRule="auto"/>
              <w:ind w:firstLine="0"/>
              <w:jc w:val="center"/>
              <w:rPr>
                <w:rFonts w:eastAsia="Times New Roman"/>
                <w:b/>
                <w:szCs w:val="28"/>
                <w:lang w:eastAsia="vi-VN"/>
              </w:rPr>
            </w:pPr>
            <w:r w:rsidRPr="001C4DDB">
              <w:rPr>
                <w:rFonts w:eastAsia="Times New Roman"/>
                <w:b/>
                <w:szCs w:val="28"/>
                <w:lang w:eastAsia="vi-VN"/>
              </w:rPr>
              <w:t>CHỦ TỊCH</w:t>
            </w:r>
          </w:p>
          <w:p w:rsidR="0074741A" w:rsidRPr="001C4DDB" w:rsidRDefault="0074741A" w:rsidP="00FE4517">
            <w:pPr>
              <w:spacing w:after="120" w:line="240" w:lineRule="auto"/>
              <w:jc w:val="center"/>
              <w:rPr>
                <w:rFonts w:eastAsia="Times New Roman"/>
                <w:b/>
                <w:szCs w:val="28"/>
                <w:lang w:eastAsia="vi-VN"/>
              </w:rPr>
            </w:pPr>
          </w:p>
          <w:p w:rsidR="0074741A" w:rsidRPr="001C4DDB" w:rsidRDefault="0074741A" w:rsidP="00FE4517">
            <w:pPr>
              <w:spacing w:after="120" w:line="240" w:lineRule="auto"/>
              <w:jc w:val="center"/>
              <w:rPr>
                <w:rFonts w:eastAsia="Times New Roman"/>
                <w:b/>
                <w:szCs w:val="28"/>
                <w:lang w:eastAsia="vi-VN"/>
              </w:rPr>
            </w:pPr>
          </w:p>
          <w:p w:rsidR="0074741A" w:rsidRPr="001C4DDB" w:rsidRDefault="0074741A" w:rsidP="00FE4517">
            <w:pPr>
              <w:spacing w:after="120" w:line="240" w:lineRule="auto"/>
              <w:jc w:val="center"/>
              <w:rPr>
                <w:rFonts w:eastAsia="Times New Roman"/>
                <w:b/>
                <w:szCs w:val="28"/>
                <w:lang w:eastAsia="vi-VN"/>
              </w:rPr>
            </w:pPr>
          </w:p>
          <w:p w:rsidR="0074741A" w:rsidRPr="001C4DDB" w:rsidRDefault="0074741A" w:rsidP="00FE4517">
            <w:pPr>
              <w:spacing w:after="120" w:line="240" w:lineRule="auto"/>
              <w:jc w:val="center"/>
              <w:rPr>
                <w:rFonts w:eastAsia="Times New Roman"/>
                <w:szCs w:val="28"/>
                <w:lang w:eastAsia="vi-VN"/>
              </w:rPr>
            </w:pPr>
          </w:p>
        </w:tc>
      </w:tr>
    </w:tbl>
    <w:p w:rsidR="0074741A" w:rsidRPr="001C4DDB" w:rsidRDefault="0074741A" w:rsidP="007E4E09">
      <w:pPr>
        <w:spacing w:before="60" w:after="60"/>
        <w:rPr>
          <w:rFonts w:eastAsia="Times New Roman"/>
          <w:szCs w:val="28"/>
        </w:rPr>
      </w:pPr>
    </w:p>
    <w:p w:rsidR="007E4E09" w:rsidRPr="001C4DDB" w:rsidRDefault="007E4E09" w:rsidP="00ED2F4A">
      <w:pPr>
        <w:spacing w:before="60" w:after="60"/>
        <w:rPr>
          <w:rFonts w:eastAsia="Times New Roman"/>
          <w:szCs w:val="28"/>
        </w:rPr>
      </w:pPr>
    </w:p>
    <w:p w:rsidR="007E4E09" w:rsidRPr="001C4DDB" w:rsidRDefault="007E4E09" w:rsidP="00ED2F4A">
      <w:pPr>
        <w:spacing w:before="60" w:after="60"/>
        <w:rPr>
          <w:rFonts w:eastAsia="Times New Roman"/>
          <w:szCs w:val="28"/>
        </w:rPr>
      </w:pPr>
    </w:p>
    <w:sectPr w:rsidR="007E4E09" w:rsidRPr="001C4DDB" w:rsidSect="0099632E">
      <w:headerReference w:type="even" r:id="rId7"/>
      <w:headerReference w:type="default" r:id="rId8"/>
      <w:footerReference w:type="even" r:id="rId9"/>
      <w:footerReference w:type="default" r:id="rId10"/>
      <w:headerReference w:type="first" r:id="rId11"/>
      <w:footerReference w:type="first" r:id="rId12"/>
      <w:pgSz w:w="11907" w:h="16839"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7F8" w:rsidRDefault="007807F8" w:rsidP="0099632E">
      <w:pPr>
        <w:spacing w:before="0" w:line="240" w:lineRule="auto"/>
      </w:pPr>
      <w:r>
        <w:separator/>
      </w:r>
    </w:p>
  </w:endnote>
  <w:endnote w:type="continuationSeparator" w:id="0">
    <w:p w:rsidR="007807F8" w:rsidRDefault="007807F8" w:rsidP="0099632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0F7" w:rsidRDefault="008B50F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0F7" w:rsidRDefault="008B50F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0F7" w:rsidRDefault="008B50F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7F8" w:rsidRDefault="007807F8" w:rsidP="0099632E">
      <w:pPr>
        <w:spacing w:before="0" w:line="240" w:lineRule="auto"/>
      </w:pPr>
      <w:r>
        <w:separator/>
      </w:r>
    </w:p>
  </w:footnote>
  <w:footnote w:type="continuationSeparator" w:id="0">
    <w:p w:rsidR="007807F8" w:rsidRDefault="007807F8" w:rsidP="0099632E">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0F7" w:rsidRDefault="008B50F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4885713"/>
      <w:docPartObj>
        <w:docPartGallery w:val="Page Numbers (Top of Page)"/>
        <w:docPartUnique/>
      </w:docPartObj>
    </w:sdtPr>
    <w:sdtEndPr>
      <w:rPr>
        <w:noProof/>
      </w:rPr>
    </w:sdtEndPr>
    <w:sdtContent>
      <w:p w:rsidR="0099632E" w:rsidRDefault="0099632E" w:rsidP="0099632E">
        <w:pPr>
          <w:pStyle w:val="Header"/>
          <w:ind w:firstLine="0"/>
          <w:jc w:val="center"/>
        </w:pPr>
        <w:r>
          <w:fldChar w:fldCharType="begin"/>
        </w:r>
        <w:r>
          <w:instrText xml:space="preserve"> PAGE   \* MERGEFORMAT </w:instrText>
        </w:r>
        <w:r>
          <w:fldChar w:fldCharType="separate"/>
        </w:r>
        <w:r w:rsidR="00906D81">
          <w:rPr>
            <w:noProof/>
          </w:rPr>
          <w:t>2</w:t>
        </w:r>
        <w:r>
          <w:rPr>
            <w:noProof/>
          </w:rPr>
          <w:fldChar w:fldCharType="end"/>
        </w:r>
      </w:p>
    </w:sdtContent>
  </w:sdt>
  <w:p w:rsidR="0099632E" w:rsidRDefault="0099632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0F7" w:rsidRDefault="008B50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23"/>
    <w:rsid w:val="00015063"/>
    <w:rsid w:val="00015E56"/>
    <w:rsid w:val="0001751F"/>
    <w:rsid w:val="00027477"/>
    <w:rsid w:val="00037EB1"/>
    <w:rsid w:val="0004014B"/>
    <w:rsid w:val="00043879"/>
    <w:rsid w:val="00047664"/>
    <w:rsid w:val="00050492"/>
    <w:rsid w:val="00050807"/>
    <w:rsid w:val="0006545A"/>
    <w:rsid w:val="00065DE5"/>
    <w:rsid w:val="00084243"/>
    <w:rsid w:val="000844A0"/>
    <w:rsid w:val="00084BF7"/>
    <w:rsid w:val="00093887"/>
    <w:rsid w:val="0009524F"/>
    <w:rsid w:val="00097CEB"/>
    <w:rsid w:val="000B2C82"/>
    <w:rsid w:val="000B52DC"/>
    <w:rsid w:val="000C1A3C"/>
    <w:rsid w:val="000C3646"/>
    <w:rsid w:val="000C4785"/>
    <w:rsid w:val="000C6CEE"/>
    <w:rsid w:val="000D4802"/>
    <w:rsid w:val="000E5E4A"/>
    <w:rsid w:val="000F2CE4"/>
    <w:rsid w:val="000F38C9"/>
    <w:rsid w:val="0011358A"/>
    <w:rsid w:val="0012456A"/>
    <w:rsid w:val="001254D1"/>
    <w:rsid w:val="001413D4"/>
    <w:rsid w:val="0015211E"/>
    <w:rsid w:val="001521FE"/>
    <w:rsid w:val="00154C14"/>
    <w:rsid w:val="00156682"/>
    <w:rsid w:val="00160651"/>
    <w:rsid w:val="00160F38"/>
    <w:rsid w:val="00170507"/>
    <w:rsid w:val="001759EA"/>
    <w:rsid w:val="00186814"/>
    <w:rsid w:val="00194556"/>
    <w:rsid w:val="001B2BCC"/>
    <w:rsid w:val="001C00CB"/>
    <w:rsid w:val="001C18B5"/>
    <w:rsid w:val="001C411D"/>
    <w:rsid w:val="001C4DDB"/>
    <w:rsid w:val="001C5716"/>
    <w:rsid w:val="001D0EE6"/>
    <w:rsid w:val="001E1312"/>
    <w:rsid w:val="001E2D75"/>
    <w:rsid w:val="001E31C2"/>
    <w:rsid w:val="001F120A"/>
    <w:rsid w:val="00204CE0"/>
    <w:rsid w:val="00212CFD"/>
    <w:rsid w:val="002150B1"/>
    <w:rsid w:val="00217CE8"/>
    <w:rsid w:val="002231C2"/>
    <w:rsid w:val="00234DE5"/>
    <w:rsid w:val="0023505A"/>
    <w:rsid w:val="00244CF5"/>
    <w:rsid w:val="00251A17"/>
    <w:rsid w:val="0025233C"/>
    <w:rsid w:val="00271EC5"/>
    <w:rsid w:val="00272CF5"/>
    <w:rsid w:val="002776A9"/>
    <w:rsid w:val="00282BB1"/>
    <w:rsid w:val="00285514"/>
    <w:rsid w:val="0029443D"/>
    <w:rsid w:val="00295E5B"/>
    <w:rsid w:val="002A19B8"/>
    <w:rsid w:val="002A2BC2"/>
    <w:rsid w:val="002B4CAD"/>
    <w:rsid w:val="002B7624"/>
    <w:rsid w:val="002C26FB"/>
    <w:rsid w:val="002C51A7"/>
    <w:rsid w:val="002D20A8"/>
    <w:rsid w:val="002D5E67"/>
    <w:rsid w:val="003066BD"/>
    <w:rsid w:val="00312B23"/>
    <w:rsid w:val="003173A7"/>
    <w:rsid w:val="00327E05"/>
    <w:rsid w:val="0033328B"/>
    <w:rsid w:val="003402EF"/>
    <w:rsid w:val="00341B34"/>
    <w:rsid w:val="0034281D"/>
    <w:rsid w:val="0036034C"/>
    <w:rsid w:val="00366C3A"/>
    <w:rsid w:val="0037559E"/>
    <w:rsid w:val="0037608A"/>
    <w:rsid w:val="00377F1A"/>
    <w:rsid w:val="003811A8"/>
    <w:rsid w:val="00387A92"/>
    <w:rsid w:val="00394B72"/>
    <w:rsid w:val="003B7EF0"/>
    <w:rsid w:val="003C21F7"/>
    <w:rsid w:val="003C6EDD"/>
    <w:rsid w:val="003D70C6"/>
    <w:rsid w:val="003F0B06"/>
    <w:rsid w:val="003F6F4A"/>
    <w:rsid w:val="004050F3"/>
    <w:rsid w:val="00407F02"/>
    <w:rsid w:val="00411C58"/>
    <w:rsid w:val="00414E28"/>
    <w:rsid w:val="00414EDC"/>
    <w:rsid w:val="00443B6F"/>
    <w:rsid w:val="00472733"/>
    <w:rsid w:val="00486126"/>
    <w:rsid w:val="004939B9"/>
    <w:rsid w:val="00494E71"/>
    <w:rsid w:val="004A3229"/>
    <w:rsid w:val="004A3A4A"/>
    <w:rsid w:val="004A4198"/>
    <w:rsid w:val="004A508B"/>
    <w:rsid w:val="004C2410"/>
    <w:rsid w:val="004C4C80"/>
    <w:rsid w:val="004C79F3"/>
    <w:rsid w:val="004C7C87"/>
    <w:rsid w:val="004D2E07"/>
    <w:rsid w:val="004D3BD6"/>
    <w:rsid w:val="004F1060"/>
    <w:rsid w:val="004F1871"/>
    <w:rsid w:val="004F273F"/>
    <w:rsid w:val="004F2B9C"/>
    <w:rsid w:val="004F5333"/>
    <w:rsid w:val="00505FD4"/>
    <w:rsid w:val="005164DD"/>
    <w:rsid w:val="005175DB"/>
    <w:rsid w:val="005219C9"/>
    <w:rsid w:val="0052397D"/>
    <w:rsid w:val="005312D0"/>
    <w:rsid w:val="00536B41"/>
    <w:rsid w:val="00540958"/>
    <w:rsid w:val="00547E8B"/>
    <w:rsid w:val="005543E0"/>
    <w:rsid w:val="00572B00"/>
    <w:rsid w:val="00575841"/>
    <w:rsid w:val="005816A7"/>
    <w:rsid w:val="00584768"/>
    <w:rsid w:val="0058569C"/>
    <w:rsid w:val="00592ABF"/>
    <w:rsid w:val="00597291"/>
    <w:rsid w:val="005A7ECD"/>
    <w:rsid w:val="005B48B7"/>
    <w:rsid w:val="005B5F2B"/>
    <w:rsid w:val="005D2057"/>
    <w:rsid w:val="005D31F4"/>
    <w:rsid w:val="005E4638"/>
    <w:rsid w:val="005F375B"/>
    <w:rsid w:val="005F779E"/>
    <w:rsid w:val="0061593F"/>
    <w:rsid w:val="0062092A"/>
    <w:rsid w:val="006211AF"/>
    <w:rsid w:val="0062215B"/>
    <w:rsid w:val="00630FF4"/>
    <w:rsid w:val="00637B1F"/>
    <w:rsid w:val="0064235D"/>
    <w:rsid w:val="0065320B"/>
    <w:rsid w:val="00673909"/>
    <w:rsid w:val="00681187"/>
    <w:rsid w:val="00686FF1"/>
    <w:rsid w:val="00694D09"/>
    <w:rsid w:val="00694F23"/>
    <w:rsid w:val="00694FC1"/>
    <w:rsid w:val="00697463"/>
    <w:rsid w:val="006A055C"/>
    <w:rsid w:val="006A6231"/>
    <w:rsid w:val="006C4430"/>
    <w:rsid w:val="006D3C21"/>
    <w:rsid w:val="006D7344"/>
    <w:rsid w:val="006F54DC"/>
    <w:rsid w:val="007054EB"/>
    <w:rsid w:val="00715F75"/>
    <w:rsid w:val="00722BB0"/>
    <w:rsid w:val="0072566B"/>
    <w:rsid w:val="00735A61"/>
    <w:rsid w:val="0074741A"/>
    <w:rsid w:val="00762993"/>
    <w:rsid w:val="00763E80"/>
    <w:rsid w:val="007661AD"/>
    <w:rsid w:val="00766F7E"/>
    <w:rsid w:val="007700B9"/>
    <w:rsid w:val="007767DD"/>
    <w:rsid w:val="007807F8"/>
    <w:rsid w:val="00781CE8"/>
    <w:rsid w:val="00782824"/>
    <w:rsid w:val="0078473E"/>
    <w:rsid w:val="00795684"/>
    <w:rsid w:val="007972D5"/>
    <w:rsid w:val="007A296F"/>
    <w:rsid w:val="007A7B00"/>
    <w:rsid w:val="007A7FCC"/>
    <w:rsid w:val="007B3DD3"/>
    <w:rsid w:val="007B6344"/>
    <w:rsid w:val="007C59E2"/>
    <w:rsid w:val="007D27F8"/>
    <w:rsid w:val="007D2923"/>
    <w:rsid w:val="007D781E"/>
    <w:rsid w:val="007E0FA9"/>
    <w:rsid w:val="007E4E09"/>
    <w:rsid w:val="007F1C72"/>
    <w:rsid w:val="007F1D6E"/>
    <w:rsid w:val="007F7BAF"/>
    <w:rsid w:val="008058AD"/>
    <w:rsid w:val="00806256"/>
    <w:rsid w:val="00820A17"/>
    <w:rsid w:val="00832D6C"/>
    <w:rsid w:val="00834204"/>
    <w:rsid w:val="00836A1D"/>
    <w:rsid w:val="00844883"/>
    <w:rsid w:val="00845EA5"/>
    <w:rsid w:val="00857BDE"/>
    <w:rsid w:val="00865AFC"/>
    <w:rsid w:val="00870AAA"/>
    <w:rsid w:val="00872EA5"/>
    <w:rsid w:val="008741B2"/>
    <w:rsid w:val="008765C8"/>
    <w:rsid w:val="008866F1"/>
    <w:rsid w:val="00897FCF"/>
    <w:rsid w:val="008B50F7"/>
    <w:rsid w:val="008B7394"/>
    <w:rsid w:val="008C09CC"/>
    <w:rsid w:val="008C3DB5"/>
    <w:rsid w:val="008C4D28"/>
    <w:rsid w:val="008C5767"/>
    <w:rsid w:val="008D7845"/>
    <w:rsid w:val="008E4FE0"/>
    <w:rsid w:val="008E59EE"/>
    <w:rsid w:val="008E5B71"/>
    <w:rsid w:val="008F6E37"/>
    <w:rsid w:val="00902AA6"/>
    <w:rsid w:val="00903A91"/>
    <w:rsid w:val="00906D81"/>
    <w:rsid w:val="00912D8A"/>
    <w:rsid w:val="009205AC"/>
    <w:rsid w:val="009304EC"/>
    <w:rsid w:val="00931223"/>
    <w:rsid w:val="00931240"/>
    <w:rsid w:val="00937786"/>
    <w:rsid w:val="00942CB5"/>
    <w:rsid w:val="00943CFF"/>
    <w:rsid w:val="009503CE"/>
    <w:rsid w:val="00951886"/>
    <w:rsid w:val="00960AA0"/>
    <w:rsid w:val="009630B2"/>
    <w:rsid w:val="009714B5"/>
    <w:rsid w:val="00971967"/>
    <w:rsid w:val="00976DEF"/>
    <w:rsid w:val="00991E57"/>
    <w:rsid w:val="0099632E"/>
    <w:rsid w:val="009C4286"/>
    <w:rsid w:val="009D7D1E"/>
    <w:rsid w:val="009E2D1F"/>
    <w:rsid w:val="009F6512"/>
    <w:rsid w:val="00A01E1B"/>
    <w:rsid w:val="00A11733"/>
    <w:rsid w:val="00A21A66"/>
    <w:rsid w:val="00A25FFB"/>
    <w:rsid w:val="00A2646C"/>
    <w:rsid w:val="00A43A4B"/>
    <w:rsid w:val="00A53A9E"/>
    <w:rsid w:val="00A549A8"/>
    <w:rsid w:val="00A57315"/>
    <w:rsid w:val="00A61FE2"/>
    <w:rsid w:val="00A66C2E"/>
    <w:rsid w:val="00A72572"/>
    <w:rsid w:val="00A748CD"/>
    <w:rsid w:val="00A762B1"/>
    <w:rsid w:val="00A92A51"/>
    <w:rsid w:val="00AA6F19"/>
    <w:rsid w:val="00AB372A"/>
    <w:rsid w:val="00AB4658"/>
    <w:rsid w:val="00AB4AB2"/>
    <w:rsid w:val="00AB4F70"/>
    <w:rsid w:val="00AC0C4F"/>
    <w:rsid w:val="00AC37A5"/>
    <w:rsid w:val="00AC5A51"/>
    <w:rsid w:val="00AD3849"/>
    <w:rsid w:val="00B0419C"/>
    <w:rsid w:val="00B2293A"/>
    <w:rsid w:val="00B35E12"/>
    <w:rsid w:val="00B37306"/>
    <w:rsid w:val="00B4602F"/>
    <w:rsid w:val="00B47845"/>
    <w:rsid w:val="00B61BB0"/>
    <w:rsid w:val="00B72B59"/>
    <w:rsid w:val="00B94342"/>
    <w:rsid w:val="00BA24D2"/>
    <w:rsid w:val="00BA7A0D"/>
    <w:rsid w:val="00BC168B"/>
    <w:rsid w:val="00BD2E17"/>
    <w:rsid w:val="00BE3476"/>
    <w:rsid w:val="00BE40FF"/>
    <w:rsid w:val="00BE6F02"/>
    <w:rsid w:val="00BF1A1B"/>
    <w:rsid w:val="00BF44AE"/>
    <w:rsid w:val="00BF59C4"/>
    <w:rsid w:val="00C10EF9"/>
    <w:rsid w:val="00C11336"/>
    <w:rsid w:val="00C12FAE"/>
    <w:rsid w:val="00C16580"/>
    <w:rsid w:val="00C2529D"/>
    <w:rsid w:val="00C32C7D"/>
    <w:rsid w:val="00C35958"/>
    <w:rsid w:val="00C4307F"/>
    <w:rsid w:val="00C44357"/>
    <w:rsid w:val="00C462FD"/>
    <w:rsid w:val="00C52088"/>
    <w:rsid w:val="00C5305D"/>
    <w:rsid w:val="00C53254"/>
    <w:rsid w:val="00C5478C"/>
    <w:rsid w:val="00C57182"/>
    <w:rsid w:val="00C60CF2"/>
    <w:rsid w:val="00C66FAE"/>
    <w:rsid w:val="00C77AA6"/>
    <w:rsid w:val="00C93182"/>
    <w:rsid w:val="00CA611C"/>
    <w:rsid w:val="00CA6CD9"/>
    <w:rsid w:val="00CB0344"/>
    <w:rsid w:val="00CC3772"/>
    <w:rsid w:val="00CC6B9C"/>
    <w:rsid w:val="00CD005F"/>
    <w:rsid w:val="00CD165B"/>
    <w:rsid w:val="00CE3576"/>
    <w:rsid w:val="00CE59C1"/>
    <w:rsid w:val="00CE64F7"/>
    <w:rsid w:val="00CF5A7B"/>
    <w:rsid w:val="00D02DA8"/>
    <w:rsid w:val="00D0785F"/>
    <w:rsid w:val="00D1026A"/>
    <w:rsid w:val="00D11CD1"/>
    <w:rsid w:val="00D16567"/>
    <w:rsid w:val="00D229C9"/>
    <w:rsid w:val="00D41D49"/>
    <w:rsid w:val="00D51C41"/>
    <w:rsid w:val="00D6139F"/>
    <w:rsid w:val="00D61BC2"/>
    <w:rsid w:val="00D61D00"/>
    <w:rsid w:val="00D70EBB"/>
    <w:rsid w:val="00D73528"/>
    <w:rsid w:val="00D77E43"/>
    <w:rsid w:val="00DA031D"/>
    <w:rsid w:val="00DA6F1E"/>
    <w:rsid w:val="00DB0888"/>
    <w:rsid w:val="00DB17EE"/>
    <w:rsid w:val="00DC66BD"/>
    <w:rsid w:val="00DD08D0"/>
    <w:rsid w:val="00DD1B75"/>
    <w:rsid w:val="00DD3FE6"/>
    <w:rsid w:val="00DE10C7"/>
    <w:rsid w:val="00E036BB"/>
    <w:rsid w:val="00E06628"/>
    <w:rsid w:val="00E13851"/>
    <w:rsid w:val="00E139F0"/>
    <w:rsid w:val="00E27988"/>
    <w:rsid w:val="00E27B25"/>
    <w:rsid w:val="00E34391"/>
    <w:rsid w:val="00E35364"/>
    <w:rsid w:val="00E50BCE"/>
    <w:rsid w:val="00E50DC8"/>
    <w:rsid w:val="00E5312A"/>
    <w:rsid w:val="00E5454D"/>
    <w:rsid w:val="00E56143"/>
    <w:rsid w:val="00E76D4F"/>
    <w:rsid w:val="00E8138A"/>
    <w:rsid w:val="00E938C3"/>
    <w:rsid w:val="00E945C1"/>
    <w:rsid w:val="00E95A98"/>
    <w:rsid w:val="00EA0FE4"/>
    <w:rsid w:val="00ED1365"/>
    <w:rsid w:val="00ED2F4A"/>
    <w:rsid w:val="00ED4307"/>
    <w:rsid w:val="00EE26CA"/>
    <w:rsid w:val="00EE4D0E"/>
    <w:rsid w:val="00EF6530"/>
    <w:rsid w:val="00F3106F"/>
    <w:rsid w:val="00F364D9"/>
    <w:rsid w:val="00F50AF0"/>
    <w:rsid w:val="00F62944"/>
    <w:rsid w:val="00F84327"/>
    <w:rsid w:val="00F93F24"/>
    <w:rsid w:val="00FA2E51"/>
    <w:rsid w:val="00FB1942"/>
    <w:rsid w:val="00FB6D56"/>
    <w:rsid w:val="00FC0415"/>
    <w:rsid w:val="00FC1F26"/>
    <w:rsid w:val="00FC58E4"/>
    <w:rsid w:val="00FD1550"/>
    <w:rsid w:val="00FD46F9"/>
    <w:rsid w:val="00FE3E23"/>
    <w:rsid w:val="00FF33E8"/>
    <w:rsid w:val="00FF6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82CE8"/>
  <w15:docId w15:val="{A27471F0-1445-401D-BA8D-35B163689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line="340" w:lineRule="exact"/>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055C"/>
    <w:pPr>
      <w:spacing w:before="100" w:beforeAutospacing="1" w:after="100" w:afterAutospacing="1" w:line="240" w:lineRule="auto"/>
      <w:ind w:firstLine="0"/>
      <w:jc w:val="left"/>
    </w:pPr>
    <w:rPr>
      <w:rFonts w:eastAsia="Times New Roman" w:cs="Times New Roman"/>
      <w:sz w:val="24"/>
      <w:szCs w:val="24"/>
    </w:rPr>
  </w:style>
  <w:style w:type="table" w:styleId="TableGrid">
    <w:name w:val="Table Grid"/>
    <w:basedOn w:val="TableNormal"/>
    <w:uiPriority w:val="59"/>
    <w:rsid w:val="007D781E"/>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73A7"/>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3A7"/>
    <w:rPr>
      <w:rFonts w:ascii="Tahoma" w:hAnsi="Tahoma" w:cs="Tahoma"/>
      <w:sz w:val="16"/>
      <w:szCs w:val="16"/>
    </w:rPr>
  </w:style>
  <w:style w:type="paragraph" w:styleId="Header">
    <w:name w:val="header"/>
    <w:basedOn w:val="Normal"/>
    <w:link w:val="HeaderChar"/>
    <w:uiPriority w:val="99"/>
    <w:unhideWhenUsed/>
    <w:rsid w:val="0099632E"/>
    <w:pPr>
      <w:tabs>
        <w:tab w:val="center" w:pos="4680"/>
        <w:tab w:val="right" w:pos="9360"/>
      </w:tabs>
      <w:spacing w:before="0" w:line="240" w:lineRule="auto"/>
    </w:pPr>
  </w:style>
  <w:style w:type="character" w:customStyle="1" w:styleId="HeaderChar">
    <w:name w:val="Header Char"/>
    <w:basedOn w:val="DefaultParagraphFont"/>
    <w:link w:val="Header"/>
    <w:uiPriority w:val="99"/>
    <w:rsid w:val="0099632E"/>
  </w:style>
  <w:style w:type="paragraph" w:styleId="Footer">
    <w:name w:val="footer"/>
    <w:basedOn w:val="Normal"/>
    <w:link w:val="FooterChar"/>
    <w:uiPriority w:val="99"/>
    <w:unhideWhenUsed/>
    <w:rsid w:val="0099632E"/>
    <w:pPr>
      <w:tabs>
        <w:tab w:val="center" w:pos="4680"/>
        <w:tab w:val="right" w:pos="9360"/>
      </w:tabs>
      <w:spacing w:before="0" w:line="240" w:lineRule="auto"/>
    </w:pPr>
  </w:style>
  <w:style w:type="character" w:customStyle="1" w:styleId="FooterChar">
    <w:name w:val="Footer Char"/>
    <w:basedOn w:val="DefaultParagraphFont"/>
    <w:link w:val="Footer"/>
    <w:uiPriority w:val="99"/>
    <w:rsid w:val="009963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_dlc_DocId xmlns="ae4e42cd-c673-4541-a17d-d353a4125f5e">DDYPFUVZ5X6F-6-4155</_dlc_DocId>
    <_dlc_DocIdUrl xmlns="ae4e42cd-c673-4541-a17d-d353a4125f5e">
      <Url>https://dbdc.backan.gov.vn/_layouts/15/DocIdRedir.aspx?ID=DDYPFUVZ5X6F-6-4155</Url>
      <Description>DDYPFUVZ5X6F-6-4155</Description>
    </_dlc_DocIdUrl>
    <MaTinBai xmlns="24e12227-0b0d-4b23-9586-977e009500b0">1a23b7dbfd31595b</MaTinBai>
  </documentManagement>
</p:properties>
</file>

<file path=customXml/itemProps1.xml><?xml version="1.0" encoding="utf-8"?>
<ds:datastoreItem xmlns:ds="http://schemas.openxmlformats.org/officeDocument/2006/customXml" ds:itemID="{A2749C61-166F-4BFB-8C9F-9349E1E246E3}"/>
</file>

<file path=customXml/itemProps2.xml><?xml version="1.0" encoding="utf-8"?>
<ds:datastoreItem xmlns:ds="http://schemas.openxmlformats.org/officeDocument/2006/customXml" ds:itemID="{9158CA53-0CD9-498D-B765-05EC80652E3A}"/>
</file>

<file path=customXml/itemProps3.xml><?xml version="1.0" encoding="utf-8"?>
<ds:datastoreItem xmlns:ds="http://schemas.openxmlformats.org/officeDocument/2006/customXml" ds:itemID="{998556E2-6AD5-42D9-BC94-DC9357CE2074}"/>
</file>

<file path=customXml/itemProps4.xml><?xml version="1.0" encoding="utf-8"?>
<ds:datastoreItem xmlns:ds="http://schemas.openxmlformats.org/officeDocument/2006/customXml" ds:itemID="{5B7D873A-BC27-4BAC-98D6-E0146A8C3B95}"/>
</file>

<file path=customXml/itemProps5.xml><?xml version="1.0" encoding="utf-8"?>
<ds:datastoreItem xmlns:ds="http://schemas.openxmlformats.org/officeDocument/2006/customXml" ds:itemID="{0987B428-B51F-4B69-AE01-45752B79A0F7}"/>
</file>

<file path=docProps/app.xml><?xml version="1.0" encoding="utf-8"?>
<Properties xmlns="http://schemas.openxmlformats.org/officeDocument/2006/extended-properties" xmlns:vt="http://schemas.openxmlformats.org/officeDocument/2006/docPropsVTypes">
  <Template>Normal.dotm</Template>
  <TotalTime>392</TotalTime>
  <Pages>2</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QUANG DUNG</dc:creator>
  <cp:lastModifiedBy>Noi Chinh-Phap Che</cp:lastModifiedBy>
  <cp:revision>424</cp:revision>
  <cp:lastPrinted>2022-06-09T10:37:00Z</cp:lastPrinted>
  <dcterms:created xsi:type="dcterms:W3CDTF">2021-06-14T01:30:00Z</dcterms:created>
  <dcterms:modified xsi:type="dcterms:W3CDTF">2022-06-17T09:18:00Z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31555262-b201-414a-b7b3-6419bcf2e8c6</vt:lpwstr>
  </property>
</Properties>
</file>