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00" w:rsidRPr="00521825" w:rsidRDefault="00516600" w:rsidP="00516600">
      <w:pPr>
        <w:spacing w:after="120"/>
        <w:jc w:val="center"/>
        <w:rPr>
          <w:b/>
        </w:rPr>
      </w:pPr>
      <w:r w:rsidRPr="00521825">
        <w:rPr>
          <w:b/>
        </w:rPr>
        <w:t>BIỂU ĐIỀU CHỈNH TÊN DỊCH VỤ SỰ NGHIỆP CÔNG SỬ DỤNG NGÂN SÁCH NHÀ NƯỚC TRÊN ĐỊA BÀN TỈNH BẮC KẠN ĐÃ BAN HÀNH TẠI NGHỊ QUYẾT SỐ 95/NQ-HĐND NGÀY 07/12/2021 CỦA HỘI ĐỒNG NHÂN DÂN TỈNH BAN HÀNH QUY ĐỊNH DANH MỤC DỊCH VỤ SỰ NGHIỆP CÔNG SỬ DỤNG NGÂN SÁCH NHÀ NƯỚC TRÊN ĐỊA BÀN TỈNH BẮC KẠN</w:t>
      </w:r>
    </w:p>
    <w:p w:rsidR="00516600" w:rsidRPr="00521825" w:rsidRDefault="00516600" w:rsidP="00516600">
      <w:pPr>
        <w:jc w:val="center"/>
        <w:rPr>
          <w:i/>
        </w:rPr>
      </w:pPr>
      <w:r w:rsidRPr="00521825">
        <w:rPr>
          <w:i/>
        </w:rPr>
        <w:t>(Ban hành kèm theo Nghị quyết số      /NQ-HĐND ngày   tháng 7 năm 2022 của Hội đồng nhân dân tỉnh Bắc Kạn)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67"/>
        <w:gridCol w:w="4678"/>
        <w:gridCol w:w="4554"/>
      </w:tblGrid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STT</w:t>
            </w: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Lĩnh vực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Tên dịch vụ đã được ban hành tại Nghị quyết số 95/NQ-HĐND</w:t>
            </w:r>
          </w:p>
        </w:tc>
        <w:tc>
          <w:tcPr>
            <w:tcW w:w="4841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Tên dịch vụ tương ứng sau khi sửa đổi</w:t>
            </w: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Lĩnh vực Tư pháp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41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Dịch vụ trợ giúp pháp lý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Cung cấp dịch vụ pháp lý miễn phí cho người được trợ giúp pháp lý theo quy định của pháp luật</w:t>
            </w:r>
          </w:p>
        </w:tc>
        <w:tc>
          <w:tcPr>
            <w:tcW w:w="4841" w:type="dxa"/>
            <w:vMerge w:val="restart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hỗ trợ thông tin, thực hiện trợ giúp pháp lý theo Luật Trợ giúp pháp lý</w:t>
            </w: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Tiếp nhận, cung cấp thông tin về trợ giúp pháp lý cho người được trợ giúp pháp lý theo quy định của pháp luật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Dịch vụ khác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Cung cấp dịch vụ Đấu giá tài sản mà pháp luật quy định phải bán thông qua đấu giá cho các tổ chức, cá nhân theo quy định;</w:t>
            </w:r>
          </w:p>
        </w:tc>
        <w:tc>
          <w:tcPr>
            <w:tcW w:w="4841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đấu giá tài sản</w:t>
            </w: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Công chứng hợp đồng giao dịch;</w:t>
            </w:r>
          </w:p>
        </w:tc>
        <w:tc>
          <w:tcPr>
            <w:tcW w:w="4841" w:type="dxa"/>
            <w:vMerge w:val="restart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công chứng</w:t>
            </w: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công chứng di chúc, nhận lưu giữ di chúc;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công chứng văn bản thỏa thuận phân chia di sản, văn bản khai nhận di sản, văn bản từ chối nhận di sản;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công chứng bản dịch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 xml:space="preserve">Dịch vụ chứng thực bản sao từ bản chính các giấy tờ, văn bản do cơ quan, tổ chức có thẩm quyền của Việt Nam; cơ quan, tổ </w:t>
            </w:r>
            <w:r w:rsidRPr="00521825">
              <w:rPr>
                <w:sz w:val="26"/>
                <w:szCs w:val="26"/>
              </w:rPr>
              <w:lastRenderedPageBreak/>
              <w:t>chức có thẩm quyền của nước ngoài; cơ quan, tổ chức có thẩm quyền của Việt Nam liên kết với cơ quan, tổ chức có thẩm quyền của nước ngoài cấp hoặc chứng nhận.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chứng thực chữ ký trong các giấy tờ, văn bản, trừ việc chứng thực chữ ký người dịch</w:t>
            </w:r>
          </w:p>
        </w:tc>
        <w:tc>
          <w:tcPr>
            <w:tcW w:w="4841" w:type="dxa"/>
            <w:vMerge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Lĩnh vực Văn hóa, Thể thao và Du lịch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41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1101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Thể dục thể thao</w:t>
            </w:r>
          </w:p>
        </w:tc>
        <w:tc>
          <w:tcPr>
            <w:tcW w:w="4962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Đào tạo, huấn luyện vận động viên thể thao thành tích cao</w:t>
            </w:r>
          </w:p>
        </w:tc>
        <w:tc>
          <w:tcPr>
            <w:tcW w:w="4841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Tuyển chọn, đào tạo, huấn luyện vận động viên thể thao thành tích cao</w:t>
            </w:r>
          </w:p>
        </w:tc>
      </w:tr>
    </w:tbl>
    <w:p w:rsidR="00516600" w:rsidRPr="00521825" w:rsidRDefault="00516600" w:rsidP="00516600">
      <w:pPr>
        <w:rPr>
          <w:sz w:val="26"/>
          <w:szCs w:val="26"/>
        </w:rPr>
      </w:pPr>
    </w:p>
    <w:p w:rsidR="00516600" w:rsidRPr="00521825" w:rsidRDefault="00516600" w:rsidP="00516600"/>
    <w:p w:rsidR="00516600" w:rsidRPr="00521825" w:rsidRDefault="00516600" w:rsidP="00516600"/>
    <w:p w:rsidR="00516600" w:rsidRPr="00521825" w:rsidRDefault="00516600" w:rsidP="00516600"/>
    <w:p w:rsidR="00516600" w:rsidRPr="00521825" w:rsidRDefault="00516600" w:rsidP="00516600"/>
    <w:p w:rsidR="00516600" w:rsidRPr="00521825" w:rsidRDefault="00516600" w:rsidP="00516600"/>
    <w:p w:rsidR="00516600" w:rsidRPr="00521825" w:rsidRDefault="00516600" w:rsidP="00516600"/>
    <w:p w:rsidR="00516600" w:rsidRPr="00521825" w:rsidRDefault="00516600" w:rsidP="00516600">
      <w:pPr>
        <w:spacing w:after="120"/>
      </w:pPr>
    </w:p>
    <w:p w:rsidR="00516600" w:rsidRPr="00521825" w:rsidRDefault="00516600" w:rsidP="00516600">
      <w:pPr>
        <w:spacing w:after="120"/>
        <w:rPr>
          <w:b/>
        </w:rPr>
      </w:pPr>
    </w:p>
    <w:p w:rsidR="00516600" w:rsidRPr="00521825" w:rsidRDefault="00516600" w:rsidP="00516600">
      <w:pPr>
        <w:spacing w:after="120"/>
        <w:jc w:val="center"/>
        <w:rPr>
          <w:b/>
        </w:rPr>
      </w:pPr>
      <w:r w:rsidRPr="00521825">
        <w:rPr>
          <w:b/>
        </w:rPr>
        <w:lastRenderedPageBreak/>
        <w:t>DANH MỤC BỔ SUNG DỊCH VỤ SỰ NGHIỆP CÔNG SỬ DỤNG NGÂN SÁCH NHÀ NƯỚC TRÊN ĐỊA BÀN TỈNH BẮC KẠN CHƯA QUY ĐỊNH TẠI NGHỊ QUYẾT SỐ 95/NQ-HĐND NGÀY 07/12/2021 CỦA HỘI ĐỒNG NHÂN DÂN TỈNH BAN HÀNH QUY ĐỊNH DANH MỤC DỊCH VỤ SỰ NGHIỆP CÔNG SỬ DỤNG NGÂN SÁCH NHÀ NƯỚC TRÊN ĐỊA BÀN TỈNH BẮC KẠN</w:t>
      </w:r>
    </w:p>
    <w:p w:rsidR="00516600" w:rsidRPr="00521825" w:rsidRDefault="00516600" w:rsidP="00516600">
      <w:pPr>
        <w:spacing w:after="120"/>
        <w:jc w:val="center"/>
        <w:rPr>
          <w:i/>
        </w:rPr>
      </w:pPr>
      <w:r w:rsidRPr="00521825">
        <w:rPr>
          <w:i/>
        </w:rPr>
        <w:t>(Ban hành kèm theo Nghị quyết số      /NQ-HĐND ngày   tháng 7 năm 2022 của Hội đồng nhân dân tỉnh Bắc Kạn)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4563"/>
        <w:gridCol w:w="8799"/>
      </w:tblGrid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STT</w:t>
            </w: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Lĩnh vực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center"/>
              <w:rPr>
                <w:b/>
              </w:rPr>
            </w:pPr>
            <w:r w:rsidRPr="00521825">
              <w:rPr>
                <w:b/>
              </w:rPr>
              <w:t>Tên danh mục dịch vụ sự nghiệp công có sử dụng ngân sách nhà nước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Hoạt động kinh tế Tài nguyên và Môi trường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Dịch vụ lĩnh vực quản lý đất đai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Đăng ký, cấp lần đầu, cấp lại, cấp đổi giấy chứng nhận quyền sử dụng đất, quyền sở hữu nhà ở và tài sản khác gắn liền với đất cho tổ chức, hộ gia đình, cá nhân theo nhiệm vụ, dự án của cấp có thẩm quyền phê duyệt.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Đăng ký biến động đất đai cho tổ chức, hộ gia đình, cá nhân theo nhiệm vụ, dự án của cấp có thẩm quyền phê duyệt.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Hoạt động kinh tế Nông nghiệp và Phát triển Nông thôn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Dịch vụ khác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Xây dựng và nhân rộng mô hình khuyến nông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Tư vấn và dịch vụ khuyến nông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  <w:r w:rsidRPr="00521825">
              <w:rPr>
                <w:b/>
                <w:sz w:val="26"/>
                <w:szCs w:val="26"/>
              </w:rPr>
              <w:t>Dịch vụ triển khai thực hiện các Chương trình mục tiêu quốc gia giai đoạn 2021-2025</w:t>
            </w: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triển khai các Chương trình, dự án thuộc Chương trình mục tiêu quốc gia Giảm nghèo bền vững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77" w:type="dxa"/>
          </w:tcPr>
          <w:p w:rsidR="00516600" w:rsidRPr="00521825" w:rsidRDefault="00516600" w:rsidP="0057300F">
            <w:pPr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triển khai các Chương trình, dự án thuộc Chương trình mục tiêu quốc gia xây dựng nông thôn mới</w:t>
            </w:r>
          </w:p>
        </w:tc>
      </w:tr>
      <w:tr w:rsidR="00516600" w:rsidRPr="00521825" w:rsidTr="0057300F">
        <w:tc>
          <w:tcPr>
            <w:tcW w:w="817" w:type="dxa"/>
          </w:tcPr>
          <w:p w:rsidR="00516600" w:rsidRPr="00521825" w:rsidRDefault="00516600" w:rsidP="00573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16600" w:rsidRPr="00521825" w:rsidRDefault="00516600" w:rsidP="005730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77" w:type="dxa"/>
          </w:tcPr>
          <w:p w:rsidR="00516600" w:rsidRPr="00521825" w:rsidRDefault="00516600" w:rsidP="0057300F">
            <w:pPr>
              <w:shd w:val="clear" w:color="auto" w:fill="FFFFFF"/>
              <w:spacing w:line="100" w:lineRule="atLeast"/>
              <w:jc w:val="both"/>
              <w:rPr>
                <w:sz w:val="26"/>
                <w:szCs w:val="26"/>
              </w:rPr>
            </w:pPr>
            <w:r w:rsidRPr="00521825">
              <w:rPr>
                <w:sz w:val="26"/>
                <w:szCs w:val="26"/>
              </w:rPr>
              <w:t>Dịch vụ triển khai các Chương trình, dự án thuộc Chương trình mục tiêu quốc gia phát triển kinh tế - xã hội vùng đồng bào dân tộc thiểu số và miền núi giai đoạn 2021-2030, giai đoạn I: Từ năm 2021 đến năm 2025</w:t>
            </w:r>
          </w:p>
        </w:tc>
      </w:tr>
    </w:tbl>
    <w:p w:rsidR="004239C5" w:rsidRPr="00521825" w:rsidRDefault="004239C5">
      <w:bookmarkStart w:id="0" w:name="_GoBack"/>
      <w:bookmarkEnd w:id="0"/>
    </w:p>
    <w:sectPr w:rsidR="004239C5" w:rsidRPr="00521825" w:rsidSect="001321EF">
      <w:pgSz w:w="16838" w:h="11906" w:orient="landscape"/>
      <w:pgMar w:top="1276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00"/>
    <w:rsid w:val="004239C5"/>
    <w:rsid w:val="00516600"/>
    <w:rsid w:val="005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3704D7-8DD7-4AE2-B5EB-D64E262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0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1a23b7dbfd31595b</MaTinBai>
    <_dlc_DocId xmlns="ae4e42cd-c673-4541-a17d-d353a4125f5e">DDYPFUVZ5X6F-6-4187</_dlc_DocId>
    <_dlc_DocIdUrl xmlns="ae4e42cd-c673-4541-a17d-d353a4125f5e">
      <Url>https://dbdc.backan.gov.vn/_layouts/15/DocIdRedir.aspx?ID=DDYPFUVZ5X6F-6-4187</Url>
      <Description>DDYPFUVZ5X6F-6-4187</Description>
    </_dlc_DocIdUrl>
  </documentManagement>
</p:properties>
</file>

<file path=customXml/itemProps1.xml><?xml version="1.0" encoding="utf-8"?>
<ds:datastoreItem xmlns:ds="http://schemas.openxmlformats.org/officeDocument/2006/customXml" ds:itemID="{FCD56BFA-FD18-489C-BD55-27929C97D202}"/>
</file>

<file path=customXml/itemProps2.xml><?xml version="1.0" encoding="utf-8"?>
<ds:datastoreItem xmlns:ds="http://schemas.openxmlformats.org/officeDocument/2006/customXml" ds:itemID="{6DDB1DF9-A3B1-4ACF-BB2C-64D3C2980533}"/>
</file>

<file path=customXml/itemProps3.xml><?xml version="1.0" encoding="utf-8"?>
<ds:datastoreItem xmlns:ds="http://schemas.openxmlformats.org/officeDocument/2006/customXml" ds:itemID="{4B048822-7002-41FF-A667-57D4DE00EC83}"/>
</file>

<file path=customXml/itemProps4.xml><?xml version="1.0" encoding="utf-8"?>
<ds:datastoreItem xmlns:ds="http://schemas.openxmlformats.org/officeDocument/2006/customXml" ds:itemID="{4FC4BA5A-C5E3-4346-A820-02F2F805E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LANHM</dc:creator>
  <cp:lastModifiedBy>Đồng Thanh Hoàn</cp:lastModifiedBy>
  <cp:revision>2</cp:revision>
  <dcterms:created xsi:type="dcterms:W3CDTF">2022-06-16T14:02:00Z</dcterms:created>
  <dcterms:modified xsi:type="dcterms:W3CDTF">2022-06-16T10:28:00Z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041b43cf-716c-4cd2-a8df-43730c7b68f1</vt:lpwstr>
  </property>
</Properties>
</file>