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9" w:type="dxa"/>
        <w:tblLook w:val="01E0" w:firstRow="1" w:lastRow="1" w:firstColumn="1" w:lastColumn="1" w:noHBand="0" w:noVBand="0"/>
      </w:tblPr>
      <w:tblGrid>
        <w:gridCol w:w="3348"/>
        <w:gridCol w:w="6621"/>
      </w:tblGrid>
      <w:tr w:rsidR="0090029B" w:rsidRPr="0090029B" w14:paraId="4ABFC8D0" w14:textId="77777777" w:rsidTr="00F573FA">
        <w:trPr>
          <w:trHeight w:val="995"/>
        </w:trPr>
        <w:tc>
          <w:tcPr>
            <w:tcW w:w="3348" w:type="dxa"/>
            <w:shd w:val="clear" w:color="auto" w:fill="auto"/>
          </w:tcPr>
          <w:p w14:paraId="34275B85" w14:textId="77777777" w:rsidR="003552B3" w:rsidRPr="0090029B" w:rsidRDefault="003552B3" w:rsidP="00F573FA">
            <w:pPr>
              <w:spacing w:after="0" w:line="264" w:lineRule="auto"/>
              <w:jc w:val="center"/>
              <w:rPr>
                <w:rFonts w:eastAsia="Times New Roman" w:cs="Times New Roman"/>
                <w:b/>
                <w:spacing w:val="-2"/>
                <w:position w:val="6"/>
                <w:szCs w:val="28"/>
              </w:rPr>
            </w:pPr>
            <w:r w:rsidRPr="0090029B">
              <w:rPr>
                <w:rFonts w:eastAsia="Times New Roman" w:cs="Times New Roman"/>
                <w:b/>
                <w:spacing w:val="-2"/>
                <w:position w:val="6"/>
                <w:szCs w:val="28"/>
              </w:rPr>
              <w:t>HỘI ĐỒNG NHÂN DÂN</w:t>
            </w:r>
          </w:p>
          <w:p w14:paraId="64EECE50" w14:textId="77777777" w:rsidR="003552B3" w:rsidRPr="0090029B" w:rsidRDefault="003552B3" w:rsidP="00F573FA">
            <w:pPr>
              <w:spacing w:after="0" w:line="264" w:lineRule="auto"/>
              <w:jc w:val="center"/>
              <w:rPr>
                <w:rFonts w:eastAsia="Times New Roman" w:cs="Times New Roman"/>
                <w:b/>
                <w:spacing w:val="-2"/>
                <w:position w:val="6"/>
                <w:szCs w:val="28"/>
              </w:rPr>
            </w:pPr>
            <w:r w:rsidRPr="0090029B">
              <w:rPr>
                <w:rFonts w:eastAsia="Times New Roman" w:cs="Times New Roman"/>
                <w:b/>
                <w:noProof/>
                <w:spacing w:val="-2"/>
                <w:position w:val="6"/>
                <w:szCs w:val="28"/>
              </w:rPr>
              <mc:AlternateContent>
                <mc:Choice Requires="wps">
                  <w:drawing>
                    <wp:anchor distT="4294967293" distB="4294967293" distL="114300" distR="114300" simplePos="0" relativeHeight="251659264" behindDoc="0" locked="0" layoutInCell="1" allowOverlap="1" wp14:anchorId="08D61F60" wp14:editId="197E681D">
                      <wp:simplePos x="0" y="0"/>
                      <wp:positionH relativeFrom="column">
                        <wp:posOffset>695325</wp:posOffset>
                      </wp:positionH>
                      <wp:positionV relativeFrom="paragraph">
                        <wp:posOffset>211454</wp:posOffset>
                      </wp:positionV>
                      <wp:extent cx="5956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17FAE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5pt,16.65pt" to="10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If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"/>
                  </w:pict>
                </mc:Fallback>
              </mc:AlternateContent>
            </w:r>
            <w:r w:rsidRPr="0090029B">
              <w:rPr>
                <w:rFonts w:eastAsia="Times New Roman" w:cs="Times New Roman"/>
                <w:b/>
                <w:spacing w:val="-2"/>
                <w:position w:val="6"/>
                <w:szCs w:val="28"/>
              </w:rPr>
              <w:t>TỈNH BẮC KẠN</w:t>
            </w:r>
          </w:p>
          <w:p w14:paraId="386DBA77" w14:textId="77777777" w:rsidR="003552B3" w:rsidRPr="0090029B" w:rsidRDefault="003552B3" w:rsidP="00F573FA">
            <w:pPr>
              <w:spacing w:after="0" w:line="264" w:lineRule="auto"/>
              <w:jc w:val="center"/>
              <w:rPr>
                <w:rFonts w:eastAsia="Times New Roman" w:cs="Times New Roman"/>
                <w:b/>
                <w:spacing w:val="-2"/>
                <w:position w:val="6"/>
                <w:szCs w:val="28"/>
              </w:rPr>
            </w:pPr>
          </w:p>
        </w:tc>
        <w:tc>
          <w:tcPr>
            <w:tcW w:w="6621" w:type="dxa"/>
            <w:shd w:val="clear" w:color="auto" w:fill="auto"/>
          </w:tcPr>
          <w:p w14:paraId="6497342E" w14:textId="77777777" w:rsidR="003552B3" w:rsidRPr="0090029B" w:rsidRDefault="003552B3" w:rsidP="00F573FA">
            <w:pPr>
              <w:spacing w:after="0" w:line="264" w:lineRule="auto"/>
              <w:jc w:val="center"/>
              <w:rPr>
                <w:rFonts w:eastAsia="Times New Roman" w:cs="Times New Roman"/>
                <w:b/>
                <w:spacing w:val="-2"/>
                <w:position w:val="6"/>
                <w:szCs w:val="28"/>
              </w:rPr>
            </w:pPr>
            <w:r w:rsidRPr="0090029B">
              <w:rPr>
                <w:rFonts w:eastAsia="Times New Roman" w:cs="Times New Roman"/>
                <w:b/>
                <w:spacing w:val="-2"/>
                <w:position w:val="6"/>
                <w:szCs w:val="28"/>
              </w:rPr>
              <w:t>CỘNG HOÀ XÃ HỘI CHỦ NGHĨA VIỆT NAM</w:t>
            </w:r>
          </w:p>
          <w:p w14:paraId="17B9B775" w14:textId="77777777" w:rsidR="003552B3" w:rsidRPr="0090029B" w:rsidRDefault="003552B3" w:rsidP="00F573FA">
            <w:pPr>
              <w:spacing w:after="0" w:line="264" w:lineRule="auto"/>
              <w:jc w:val="center"/>
              <w:rPr>
                <w:rFonts w:eastAsia="Times New Roman" w:cs="Times New Roman"/>
                <w:b/>
                <w:spacing w:val="-2"/>
                <w:position w:val="6"/>
                <w:szCs w:val="28"/>
              </w:rPr>
            </w:pPr>
            <w:r w:rsidRPr="0090029B">
              <w:rPr>
                <w:rFonts w:eastAsia="Times New Roman" w:cs="Times New Roman"/>
                <w:noProof/>
                <w:spacing w:val="-2"/>
                <w:position w:val="6"/>
                <w:szCs w:val="28"/>
              </w:rPr>
              <mc:AlternateContent>
                <mc:Choice Requires="wps">
                  <w:drawing>
                    <wp:anchor distT="4294967293" distB="4294967293" distL="114300" distR="114300" simplePos="0" relativeHeight="251660288" behindDoc="0" locked="0" layoutInCell="1" allowOverlap="1" wp14:anchorId="216CE9E4" wp14:editId="6A55A2FF">
                      <wp:simplePos x="0" y="0"/>
                      <wp:positionH relativeFrom="column">
                        <wp:posOffset>961390</wp:posOffset>
                      </wp:positionH>
                      <wp:positionV relativeFrom="paragraph">
                        <wp:posOffset>215899</wp:posOffset>
                      </wp:positionV>
                      <wp:extent cx="21272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F40CC4"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7pt,17pt" to="24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"/>
                  </w:pict>
                </mc:Fallback>
              </mc:AlternateContent>
            </w:r>
            <w:r w:rsidRPr="0090029B">
              <w:rPr>
                <w:rFonts w:eastAsia="Times New Roman" w:cs="Times New Roman"/>
                <w:b/>
                <w:spacing w:val="-2"/>
                <w:position w:val="6"/>
                <w:szCs w:val="28"/>
              </w:rPr>
              <w:t>Độc lập - Tự do - Hạnh phúc</w:t>
            </w:r>
          </w:p>
        </w:tc>
      </w:tr>
    </w:tbl>
    <w:p w14:paraId="2F5D2C2B" w14:textId="77777777" w:rsidR="00C33F80" w:rsidRDefault="00C33F80" w:rsidP="003552B3">
      <w:pPr>
        <w:spacing w:after="0" w:line="264" w:lineRule="auto"/>
        <w:jc w:val="center"/>
        <w:rPr>
          <w:rFonts w:eastAsia="Times New Roman" w:cs="Times New Roman"/>
          <w:b/>
          <w:spacing w:val="-2"/>
          <w:position w:val="6"/>
          <w:szCs w:val="28"/>
        </w:rPr>
      </w:pPr>
    </w:p>
    <w:p w14:paraId="3A87AE14" w14:textId="77777777" w:rsidR="003552B3" w:rsidRPr="0090029B" w:rsidRDefault="003552B3" w:rsidP="003552B3">
      <w:pPr>
        <w:spacing w:after="0" w:line="264" w:lineRule="auto"/>
        <w:jc w:val="center"/>
        <w:rPr>
          <w:rFonts w:eastAsia="Times New Roman" w:cs="Times New Roman"/>
          <w:b/>
          <w:spacing w:val="-2"/>
          <w:position w:val="6"/>
          <w:szCs w:val="28"/>
        </w:rPr>
      </w:pPr>
      <w:bookmarkStart w:id="0" w:name="_GoBack"/>
      <w:bookmarkEnd w:id="0"/>
      <w:r w:rsidRPr="0090029B">
        <w:rPr>
          <w:rFonts w:eastAsia="Times New Roman" w:cs="Times New Roman"/>
          <w:b/>
          <w:spacing w:val="-2"/>
          <w:position w:val="6"/>
          <w:szCs w:val="28"/>
        </w:rPr>
        <w:t>ĐỀ CƯƠNG BÁO CÁO TÓM TẮT</w:t>
      </w:r>
    </w:p>
    <w:p w14:paraId="022DF8EE" w14:textId="77777777" w:rsidR="003552B3" w:rsidRPr="0090029B" w:rsidRDefault="003552B3" w:rsidP="003552B3">
      <w:pPr>
        <w:spacing w:after="0" w:line="264" w:lineRule="auto"/>
        <w:jc w:val="center"/>
        <w:rPr>
          <w:rFonts w:eastAsia="Times New Roman" w:cs="Times New Roman"/>
          <w:b/>
          <w:spacing w:val="-2"/>
          <w:position w:val="6"/>
          <w:szCs w:val="28"/>
        </w:rPr>
      </w:pPr>
      <w:r w:rsidRPr="0090029B">
        <w:rPr>
          <w:rFonts w:eastAsia="Times New Roman" w:cs="Times New Roman"/>
          <w:b/>
          <w:spacing w:val="-2"/>
          <w:position w:val="6"/>
          <w:szCs w:val="28"/>
        </w:rPr>
        <w:t xml:space="preserve">Kết quả kỳ họp thứ 15 </w:t>
      </w:r>
      <w:r w:rsidR="00A3492D" w:rsidRPr="0090029B">
        <w:rPr>
          <w:rFonts w:eastAsia="Times New Roman" w:cs="Times New Roman"/>
          <w:b/>
          <w:i/>
          <w:spacing w:val="-2"/>
          <w:position w:val="6"/>
          <w:szCs w:val="28"/>
        </w:rPr>
        <w:t>(kỳ họp chuyên đề)</w:t>
      </w:r>
      <w:r w:rsidR="00A3492D" w:rsidRPr="0090029B">
        <w:rPr>
          <w:rFonts w:eastAsia="Times New Roman" w:cs="Times New Roman"/>
          <w:b/>
          <w:spacing w:val="-2"/>
          <w:position w:val="6"/>
          <w:szCs w:val="28"/>
        </w:rPr>
        <w:t xml:space="preserve"> </w:t>
      </w:r>
      <w:r w:rsidRPr="0090029B">
        <w:rPr>
          <w:rFonts w:eastAsia="Times New Roman" w:cs="Times New Roman"/>
          <w:b/>
          <w:spacing w:val="-2"/>
          <w:position w:val="6"/>
          <w:szCs w:val="28"/>
        </w:rPr>
        <w:t>HĐND tỉnh khóa X</w:t>
      </w:r>
    </w:p>
    <w:p w14:paraId="38B376C3" w14:textId="77777777" w:rsidR="003552B3" w:rsidRPr="0090029B" w:rsidRDefault="003552B3" w:rsidP="003552B3">
      <w:pPr>
        <w:spacing w:after="0" w:line="264" w:lineRule="auto"/>
        <w:jc w:val="center"/>
        <w:rPr>
          <w:rFonts w:eastAsia="Times New Roman" w:cs="Times New Roman"/>
          <w:i/>
          <w:spacing w:val="-2"/>
          <w:position w:val="6"/>
          <w:szCs w:val="28"/>
        </w:rPr>
      </w:pPr>
      <w:r w:rsidRPr="0090029B">
        <w:rPr>
          <w:rFonts w:eastAsia="Times New Roman" w:cs="Times New Roman"/>
          <w:i/>
          <w:spacing w:val="-2"/>
          <w:position w:val="6"/>
          <w:szCs w:val="28"/>
        </w:rPr>
        <w:t>(Tài liệu phục vụ TXCT của đại biểu HĐND tỉnh)</w:t>
      </w:r>
    </w:p>
    <w:p w14:paraId="41F21E5F" w14:textId="24520087" w:rsidR="00C32761" w:rsidRDefault="00C32761" w:rsidP="003552B3">
      <w:pPr>
        <w:spacing w:after="0" w:line="264" w:lineRule="auto"/>
        <w:jc w:val="both"/>
        <w:rPr>
          <w:rFonts w:eastAsia="Times New Roman" w:cs="Times New Roman"/>
          <w:b/>
          <w:spacing w:val="-2"/>
          <w:position w:val="6"/>
          <w:szCs w:val="28"/>
        </w:rPr>
      </w:pPr>
      <w:r w:rsidRPr="0090029B">
        <w:rPr>
          <w:rFonts w:eastAsia="Times New Roman" w:cs="Times New Roman"/>
          <w:b/>
          <w:noProof/>
          <w:spacing w:val="-2"/>
          <w:position w:val="6"/>
          <w:szCs w:val="28"/>
        </w:rPr>
        <mc:AlternateContent>
          <mc:Choice Requires="wps">
            <w:drawing>
              <wp:anchor distT="4294967293" distB="4294967293" distL="114300" distR="114300" simplePos="0" relativeHeight="251661312" behindDoc="0" locked="0" layoutInCell="1" allowOverlap="1" wp14:anchorId="725B024D" wp14:editId="615A4D40">
                <wp:simplePos x="0" y="0"/>
                <wp:positionH relativeFrom="column">
                  <wp:posOffset>2103120</wp:posOffset>
                </wp:positionH>
                <wp:positionV relativeFrom="paragraph">
                  <wp:posOffset>8255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592A4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6pt,.65pt" to="31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"/>
            </w:pict>
          </mc:Fallback>
        </mc:AlternateContent>
      </w:r>
    </w:p>
    <w:p w14:paraId="43E4FA1D" w14:textId="77777777" w:rsidR="003552B3" w:rsidRPr="00F72837" w:rsidRDefault="003552B3" w:rsidP="003552B3">
      <w:pPr>
        <w:spacing w:before="120" w:after="120" w:line="240" w:lineRule="auto"/>
        <w:ind w:firstLine="567"/>
        <w:jc w:val="both"/>
        <w:rPr>
          <w:rFonts w:eastAsia="Times New Roman" w:cs="Times New Roman"/>
          <w:spacing w:val="-4"/>
          <w:position w:val="6"/>
          <w:szCs w:val="28"/>
        </w:rPr>
      </w:pPr>
      <w:r w:rsidRPr="00F72837">
        <w:rPr>
          <w:rFonts w:eastAsia="Times New Roman" w:cs="Times New Roman"/>
          <w:spacing w:val="-4"/>
          <w:position w:val="6"/>
          <w:szCs w:val="28"/>
        </w:rPr>
        <w:t xml:space="preserve">Trong thời gian 01 ngày </w:t>
      </w:r>
      <w:r w:rsidR="00A3492D" w:rsidRPr="00F72837">
        <w:rPr>
          <w:rFonts w:eastAsia="Times New Roman" w:cs="Times New Roman"/>
          <w:i/>
          <w:spacing w:val="-4"/>
          <w:position w:val="6"/>
          <w:szCs w:val="28"/>
        </w:rPr>
        <w:t>(ngày 23/10</w:t>
      </w:r>
      <w:r w:rsidRPr="00F72837">
        <w:rPr>
          <w:rFonts w:eastAsia="Times New Roman" w:cs="Times New Roman"/>
          <w:i/>
          <w:spacing w:val="-4"/>
          <w:position w:val="6"/>
          <w:szCs w:val="28"/>
        </w:rPr>
        <w:t>/2023)</w:t>
      </w:r>
      <w:r w:rsidRPr="00F72837">
        <w:rPr>
          <w:rFonts w:eastAsia="Times New Roman" w:cs="Times New Roman"/>
          <w:spacing w:val="-4"/>
          <w:position w:val="6"/>
          <w:szCs w:val="28"/>
        </w:rPr>
        <w:t xml:space="preserve"> Hội đồng nhân dân tỉnh khóa X, nhiệm kỳ 2021-2026</w:t>
      </w:r>
      <w:r w:rsidRPr="00F72837">
        <w:rPr>
          <w:rFonts w:eastAsia="Times New Roman" w:cs="Times New Roman"/>
          <w:i/>
          <w:spacing w:val="-4"/>
          <w:position w:val="6"/>
          <w:szCs w:val="28"/>
        </w:rPr>
        <w:t xml:space="preserve"> </w:t>
      </w:r>
      <w:r w:rsidRPr="00F72837">
        <w:rPr>
          <w:rFonts w:eastAsia="Times New Roman" w:cs="Times New Roman"/>
          <w:spacing w:val="-4"/>
          <w:position w:val="6"/>
          <w:szCs w:val="28"/>
        </w:rPr>
        <w:t xml:space="preserve">đã tổ chức kỳ </w:t>
      </w:r>
      <w:r w:rsidR="00012E4B" w:rsidRPr="00F72837">
        <w:rPr>
          <w:rFonts w:eastAsia="Times New Roman" w:cs="Times New Roman"/>
          <w:spacing w:val="-4"/>
          <w:position w:val="6"/>
          <w:szCs w:val="28"/>
        </w:rPr>
        <w:t>họp thứ 15</w:t>
      </w:r>
      <w:r w:rsidRPr="00F72837">
        <w:rPr>
          <w:rFonts w:eastAsia="Times New Roman" w:cs="Times New Roman"/>
          <w:spacing w:val="-4"/>
          <w:position w:val="6"/>
          <w:szCs w:val="28"/>
        </w:rPr>
        <w:t xml:space="preserve"> </w:t>
      </w:r>
      <w:r w:rsidRPr="00F72837">
        <w:rPr>
          <w:rFonts w:eastAsia="Times New Roman" w:cs="Times New Roman"/>
          <w:i/>
          <w:spacing w:val="-4"/>
          <w:position w:val="6"/>
          <w:szCs w:val="28"/>
        </w:rPr>
        <w:t>(kỳ họp chuyên đề)</w:t>
      </w:r>
      <w:r w:rsidRPr="00F72837">
        <w:rPr>
          <w:rFonts w:eastAsia="Times New Roman" w:cs="Times New Roman"/>
          <w:spacing w:val="-4"/>
          <w:position w:val="6"/>
          <w:szCs w:val="28"/>
        </w:rPr>
        <w:t xml:space="preserve">. Kỳ họp đã </w:t>
      </w:r>
      <w:r w:rsidR="00012E4B" w:rsidRPr="00F72837">
        <w:rPr>
          <w:rFonts w:eastAsia="Times New Roman" w:cs="Times New Roman"/>
          <w:spacing w:val="-4"/>
          <w:position w:val="6"/>
          <w:szCs w:val="28"/>
        </w:rPr>
        <w:t>thông qua 1</w:t>
      </w:r>
      <w:r w:rsidR="00D574ED" w:rsidRPr="00F72837">
        <w:rPr>
          <w:rFonts w:eastAsia="Times New Roman" w:cs="Times New Roman"/>
          <w:spacing w:val="-4"/>
          <w:position w:val="6"/>
          <w:szCs w:val="28"/>
        </w:rPr>
        <w:t>5</w:t>
      </w:r>
      <w:r w:rsidRPr="00F72837">
        <w:rPr>
          <w:rFonts w:eastAsia="Times New Roman" w:cs="Times New Roman"/>
          <w:spacing w:val="-4"/>
          <w:position w:val="6"/>
          <w:szCs w:val="28"/>
        </w:rPr>
        <w:t xml:space="preserve"> </w:t>
      </w:r>
      <w:r w:rsidR="003A4297" w:rsidRPr="00F72837">
        <w:rPr>
          <w:rFonts w:eastAsia="Times New Roman" w:cs="Times New Roman"/>
          <w:spacing w:val="-4"/>
          <w:position w:val="6"/>
          <w:szCs w:val="28"/>
        </w:rPr>
        <w:t>nghị quyết, gồm: 14</w:t>
      </w:r>
      <w:r w:rsidRPr="00F72837">
        <w:rPr>
          <w:rFonts w:eastAsia="Times New Roman" w:cs="Times New Roman"/>
          <w:spacing w:val="-4"/>
          <w:position w:val="6"/>
          <w:szCs w:val="28"/>
        </w:rPr>
        <w:t xml:space="preserve"> nghị quyết chuyên</w:t>
      </w:r>
      <w:r w:rsidR="00012E4B" w:rsidRPr="00F72837">
        <w:rPr>
          <w:rFonts w:eastAsia="Times New Roman" w:cs="Times New Roman"/>
          <w:spacing w:val="-4"/>
          <w:position w:val="6"/>
          <w:szCs w:val="28"/>
        </w:rPr>
        <w:t xml:space="preserve"> đề </w:t>
      </w:r>
      <w:r w:rsidRPr="00F72837">
        <w:rPr>
          <w:rFonts w:eastAsia="Times New Roman" w:cs="Times New Roman"/>
          <w:spacing w:val="-4"/>
          <w:position w:val="6"/>
          <w:szCs w:val="28"/>
        </w:rPr>
        <w:t>và 01 nghị quyết về kết quả kỳ họp. Cụ thể như sau:</w:t>
      </w:r>
    </w:p>
    <w:p w14:paraId="425BF3D1" w14:textId="77777777" w:rsidR="00C0796B" w:rsidRPr="0090029B"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rPr>
      </w:pPr>
      <w:r w:rsidRPr="0090029B">
        <w:rPr>
          <w:rFonts w:eastAsia="Times New Roman" w:cs="Times New Roman"/>
          <w:b/>
          <w:spacing w:val="-2"/>
          <w:szCs w:val="28"/>
        </w:rPr>
        <w:t xml:space="preserve">1. </w:t>
      </w:r>
      <w:r w:rsidR="000B6BC3" w:rsidRPr="0090029B">
        <w:rPr>
          <w:rFonts w:eastAsia="Times New Roman" w:cs="Times New Roman"/>
          <w:b/>
          <w:szCs w:val="28"/>
        </w:rPr>
        <w:t xml:space="preserve">Nghị </w:t>
      </w:r>
      <w:r w:rsidR="000B6BC3" w:rsidRPr="00F72837">
        <w:rPr>
          <w:rFonts w:eastAsia="Times New Roman" w:cs="Times New Roman"/>
          <w:b/>
          <w:szCs w:val="28"/>
        </w:rPr>
        <w:t xml:space="preserve">quyết số </w:t>
      </w:r>
      <w:r w:rsidR="000B6BC3" w:rsidRPr="00F72837">
        <w:rPr>
          <w:rFonts w:eastAsia="Times New Roman" w:cs="Times New Roman"/>
          <w:b/>
          <w:spacing w:val="-2"/>
          <w:szCs w:val="28"/>
        </w:rPr>
        <w:t>12/</w:t>
      </w:r>
      <w:r w:rsidR="000B6BC3" w:rsidRPr="0090029B">
        <w:rPr>
          <w:rFonts w:eastAsia="Times New Roman" w:cs="Times New Roman"/>
          <w:b/>
          <w:spacing w:val="-2"/>
          <w:szCs w:val="28"/>
        </w:rPr>
        <w:t>2023/NQ-HĐND</w:t>
      </w:r>
      <w:r w:rsidRPr="0090029B">
        <w:rPr>
          <w:rFonts w:eastAsia="Times New Roman" w:cs="Times New Roman"/>
          <w:b/>
          <w:spacing w:val="-2"/>
          <w:szCs w:val="28"/>
        </w:rPr>
        <w:t xml:space="preserve"> </w:t>
      </w:r>
      <w:r w:rsidR="000B6BC3" w:rsidRPr="0090029B">
        <w:rPr>
          <w:b/>
          <w:iCs/>
          <w:lang w:val="nl-NL"/>
        </w:rPr>
        <w:t>ngày 23 tháng 10</w:t>
      </w:r>
      <w:r w:rsidR="000B6BC3" w:rsidRPr="0090029B">
        <w:rPr>
          <w:b/>
          <w:iCs/>
        </w:rPr>
        <w:t xml:space="preserve"> </w:t>
      </w:r>
      <w:r w:rsidR="000B6BC3" w:rsidRPr="0090029B">
        <w:rPr>
          <w:b/>
          <w:iCs/>
          <w:lang w:val="nl-NL"/>
        </w:rPr>
        <w:t xml:space="preserve">năm 2023 </w:t>
      </w:r>
      <w:r w:rsidRPr="0090029B">
        <w:rPr>
          <w:rFonts w:eastAsia="Times New Roman" w:cs="Times New Roman"/>
          <w:b/>
          <w:szCs w:val="28"/>
        </w:rPr>
        <w:t>sửa đổi, bổ sung một số điều của Quy định một số cơ chế triển khai thực hiện các chương trình mục tiêu quốc gia trên địa bàn tỉnh Bắc Kạn giai đoạn 2021 - 2025 ban hành kèm theo Nghị quyết số 08/2022/NQ-HĐND ngày 19/7/2022 của Hội đồng nhân dân tỉnh</w:t>
      </w:r>
    </w:p>
    <w:p w14:paraId="13B64FDF" w14:textId="77777777" w:rsidR="00262392" w:rsidRDefault="00F72837" w:rsidP="00F72837">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jc w:val="both"/>
        <w:rPr>
          <w:rFonts w:eastAsia="Calibri" w:cs="Times New Roman"/>
          <w:spacing w:val="-4"/>
          <w:szCs w:val="28"/>
        </w:rPr>
      </w:pPr>
      <w:r>
        <w:rPr>
          <w:rFonts w:eastAsia="Calibri" w:cs="Times New Roman"/>
          <w:spacing w:val="-6"/>
          <w:szCs w:val="28"/>
        </w:rPr>
        <w:t xml:space="preserve">        C</w:t>
      </w:r>
      <w:r w:rsidR="00CE1426" w:rsidRPr="008550DF">
        <w:rPr>
          <w:rFonts w:eastAsia="Calibri" w:cs="Times New Roman"/>
          <w:spacing w:val="-6"/>
          <w:szCs w:val="28"/>
        </w:rPr>
        <w:t>ăn cứ Nghị định số 27/2022/NĐ-CP, HĐND tỉnh đã ban hành Nghị quyết số 08/2022/NQ-HĐND ngày 19/7/2022 về Quy định một số cơ chế triển khai thực hiện các chương trình mục tiêu quốc gia trên địa bàn tỉnh Bắc Kạn giai đoạn 2021-2025.</w:t>
      </w:r>
      <w:r w:rsidR="00CE1426" w:rsidRPr="008550DF">
        <w:rPr>
          <w:rFonts w:eastAsia="Times New Roman" w:cs="Times New Roman"/>
          <w:szCs w:val="28"/>
        </w:rPr>
        <w:t xml:space="preserve"> </w:t>
      </w:r>
      <w:r w:rsidR="00CE1426" w:rsidRPr="008550DF">
        <w:rPr>
          <w:rFonts w:eastAsia="Calibri" w:cs="Times New Roman"/>
          <w:spacing w:val="-4"/>
          <w:szCs w:val="28"/>
        </w:rPr>
        <w:t>Tuy nhiên, ngày 24/6/2023, Chính phủ ban hành Nghị định số 38/2023/NĐ-CP sửa đổi, bổ sung một số điều của Nghị định số 27/2022/NĐ-CP, trong đó đã sửa đổi, bổ sung nguyên tắc lồng ghép nguồn vốn trong thực hiện các chương trình mục tiêu quốc gia, dẫn đến làm thay đổi bản chất của việc thực hiện lồng ghép nguồn vốn giữa các chương trình mục tiêu quốc gia, các chương trình mục tiêu quốc gia với các nguồn vốn thuộc các chương trình, dự án khác. Từ đó, một số nội dung về nguyên tắc, hình thức, phương pháp lồng ghép tại Nghị quyết số 08/2022/NQ-HĐND của HĐND tỉnh không còn phù hợp với quy định tại Nghị định số 38/2023/NĐ-CP.</w:t>
      </w:r>
      <w:r w:rsidR="00A21FBC" w:rsidRPr="008550DF">
        <w:rPr>
          <w:rFonts w:eastAsia="Times New Roman" w:cs="Times New Roman"/>
          <w:szCs w:val="28"/>
        </w:rPr>
        <w:t xml:space="preserve"> </w:t>
      </w:r>
    </w:p>
    <w:p w14:paraId="5CA56520" w14:textId="4AFB8D01" w:rsidR="00270235" w:rsidRPr="00270235" w:rsidRDefault="00262392" w:rsidP="00F72837">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240" w:lineRule="auto"/>
        <w:jc w:val="both"/>
        <w:rPr>
          <w:rFonts w:eastAsia="Calibri" w:cs="Times New Roman"/>
          <w:i/>
          <w:spacing w:val="-4"/>
          <w:szCs w:val="28"/>
        </w:rPr>
      </w:pPr>
      <w:r>
        <w:rPr>
          <w:rFonts w:eastAsia="Calibri" w:cs="Times New Roman"/>
          <w:spacing w:val="-4"/>
          <w:szCs w:val="28"/>
        </w:rPr>
        <w:tab/>
        <w:t xml:space="preserve">Do đó, </w:t>
      </w:r>
      <w:r w:rsidR="00CE1426" w:rsidRPr="008550DF">
        <w:rPr>
          <w:rFonts w:eastAsia="Calibri" w:cs="Times New Roman"/>
          <w:spacing w:val="-4"/>
          <w:szCs w:val="28"/>
        </w:rPr>
        <w:t xml:space="preserve">Nghị quyết </w:t>
      </w:r>
      <w:r w:rsidR="005C09E9" w:rsidRPr="008550DF">
        <w:rPr>
          <w:rFonts w:eastAsia="Calibri" w:cs="Times New Roman"/>
          <w:spacing w:val="-4"/>
          <w:szCs w:val="28"/>
        </w:rPr>
        <w:t xml:space="preserve">số 12/2023/NQ-HĐND ngày 23 tháng 10 năm 2023, trong đó </w:t>
      </w:r>
      <w:r w:rsidR="00CE1426" w:rsidRPr="008550DF">
        <w:rPr>
          <w:rFonts w:eastAsia="Calibri" w:cs="Times New Roman"/>
          <w:spacing w:val="-4"/>
          <w:szCs w:val="28"/>
        </w:rPr>
        <w:t xml:space="preserve">sửa đổi, bổ sung </w:t>
      </w:r>
      <w:r w:rsidR="00270235" w:rsidRPr="008550DF">
        <w:rPr>
          <w:rFonts w:eastAsia="Calibri" w:cs="Times New Roman"/>
          <w:spacing w:val="-4"/>
          <w:szCs w:val="28"/>
        </w:rPr>
        <w:t>về nguyên tắc, hình thức và phương pháp lồng ghép vốn quy định tại các Điều 3, 5, 7 Chương 2 của Quy định một số cơ chế triển khai thực hiện các chương trình mục tiêu quốc gia trên địa bàn tỉnh Bắc Kạn giai đoạn 2021-2025 ban hành kèm theo Nghị quyết số 08/2022/NQ-HĐND ngày 19/7/2022 của HĐND tỉnh</w:t>
      </w:r>
      <w:r w:rsidR="00641142" w:rsidRPr="00F72837">
        <w:rPr>
          <w:rFonts w:eastAsia="Calibri" w:cs="Times New Roman"/>
          <w:i/>
          <w:spacing w:val="-4"/>
          <w:szCs w:val="28"/>
        </w:rPr>
        <w:t>.</w:t>
      </w:r>
    </w:p>
    <w:p w14:paraId="664BCBF8" w14:textId="73B168F9" w:rsidR="00C32761" w:rsidRDefault="00641142" w:rsidP="0073750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pacing w:val="-2"/>
          <w:position w:val="6"/>
          <w:szCs w:val="28"/>
        </w:rPr>
      </w:pPr>
      <w:r w:rsidRPr="001808AB">
        <w:rPr>
          <w:rFonts w:eastAsia="Times New Roman" w:cs="Times New Roman"/>
          <w:i/>
          <w:spacing w:val="-2"/>
          <w:position w:val="6"/>
          <w:szCs w:val="28"/>
        </w:rPr>
        <w:t>(Các vị đại biểu và các bậc cử tri quan tâm đến nội dung cụ thể</w:t>
      </w:r>
      <w:r>
        <w:rPr>
          <w:rFonts w:eastAsia="Times New Roman" w:cs="Times New Roman"/>
          <w:i/>
          <w:spacing w:val="-2"/>
          <w:position w:val="6"/>
          <w:szCs w:val="28"/>
        </w:rPr>
        <w:t>,</w:t>
      </w:r>
      <w:r w:rsidRPr="001808AB">
        <w:rPr>
          <w:rFonts w:eastAsia="Times New Roman" w:cs="Times New Roman"/>
          <w:i/>
          <w:spacing w:val="-2"/>
          <w:position w:val="6"/>
          <w:szCs w:val="28"/>
        </w:rPr>
        <w:t xml:space="preserve"> </w:t>
      </w:r>
      <w:r>
        <w:rPr>
          <w:rFonts w:eastAsia="Times New Roman" w:cs="Times New Roman"/>
          <w:i/>
          <w:spacing w:val="-2"/>
          <w:position w:val="6"/>
          <w:szCs w:val="28"/>
        </w:rPr>
        <w:t xml:space="preserve">chi tiết </w:t>
      </w:r>
      <w:r w:rsidRPr="001808AB">
        <w:rPr>
          <w:rFonts w:eastAsia="Times New Roman" w:cs="Times New Roman"/>
          <w:i/>
          <w:spacing w:val="-2"/>
          <w:position w:val="6"/>
          <w:szCs w:val="28"/>
        </w:rPr>
        <w:t xml:space="preserve">đã được đăng tải trên Trang Thông tin điện tử </w:t>
      </w:r>
      <w:r>
        <w:rPr>
          <w:rFonts w:eastAsia="Times New Roman" w:cs="Times New Roman"/>
          <w:i/>
          <w:spacing w:val="-2"/>
          <w:position w:val="6"/>
          <w:szCs w:val="28"/>
        </w:rPr>
        <w:t xml:space="preserve">đại biểu dân cử </w:t>
      </w:r>
      <w:r w:rsidRPr="001808AB">
        <w:rPr>
          <w:rFonts w:eastAsia="Times New Roman" w:cs="Times New Roman"/>
          <w:i/>
          <w:spacing w:val="-2"/>
          <w:position w:val="6"/>
          <w:szCs w:val="28"/>
        </w:rPr>
        <w:t>tỉnh</w:t>
      </w:r>
      <w:r>
        <w:rPr>
          <w:rFonts w:eastAsia="Times New Roman" w:cs="Times New Roman"/>
          <w:i/>
          <w:spacing w:val="-2"/>
          <w:position w:val="6"/>
          <w:szCs w:val="28"/>
        </w:rPr>
        <w:t xml:space="preserve"> Bắc Kạn</w:t>
      </w:r>
      <w:r w:rsidRPr="001808AB">
        <w:rPr>
          <w:rFonts w:eastAsia="Times New Roman" w:cs="Times New Roman"/>
          <w:i/>
          <w:spacing w:val="-2"/>
          <w:position w:val="6"/>
          <w:szCs w:val="28"/>
        </w:rPr>
        <w:t>)</w:t>
      </w:r>
    </w:p>
    <w:p w14:paraId="47A314AA" w14:textId="4C5B5153" w:rsidR="0073750F" w:rsidRPr="00C32761" w:rsidRDefault="00C0796B" w:rsidP="0073750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pacing w:val="-2"/>
          <w:position w:val="6"/>
          <w:szCs w:val="28"/>
        </w:rPr>
      </w:pPr>
      <w:r w:rsidRPr="0090029B">
        <w:rPr>
          <w:rFonts w:eastAsia="Times New Roman" w:cs="Times New Roman"/>
          <w:b/>
          <w:szCs w:val="28"/>
        </w:rPr>
        <w:t>2</w:t>
      </w:r>
      <w:r w:rsidRPr="0090029B">
        <w:rPr>
          <w:rFonts w:eastAsia="Times New Roman" w:cs="Times New Roman"/>
          <w:b/>
          <w:szCs w:val="28"/>
          <w:lang w:val="vi-VN"/>
        </w:rPr>
        <w:t xml:space="preserve">. </w:t>
      </w:r>
      <w:r w:rsidR="0091568A" w:rsidRPr="0090029B">
        <w:rPr>
          <w:rFonts w:eastAsia="Times New Roman" w:cs="Times New Roman"/>
          <w:b/>
          <w:szCs w:val="28"/>
        </w:rPr>
        <w:t xml:space="preserve">Nghị </w:t>
      </w:r>
      <w:r w:rsidR="0091568A" w:rsidRPr="00F72837">
        <w:rPr>
          <w:rFonts w:eastAsia="Times New Roman" w:cs="Times New Roman"/>
          <w:b/>
          <w:szCs w:val="28"/>
        </w:rPr>
        <w:t xml:space="preserve">quyết số </w:t>
      </w:r>
      <w:r w:rsidR="0091568A" w:rsidRPr="00F72837">
        <w:rPr>
          <w:rFonts w:eastAsia="Times New Roman" w:cs="Times New Roman"/>
          <w:b/>
          <w:spacing w:val="-2"/>
          <w:szCs w:val="28"/>
        </w:rPr>
        <w:t>13/</w:t>
      </w:r>
      <w:r w:rsidR="0091568A" w:rsidRPr="0090029B">
        <w:rPr>
          <w:rFonts w:eastAsia="Times New Roman" w:cs="Times New Roman"/>
          <w:b/>
          <w:spacing w:val="-2"/>
          <w:szCs w:val="28"/>
        </w:rPr>
        <w:t xml:space="preserve">2023/NQ-HĐND </w:t>
      </w:r>
      <w:r w:rsidR="0091568A" w:rsidRPr="0090029B">
        <w:rPr>
          <w:b/>
          <w:iCs/>
          <w:lang w:val="nl-NL"/>
        </w:rPr>
        <w:t>ngày 23 tháng 10</w:t>
      </w:r>
      <w:r w:rsidR="0091568A" w:rsidRPr="0090029B">
        <w:rPr>
          <w:b/>
          <w:iCs/>
        </w:rPr>
        <w:t xml:space="preserve"> </w:t>
      </w:r>
      <w:r w:rsidR="0091568A" w:rsidRPr="0090029B">
        <w:rPr>
          <w:b/>
          <w:iCs/>
          <w:lang w:val="nl-NL"/>
        </w:rPr>
        <w:t xml:space="preserve">năm 2023 </w:t>
      </w:r>
      <w:r w:rsidRPr="0090029B">
        <w:rPr>
          <w:rFonts w:eastAsia="Times New Roman" w:cs="Times New Roman"/>
          <w:b/>
          <w:szCs w:val="28"/>
        </w:rPr>
        <w:t xml:space="preserve">sửa đổi, bổ sung một số điều của Quy định nguyên tắc, tiêu chí và định mức phân bổ nguồn ngân sách nhà nước thực hiện Chương trình mục tiêu quốc gia phát triển kinh tế - xã hội vùng đồng bào dân tộc thiểu số và miền núi giai đoạn 2021-2025 và hằng năm trên địa bàn tỉnh ban hành kèm theo Nghị quyết số 02/2022/NQ-HĐND ngày 27/4/2022 của Hội đồng nhân dân </w:t>
      </w:r>
    </w:p>
    <w:p w14:paraId="38BABF8F" w14:textId="5759F70D" w:rsidR="007B4BA2" w:rsidRDefault="007B4BA2" w:rsidP="007B4BA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color w:val="FF0000"/>
          <w:szCs w:val="28"/>
        </w:rPr>
      </w:pPr>
      <w:r w:rsidRPr="007B4BA2">
        <w:rPr>
          <w:rFonts w:eastAsia="Calibri" w:cs="Times New Roman"/>
          <w:spacing w:val="-4"/>
          <w:szCs w:val="28"/>
        </w:rPr>
        <w:lastRenderedPageBreak/>
        <w:t>Thực hiện Quyết định số 39/2021/QĐ-TTg ngày 30/12/2021 của Thủ tướng Chính phủ, HĐND tỉnh Bắc Kạn đã ban hành Nghị quyết số 02/2022/NQ-HĐND ngày 27/4/2022 và sửa đổi tại Nghị quyết số 18/2022/NQ-HĐND ngày 09/12/2022 quy định về nguyên tắc, tiêu chí và định mức phân bổ nguồn ngân sách nhà nước thực hiện Chương trình mục tiêu quốc gia phát triển kinh tế - xã hội vùng đồng bào dân tộc thiểu số và miền núi giai đoạn 2021-2025 và h</w:t>
      </w:r>
      <w:r w:rsidR="00262392">
        <w:rPr>
          <w:rFonts w:eastAsia="Calibri" w:cs="Times New Roman"/>
          <w:spacing w:val="-4"/>
          <w:szCs w:val="28"/>
        </w:rPr>
        <w:t>ằ</w:t>
      </w:r>
      <w:r w:rsidRPr="007B4BA2">
        <w:rPr>
          <w:rFonts w:eastAsia="Calibri" w:cs="Times New Roman"/>
          <w:spacing w:val="-4"/>
          <w:szCs w:val="28"/>
        </w:rPr>
        <w:t xml:space="preserve">ng năm trên địa bàn tỉnh Bắc Kạn. </w:t>
      </w:r>
    </w:p>
    <w:p w14:paraId="6F53937C" w14:textId="77777777" w:rsidR="007B4BA2" w:rsidRDefault="007B4BA2" w:rsidP="007B4BA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color w:val="FF0000"/>
          <w:szCs w:val="28"/>
        </w:rPr>
      </w:pPr>
      <w:r w:rsidRPr="007B4BA2">
        <w:rPr>
          <w:rFonts w:eastAsia="Calibri" w:cs="Times New Roman"/>
          <w:spacing w:val="-4"/>
          <w:szCs w:val="28"/>
        </w:rPr>
        <w:t>Ngày 01/7/2023, Thủ tướng Chính phủ ban hành Quyết định số 18/2023/QĐ-TTg sửa đổi, bổ sung và bãi bỏ một số điều của Quyết định số 39/2021/QĐ-TTg, do đó cần xem xét điều chỉnh Nghị quyết số 02/2022/NQ-HĐND ngày 27/4/2022 và Nghị quyết số 18/2022/NQ-HĐND ngày 09/12/2022 của HĐND tỉnh đảm bảo phù hợp với Quyết định số 18/2023/QĐ-TTg của Thủ tướng Chính phủ.</w:t>
      </w:r>
    </w:p>
    <w:p w14:paraId="744DE146" w14:textId="0576935A" w:rsidR="007B4BA2" w:rsidRDefault="007B4BA2" w:rsidP="007B4BA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color w:val="FF0000"/>
          <w:szCs w:val="28"/>
        </w:rPr>
      </w:pPr>
      <w:r w:rsidRPr="007B4BA2">
        <w:rPr>
          <w:rFonts w:eastAsia="Calibri" w:cs="Times New Roman"/>
          <w:spacing w:val="-4"/>
          <w:szCs w:val="28"/>
        </w:rPr>
        <w:t xml:space="preserve">Ngày 21 tháng 8 năm 2023, Ủy ban Dân tộc ban hành Thông tư số 02/2023/TT-UBDT về sửa đổi, bổ sung một số điều của Thông tư số 02/2022/TT-UBDT ngày 30/6/2022 về hướng dẫn thực hiện một số dự án thuộc Chương trình MTQG phát triển kinh tế - xã hội vùng đồng bào DTTS và miền núi giai đoạn 2021 - 2030, giai đoạn I: từ năm 2021-2025; trong đó tại khoản 8 Điều 1 quy định </w:t>
      </w:r>
      <w:r w:rsidRPr="007B4BA2">
        <w:rPr>
          <w:rFonts w:eastAsia="Calibri" w:cs="Times New Roman"/>
          <w:b/>
          <w:spacing w:val="-4"/>
          <w:szCs w:val="28"/>
        </w:rPr>
        <w:t>“Bãi bỏ điều 18”</w:t>
      </w:r>
      <w:r w:rsidRPr="007B4BA2">
        <w:rPr>
          <w:rFonts w:eastAsia="Calibri" w:cs="Times New Roman"/>
          <w:spacing w:val="-4"/>
          <w:szCs w:val="28"/>
        </w:rPr>
        <w:t xml:space="preserve"> </w:t>
      </w:r>
      <w:r w:rsidRPr="007B4BA2">
        <w:rPr>
          <w:rFonts w:eastAsia="Calibri" w:cs="Times New Roman"/>
          <w:i/>
          <w:spacing w:val="-4"/>
          <w:szCs w:val="28"/>
        </w:rPr>
        <w:t>(Điều 18, Thông tư số 02/2022/TT-UBDT quy định về xây dựng kế hoạch và danh mục dự án hỗ trợ phát triển sản xuất)</w:t>
      </w:r>
      <w:r w:rsidRPr="007B4BA2">
        <w:rPr>
          <w:rFonts w:eastAsia="Calibri" w:cs="Times New Roman"/>
          <w:spacing w:val="-4"/>
          <w:szCs w:val="28"/>
        </w:rPr>
        <w:t xml:space="preserve">. </w:t>
      </w:r>
    </w:p>
    <w:p w14:paraId="6AC8238D" w14:textId="77777777" w:rsidR="003752C0" w:rsidRDefault="007B4BA2" w:rsidP="003752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spacing w:val="-4"/>
          <w:szCs w:val="28"/>
        </w:rPr>
      </w:pPr>
      <w:r w:rsidRPr="007B4BA2">
        <w:rPr>
          <w:rFonts w:eastAsia="Calibri" w:cs="Times New Roman"/>
          <w:spacing w:val="-4"/>
          <w:szCs w:val="28"/>
        </w:rPr>
        <w:t>Do đó, HĐND tỉnh sửa đổi, bổ sung một số điều của Quy định nguyên tắc, tiêu chí và định mức phân bổ nguồn ngân sách nhà nước thực hiện Chương trình mục tiêu quốc gia phát triển kinh tế - xã hội vùng đồng bào dân tộc thiểu số và miền núi giai đoạn 2021-2025 và hằng năm trên địa bàn tỉnh ban hành kèm theo Nghị quyết số 02/2022/NQ-HĐND ngày 27/4/2022 của HĐND tỉnh.</w:t>
      </w:r>
    </w:p>
    <w:p w14:paraId="042E7621" w14:textId="77777777" w:rsidR="00262392" w:rsidRDefault="00262392" w:rsidP="002623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pacing w:val="-2"/>
          <w:position w:val="6"/>
          <w:szCs w:val="28"/>
        </w:rPr>
      </w:pPr>
      <w:r w:rsidRPr="001808AB">
        <w:rPr>
          <w:rFonts w:eastAsia="Times New Roman" w:cs="Times New Roman"/>
          <w:i/>
          <w:spacing w:val="-2"/>
          <w:position w:val="6"/>
          <w:szCs w:val="28"/>
        </w:rPr>
        <w:t>(Các vị đại biểu và các bậc cử tri quan tâm đến nội dung cụ thể</w:t>
      </w:r>
      <w:r>
        <w:rPr>
          <w:rFonts w:eastAsia="Times New Roman" w:cs="Times New Roman"/>
          <w:i/>
          <w:spacing w:val="-2"/>
          <w:position w:val="6"/>
          <w:szCs w:val="28"/>
        </w:rPr>
        <w:t>,</w:t>
      </w:r>
      <w:r w:rsidRPr="001808AB">
        <w:rPr>
          <w:rFonts w:eastAsia="Times New Roman" w:cs="Times New Roman"/>
          <w:i/>
          <w:spacing w:val="-2"/>
          <w:position w:val="6"/>
          <w:szCs w:val="28"/>
        </w:rPr>
        <w:t xml:space="preserve"> </w:t>
      </w:r>
      <w:r>
        <w:rPr>
          <w:rFonts w:eastAsia="Times New Roman" w:cs="Times New Roman"/>
          <w:i/>
          <w:spacing w:val="-2"/>
          <w:position w:val="6"/>
          <w:szCs w:val="28"/>
        </w:rPr>
        <w:t xml:space="preserve">chi tiết </w:t>
      </w:r>
      <w:r w:rsidRPr="001808AB">
        <w:rPr>
          <w:rFonts w:eastAsia="Times New Roman" w:cs="Times New Roman"/>
          <w:i/>
          <w:spacing w:val="-2"/>
          <w:position w:val="6"/>
          <w:szCs w:val="28"/>
        </w:rPr>
        <w:t xml:space="preserve">đã được đăng tải trên Trang Thông tin điện tử </w:t>
      </w:r>
      <w:r>
        <w:rPr>
          <w:rFonts w:eastAsia="Times New Roman" w:cs="Times New Roman"/>
          <w:i/>
          <w:spacing w:val="-2"/>
          <w:position w:val="6"/>
          <w:szCs w:val="28"/>
        </w:rPr>
        <w:t xml:space="preserve">đại biểu dân cử </w:t>
      </w:r>
      <w:r w:rsidRPr="001808AB">
        <w:rPr>
          <w:rFonts w:eastAsia="Times New Roman" w:cs="Times New Roman"/>
          <w:i/>
          <w:spacing w:val="-2"/>
          <w:position w:val="6"/>
          <w:szCs w:val="28"/>
        </w:rPr>
        <w:t>tỉnh</w:t>
      </w:r>
      <w:r>
        <w:rPr>
          <w:rFonts w:eastAsia="Times New Roman" w:cs="Times New Roman"/>
          <w:i/>
          <w:spacing w:val="-2"/>
          <w:position w:val="6"/>
          <w:szCs w:val="28"/>
        </w:rPr>
        <w:t xml:space="preserve"> Bắc Kạn</w:t>
      </w:r>
      <w:r w:rsidRPr="001808AB">
        <w:rPr>
          <w:rFonts w:eastAsia="Times New Roman" w:cs="Times New Roman"/>
          <w:i/>
          <w:spacing w:val="-2"/>
          <w:position w:val="6"/>
          <w:szCs w:val="28"/>
        </w:rPr>
        <w:t>)</w:t>
      </w:r>
    </w:p>
    <w:p w14:paraId="1B08D26F" w14:textId="77777777" w:rsidR="004172AF" w:rsidRDefault="00C0796B" w:rsidP="004172AF">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ascii="Times New Roman Bold" w:eastAsia="Times New Roman" w:hAnsi="Times New Roman Bold" w:cs="Times New Roman"/>
          <w:b/>
          <w:spacing w:val="-2"/>
          <w:szCs w:val="28"/>
        </w:rPr>
      </w:pPr>
      <w:r w:rsidRPr="0090029B">
        <w:rPr>
          <w:rFonts w:ascii="Times New Roman Bold" w:eastAsia="Times New Roman" w:hAnsi="Times New Roman Bold" w:cs="Times New Roman"/>
          <w:b/>
          <w:spacing w:val="-2"/>
          <w:szCs w:val="28"/>
          <w:lang w:val="vi-VN"/>
        </w:rPr>
        <w:t xml:space="preserve">3. </w:t>
      </w:r>
      <w:r w:rsidR="004172AF" w:rsidRPr="0090029B">
        <w:rPr>
          <w:rFonts w:ascii="Times New Roman Bold" w:eastAsia="Times New Roman" w:hAnsi="Times New Roman Bold" w:cs="Times New Roman"/>
          <w:b/>
          <w:spacing w:val="-2"/>
          <w:szCs w:val="28"/>
        </w:rPr>
        <w:t xml:space="preserve">Nghị quyết số </w:t>
      </w:r>
      <w:r w:rsidRPr="0090029B">
        <w:rPr>
          <w:rFonts w:eastAsia="Times New Roman" w:cs="Times New Roman"/>
          <w:b/>
          <w:spacing w:val="-2"/>
          <w:szCs w:val="28"/>
        </w:rPr>
        <w:t>68/NQ-HĐND</w:t>
      </w:r>
      <w:r w:rsidRPr="0090029B">
        <w:rPr>
          <w:rFonts w:ascii="Times New Roman Bold" w:eastAsia="Times New Roman" w:hAnsi="Times New Roman Bold" w:cs="Times New Roman"/>
          <w:b/>
          <w:spacing w:val="-2"/>
          <w:szCs w:val="28"/>
        </w:rPr>
        <w:t xml:space="preserve"> </w:t>
      </w:r>
      <w:r w:rsidR="004172AF" w:rsidRPr="0090029B">
        <w:rPr>
          <w:b/>
          <w:iCs/>
          <w:lang w:val="nl-NL"/>
        </w:rPr>
        <w:t>ngày 23 tháng 10</w:t>
      </w:r>
      <w:r w:rsidR="004172AF" w:rsidRPr="0090029B">
        <w:rPr>
          <w:b/>
          <w:iCs/>
        </w:rPr>
        <w:t xml:space="preserve"> </w:t>
      </w:r>
      <w:r w:rsidR="004172AF" w:rsidRPr="0090029B">
        <w:rPr>
          <w:b/>
          <w:iCs/>
          <w:lang w:val="nl-NL"/>
        </w:rPr>
        <w:t xml:space="preserve">năm 2023 </w:t>
      </w:r>
      <w:r w:rsidRPr="0090029B">
        <w:rPr>
          <w:rFonts w:ascii="Times New Roman Bold" w:eastAsia="Times New Roman" w:hAnsi="Times New Roman Bold" w:cs="Times New Roman"/>
          <w:b/>
          <w:spacing w:val="-2"/>
          <w:szCs w:val="28"/>
        </w:rPr>
        <w:t>điều chỉnh kinh phí sự nghiệp thực hiện Chương trình mục tiêu quốc gia xây dựng nông thôn mới năm 2022, năm 2023</w:t>
      </w:r>
    </w:p>
    <w:p w14:paraId="613BE616" w14:textId="786F1A03" w:rsidR="00585AAC" w:rsidRPr="00585AAC" w:rsidRDefault="004172AF"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bCs/>
          <w:spacing w:val="2"/>
        </w:rPr>
      </w:pPr>
      <w:r w:rsidRPr="004172AF">
        <w:rPr>
          <w:rFonts w:eastAsia="Times New Roman" w:cs="Times New Roman"/>
          <w:spacing w:val="2"/>
          <w:szCs w:val="28"/>
          <w:highlight w:val="white"/>
          <w:lang w:val="nl-NL"/>
        </w:rPr>
        <w:t>Điều chỉnh</w:t>
      </w:r>
      <w:r w:rsidRPr="004172AF">
        <w:rPr>
          <w:rFonts w:eastAsia="Times New Roman" w:cs="Times New Roman"/>
          <w:bCs/>
          <w:spacing w:val="2"/>
          <w:szCs w:val="28"/>
          <w:highlight w:val="white"/>
          <w:lang w:val="nl-NL"/>
        </w:rPr>
        <w:t xml:space="preserve"> kinh phí sự nghiệp thực hiện Chương trình mục tiêu quốc gia xây dựng nông thôn mới năm 2022 và năm 2023</w:t>
      </w:r>
      <w:r w:rsidRPr="004172AF">
        <w:rPr>
          <w:rFonts w:eastAsia="Times New Roman" w:cs="Times New Roman"/>
          <w:spacing w:val="2"/>
          <w:szCs w:val="28"/>
          <w:highlight w:val="white"/>
          <w:lang w:val="nl-NL"/>
        </w:rPr>
        <w:t xml:space="preserve"> đã phân bổ cho các cơ quan, đơn vị là: </w:t>
      </w:r>
      <w:r w:rsidRPr="004172AF">
        <w:rPr>
          <w:rFonts w:eastAsia="Times New Roman" w:cs="Times New Roman"/>
          <w:spacing w:val="2"/>
          <w:szCs w:val="28"/>
          <w:lang w:val="nl-NL"/>
        </w:rPr>
        <w:t>2.510 triệu đồng</w:t>
      </w:r>
      <w:r w:rsidRPr="004172AF">
        <w:rPr>
          <w:rFonts w:eastAsia="Times New Roman" w:cs="Times New Roman"/>
          <w:spacing w:val="2"/>
          <w:szCs w:val="28"/>
          <w:highlight w:val="white"/>
          <w:lang w:val="nl-NL"/>
        </w:rPr>
        <w:t xml:space="preserve"> </w:t>
      </w:r>
      <w:r w:rsidRPr="004172AF">
        <w:rPr>
          <w:rFonts w:eastAsia="Calibri" w:cs="Times New Roman"/>
          <w:i/>
          <w:iCs/>
          <w:spacing w:val="2"/>
          <w:szCs w:val="28"/>
        </w:rPr>
        <w:t>(Hai tỷ năm trăm mười triệu đồng)</w:t>
      </w:r>
      <w:r w:rsidRPr="004172AF">
        <w:rPr>
          <w:rFonts w:eastAsia="Calibri" w:cs="Times New Roman"/>
          <w:bCs/>
          <w:spacing w:val="2"/>
        </w:rPr>
        <w:t>.</w:t>
      </w:r>
    </w:p>
    <w:p w14:paraId="3BE3BC13" w14:textId="77777777" w:rsidR="00055F35"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i/>
          <w:spacing w:val="2"/>
          <w:szCs w:val="28"/>
        </w:rPr>
      </w:pPr>
      <w:r w:rsidRPr="0090029B">
        <w:rPr>
          <w:rFonts w:eastAsia="Times New Roman" w:cs="Times New Roman"/>
          <w:b/>
          <w:spacing w:val="2"/>
          <w:szCs w:val="28"/>
          <w:lang w:val="vi-VN"/>
        </w:rPr>
        <w:t xml:space="preserve">4. </w:t>
      </w:r>
      <w:r w:rsidR="00F52FD7" w:rsidRPr="0090029B">
        <w:rPr>
          <w:rFonts w:ascii="Times New Roman Bold" w:eastAsia="Times New Roman" w:hAnsi="Times New Roman Bold" w:cs="Times New Roman"/>
          <w:b/>
          <w:spacing w:val="-2"/>
          <w:szCs w:val="28"/>
        </w:rPr>
        <w:t xml:space="preserve">Nghị quyết số </w:t>
      </w:r>
      <w:r w:rsidR="00F52FD7" w:rsidRPr="0090029B">
        <w:rPr>
          <w:rFonts w:eastAsia="Times New Roman" w:cs="Times New Roman"/>
          <w:b/>
          <w:spacing w:val="-2"/>
          <w:szCs w:val="28"/>
        </w:rPr>
        <w:t>69/NQ-HĐND</w:t>
      </w:r>
      <w:r w:rsidR="00F52FD7" w:rsidRPr="0090029B">
        <w:rPr>
          <w:rFonts w:ascii="Times New Roman Bold" w:eastAsia="Times New Roman" w:hAnsi="Times New Roman Bold" w:cs="Times New Roman"/>
          <w:b/>
          <w:spacing w:val="-2"/>
          <w:szCs w:val="28"/>
        </w:rPr>
        <w:t xml:space="preserve"> </w:t>
      </w:r>
      <w:r w:rsidR="00F52FD7" w:rsidRPr="0090029B">
        <w:rPr>
          <w:b/>
          <w:iCs/>
          <w:lang w:val="nl-NL"/>
        </w:rPr>
        <w:t>ngày 23 tháng 10</w:t>
      </w:r>
      <w:r w:rsidR="00F52FD7" w:rsidRPr="0090029B">
        <w:rPr>
          <w:b/>
          <w:iCs/>
        </w:rPr>
        <w:t xml:space="preserve"> </w:t>
      </w:r>
      <w:r w:rsidR="00F52FD7" w:rsidRPr="0090029B">
        <w:rPr>
          <w:b/>
          <w:iCs/>
          <w:lang w:val="nl-NL"/>
        </w:rPr>
        <w:t xml:space="preserve">năm 2023 </w:t>
      </w:r>
      <w:r w:rsidRPr="0090029B">
        <w:rPr>
          <w:rFonts w:eastAsia="Times New Roman" w:cs="Times New Roman"/>
          <w:b/>
          <w:spacing w:val="2"/>
          <w:szCs w:val="28"/>
        </w:rPr>
        <w:t xml:space="preserve">phân bổ và giao dự toán kinh phí sự nghiệp cho các đơn vị, địa phương thực hiện nhiệm vụ năm 2023 </w:t>
      </w:r>
      <w:r w:rsidR="006176E9">
        <w:rPr>
          <w:rFonts w:eastAsia="Times New Roman" w:cs="Times New Roman"/>
          <w:b/>
          <w:i/>
          <w:spacing w:val="2"/>
          <w:szCs w:val="28"/>
        </w:rPr>
        <w:t>(bổ sung lần 5</w:t>
      </w:r>
      <w:r w:rsidR="00055F35">
        <w:rPr>
          <w:rFonts w:eastAsia="Times New Roman" w:cs="Times New Roman"/>
          <w:b/>
          <w:i/>
          <w:spacing w:val="2"/>
          <w:szCs w:val="28"/>
        </w:rPr>
        <w:t>)</w:t>
      </w:r>
    </w:p>
    <w:p w14:paraId="113E4CC6" w14:textId="77777777" w:rsidR="00D574ED" w:rsidRPr="00055F35" w:rsidRDefault="00402D29"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i/>
          <w:spacing w:val="2"/>
          <w:szCs w:val="28"/>
        </w:rPr>
      </w:pPr>
      <w:r w:rsidRPr="0090029B">
        <w:rPr>
          <w:rFonts w:eastAsia="Times New Roman" w:cs="Times New Roman"/>
          <w:bCs/>
          <w:spacing w:val="2"/>
          <w:szCs w:val="28"/>
          <w:lang w:val="nl-NL"/>
        </w:rPr>
        <w:t xml:space="preserve">Phân bổ và giao dự toán kinh phí sự nghiệp cho các đơn vị, địa phương thực hiện nhiệm vụ năm 2023 (bổ sung lần 5), với số tiền </w:t>
      </w:r>
      <w:r w:rsidRPr="0090029B">
        <w:rPr>
          <w:rFonts w:eastAsia="Times New Roman" w:cs="Times New Roman"/>
          <w:iCs/>
          <w:spacing w:val="2"/>
          <w:szCs w:val="28"/>
        </w:rPr>
        <w:t xml:space="preserve">3.083,593 triệu đồng </w:t>
      </w:r>
      <w:r w:rsidRPr="0090029B">
        <w:rPr>
          <w:rFonts w:eastAsia="Times New Roman" w:cs="Times New Roman"/>
          <w:i/>
          <w:iCs/>
          <w:spacing w:val="2"/>
          <w:szCs w:val="28"/>
        </w:rPr>
        <w:t>(Ba tỷ không trăm tám mươi ba triệu năm trăm chín mươi ba nghìn đồng)</w:t>
      </w:r>
      <w:r w:rsidR="00F72837">
        <w:rPr>
          <w:rFonts w:eastAsia="Times New Roman" w:cs="Times New Roman"/>
          <w:i/>
          <w:iCs/>
          <w:spacing w:val="2"/>
          <w:szCs w:val="28"/>
        </w:rPr>
        <w:t>.</w:t>
      </w:r>
    </w:p>
    <w:p w14:paraId="1E13F171" w14:textId="77777777" w:rsidR="00C0796B" w:rsidRPr="0090029B" w:rsidRDefault="00D574ED"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ascii="Times New Roman Bold" w:eastAsia="Times New Roman" w:hAnsi="Times New Roman Bold" w:cs="Times New Roman"/>
          <w:b/>
          <w:spacing w:val="2"/>
          <w:szCs w:val="28"/>
        </w:rPr>
      </w:pPr>
      <w:r w:rsidRPr="0090029B">
        <w:rPr>
          <w:rFonts w:ascii="Times New Roman Bold" w:eastAsia="Times New Roman" w:hAnsi="Times New Roman Bold" w:cs="Times New Roman"/>
          <w:b/>
          <w:spacing w:val="2"/>
          <w:szCs w:val="28"/>
        </w:rPr>
        <w:t xml:space="preserve"> </w:t>
      </w:r>
      <w:r w:rsidR="00C0796B" w:rsidRPr="0090029B">
        <w:rPr>
          <w:rFonts w:ascii="Times New Roman Bold" w:eastAsia="Times New Roman" w:hAnsi="Times New Roman Bold" w:cs="Times New Roman"/>
          <w:b/>
          <w:spacing w:val="2"/>
          <w:szCs w:val="28"/>
        </w:rPr>
        <w:t>5</w:t>
      </w:r>
      <w:r w:rsidR="00C0796B" w:rsidRPr="0090029B">
        <w:rPr>
          <w:rFonts w:ascii="Times New Roman Bold" w:eastAsia="Times New Roman" w:hAnsi="Times New Roman Bold" w:cs="Times New Roman"/>
          <w:b/>
          <w:spacing w:val="2"/>
          <w:szCs w:val="28"/>
          <w:lang w:val="vi-VN"/>
        </w:rPr>
        <w:t xml:space="preserve">. </w:t>
      </w:r>
      <w:r w:rsidR="00F52FD7" w:rsidRPr="0090029B">
        <w:rPr>
          <w:rFonts w:ascii="Times New Roman Bold" w:eastAsia="Times New Roman" w:hAnsi="Times New Roman Bold" w:cs="Times New Roman"/>
          <w:b/>
          <w:spacing w:val="-2"/>
          <w:szCs w:val="28"/>
        </w:rPr>
        <w:t xml:space="preserve">Nghị quyết số </w:t>
      </w:r>
      <w:r w:rsidR="00F52FD7" w:rsidRPr="0090029B">
        <w:rPr>
          <w:rFonts w:eastAsia="Times New Roman" w:cs="Times New Roman"/>
          <w:b/>
          <w:spacing w:val="-2"/>
          <w:szCs w:val="28"/>
        </w:rPr>
        <w:t>70/NQ-HĐND</w:t>
      </w:r>
      <w:r w:rsidR="00F52FD7" w:rsidRPr="0090029B">
        <w:rPr>
          <w:rFonts w:ascii="Times New Roman Bold" w:eastAsia="Times New Roman" w:hAnsi="Times New Roman Bold" w:cs="Times New Roman"/>
          <w:b/>
          <w:spacing w:val="-2"/>
          <w:szCs w:val="28"/>
        </w:rPr>
        <w:t xml:space="preserve"> </w:t>
      </w:r>
      <w:r w:rsidR="00F52FD7" w:rsidRPr="0090029B">
        <w:rPr>
          <w:b/>
          <w:iCs/>
          <w:lang w:val="nl-NL"/>
        </w:rPr>
        <w:t>ngày 23 tháng 10</w:t>
      </w:r>
      <w:r w:rsidR="00F52FD7" w:rsidRPr="0090029B">
        <w:rPr>
          <w:b/>
          <w:iCs/>
        </w:rPr>
        <w:t xml:space="preserve"> </w:t>
      </w:r>
      <w:r w:rsidR="00F52FD7" w:rsidRPr="0090029B">
        <w:rPr>
          <w:b/>
          <w:iCs/>
          <w:lang w:val="nl-NL"/>
        </w:rPr>
        <w:t xml:space="preserve">năm 2023 </w:t>
      </w:r>
      <w:r w:rsidR="00C0796B" w:rsidRPr="0090029B">
        <w:rPr>
          <w:rFonts w:ascii="Times New Roman Bold" w:eastAsia="Times New Roman" w:hAnsi="Times New Roman Bold" w:cs="Times New Roman"/>
          <w:b/>
          <w:spacing w:val="2"/>
          <w:szCs w:val="28"/>
        </w:rPr>
        <w:t xml:space="preserve">điều chỉnh kế hoạch đầu tư công năm 2023 </w:t>
      </w:r>
      <w:r w:rsidR="00C0796B" w:rsidRPr="0090029B">
        <w:rPr>
          <w:rFonts w:ascii="Times New Roman Bold" w:eastAsia="Times New Roman" w:hAnsi="Times New Roman Bold" w:cs="Times New Roman"/>
          <w:b/>
          <w:i/>
          <w:spacing w:val="2"/>
          <w:szCs w:val="28"/>
        </w:rPr>
        <w:t xml:space="preserve">(lần 3) </w:t>
      </w:r>
      <w:r w:rsidR="00C0796B" w:rsidRPr="0090029B">
        <w:rPr>
          <w:rFonts w:ascii="Times New Roman Bold" w:eastAsia="Times New Roman" w:hAnsi="Times New Roman Bold" w:cs="Times New Roman"/>
          <w:b/>
          <w:spacing w:val="2"/>
          <w:szCs w:val="28"/>
        </w:rPr>
        <w:t>và phân bổ kế hoạch vốn năm 2022 kéo dài thời gian thực hiện, giải ngân sang năm 2023 nguồn vốn ngân sách địa phương</w:t>
      </w:r>
    </w:p>
    <w:p w14:paraId="7E2247A6" w14:textId="77777777" w:rsidR="00A314CA" w:rsidRPr="00262392" w:rsidRDefault="00F72837"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nl-NL"/>
        </w:rPr>
      </w:pPr>
      <w:r w:rsidRPr="00262392">
        <w:rPr>
          <w:rFonts w:eastAsia="Times New Roman" w:cs="Times New Roman"/>
          <w:bCs/>
          <w:szCs w:val="28"/>
          <w:lang w:val="nl-NL"/>
        </w:rPr>
        <w:lastRenderedPageBreak/>
        <w:t>-</w:t>
      </w:r>
      <w:r w:rsidR="0018458E" w:rsidRPr="00262392">
        <w:rPr>
          <w:rFonts w:eastAsia="Times New Roman" w:cs="Times New Roman"/>
          <w:bCs/>
          <w:szCs w:val="28"/>
          <w:lang w:val="nl-NL"/>
        </w:rPr>
        <w:t xml:space="preserve"> </w:t>
      </w:r>
      <w:r w:rsidR="0018458E" w:rsidRPr="00262392">
        <w:rPr>
          <w:rFonts w:eastAsia="Times New Roman" w:cs="Times New Roman"/>
          <w:bCs/>
          <w:szCs w:val="28"/>
        </w:rPr>
        <w:t xml:space="preserve">Điều chỉnh </w:t>
      </w:r>
      <w:r w:rsidR="0018458E" w:rsidRPr="00262392">
        <w:rPr>
          <w:rFonts w:eastAsia="Times New Roman" w:cs="Times New Roman"/>
          <w:bCs/>
          <w:szCs w:val="28"/>
          <w:lang w:val="nl-NL"/>
        </w:rPr>
        <w:t>tổng kế hoạch đầu tư công năm 2023 nguồn vốn ngân sách địa phương như sau:</w:t>
      </w:r>
    </w:p>
    <w:p w14:paraId="0423B613"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lang w:val="nl-NL"/>
        </w:rPr>
      </w:pPr>
      <w:r w:rsidRPr="0090029B">
        <w:rPr>
          <w:rFonts w:eastAsia="Times New Roman" w:cs="Times New Roman"/>
          <w:bCs/>
          <w:szCs w:val="28"/>
          <w:lang w:val="nl-NL"/>
        </w:rPr>
        <w:t xml:space="preserve">Tổng kế hoạch đầu tư công năm 2023 nguồn vốn ngân sách địa phương sau điều chỉnh: 738.905 triệu đồng </w:t>
      </w:r>
      <w:r w:rsidRPr="0090029B">
        <w:rPr>
          <w:rFonts w:eastAsia="Times New Roman" w:cs="Times New Roman"/>
          <w:bCs/>
          <w:i/>
          <w:szCs w:val="28"/>
          <w:lang w:val="nl-NL"/>
        </w:rPr>
        <w:t>(giảm 30.000 triệu đồng)</w:t>
      </w:r>
      <w:r w:rsidRPr="0090029B">
        <w:rPr>
          <w:rFonts w:eastAsia="Times New Roman" w:cs="Times New Roman"/>
          <w:bCs/>
          <w:szCs w:val="28"/>
          <w:lang w:val="nl-NL"/>
        </w:rPr>
        <w:t>. Bao gồm:</w:t>
      </w:r>
    </w:p>
    <w:p w14:paraId="690CB9A9"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1. Chi xây dựng cơ bản vốn tập trung trong nước: 461.905 triệu đồng </w:t>
      </w:r>
      <w:r w:rsidRPr="0090029B">
        <w:rPr>
          <w:rFonts w:eastAsia="Times New Roman" w:cs="Times New Roman"/>
          <w:bCs/>
          <w:i/>
          <w:szCs w:val="28"/>
          <w:lang w:val="nl-NL"/>
        </w:rPr>
        <w:t>(giảm 30.000 triệu đồng)</w:t>
      </w:r>
      <w:r w:rsidRPr="0090029B">
        <w:rPr>
          <w:rFonts w:eastAsia="Times New Roman" w:cs="Times New Roman"/>
          <w:bCs/>
          <w:szCs w:val="28"/>
        </w:rPr>
        <w:t>.</w:t>
      </w:r>
    </w:p>
    <w:p w14:paraId="283B8288"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2. Nguồn thu tiền sử dụng đất: 239.200 triệu đồng.</w:t>
      </w:r>
    </w:p>
    <w:p w14:paraId="0E0B51BC"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3. Nguồn thu xổ số kiến thiết: 25.000 triệu đồng. </w:t>
      </w:r>
    </w:p>
    <w:p w14:paraId="634B40DB"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4. Bội chi ngân sách địa phương: 10.800 triệu đồng.</w:t>
      </w:r>
    </w:p>
    <w:p w14:paraId="59040E2A" w14:textId="77777777" w:rsidR="00FB34C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5. Chi từ nguồn tăng thu, tiết kiệm chi năm 2022: 2.000 triệu đồng.</w:t>
      </w:r>
    </w:p>
    <w:p w14:paraId="0BA03DB9" w14:textId="77777777" w:rsidR="0018458E" w:rsidRPr="00262392" w:rsidRDefault="00F72837"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nl-NL"/>
        </w:rPr>
      </w:pPr>
      <w:r w:rsidRPr="00262392">
        <w:rPr>
          <w:rFonts w:eastAsia="Times New Roman" w:cs="Times New Roman"/>
          <w:bCs/>
          <w:szCs w:val="28"/>
          <w:lang w:val="nl-NL"/>
        </w:rPr>
        <w:t>-</w:t>
      </w:r>
      <w:r w:rsidR="0018458E" w:rsidRPr="00262392">
        <w:rPr>
          <w:rFonts w:eastAsia="Times New Roman" w:cs="Times New Roman"/>
          <w:bCs/>
          <w:szCs w:val="28"/>
          <w:lang w:val="nl-NL"/>
        </w:rPr>
        <w:t xml:space="preserve"> Điều chỉnh kế hoạch đầu tư công năm 2023 nguồn vốn ngân sách địa phương </w:t>
      </w:r>
      <w:r w:rsidR="0018458E" w:rsidRPr="00262392">
        <w:rPr>
          <w:rFonts w:eastAsia="Times New Roman" w:cs="Times New Roman"/>
          <w:bCs/>
          <w:i/>
          <w:szCs w:val="28"/>
          <w:lang w:val="nl-NL"/>
        </w:rPr>
        <w:t>(lần 3)</w:t>
      </w:r>
      <w:r w:rsidR="0018458E" w:rsidRPr="00262392">
        <w:rPr>
          <w:rFonts w:eastAsia="Times New Roman" w:cs="Times New Roman"/>
          <w:bCs/>
          <w:szCs w:val="28"/>
          <w:lang w:val="nl-NL"/>
        </w:rPr>
        <w:t xml:space="preserve"> như sau:</w:t>
      </w:r>
    </w:p>
    <w:p w14:paraId="1D6C9B3B"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1. Điều chỉnh giảm kế hoạch vốn: </w:t>
      </w:r>
      <w:r w:rsidRPr="0090029B">
        <w:rPr>
          <w:rFonts w:eastAsia="Times New Roman" w:cs="Times New Roman"/>
          <w:bCs/>
          <w:szCs w:val="28"/>
          <w:lang w:val="nl-NL"/>
        </w:rPr>
        <w:t>106.085 triệu đồng</w:t>
      </w:r>
      <w:r w:rsidRPr="0090029B">
        <w:rPr>
          <w:rFonts w:eastAsia="Times New Roman" w:cs="Times New Roman"/>
          <w:bCs/>
          <w:szCs w:val="28"/>
        </w:rPr>
        <w:t xml:space="preserve">. </w:t>
      </w:r>
      <w:r w:rsidRPr="0090029B">
        <w:rPr>
          <w:rFonts w:eastAsia="Times New Roman" w:cs="Times New Roman"/>
          <w:bCs/>
          <w:szCs w:val="28"/>
          <w:lang w:val="nl-NL"/>
        </w:rPr>
        <w:t>Bao gồm</w:t>
      </w:r>
      <w:r w:rsidRPr="0090029B">
        <w:rPr>
          <w:rFonts w:eastAsia="Times New Roman" w:cs="Times New Roman"/>
          <w:bCs/>
          <w:szCs w:val="28"/>
        </w:rPr>
        <w:t>:</w:t>
      </w:r>
    </w:p>
    <w:p w14:paraId="6A8BE2AC"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a) Giảm kế hoạch vốn của 16 dự án: 31.227 triệu đồng.</w:t>
      </w:r>
    </w:p>
    <w:p w14:paraId="1383E230"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b) Phân bổ vốn dự phòng chưa phân bổ: 44.858 triệu đồng. </w:t>
      </w:r>
      <w:r w:rsidRPr="0090029B">
        <w:rPr>
          <w:rFonts w:eastAsia="Times New Roman" w:cs="Times New Roman"/>
          <w:bCs/>
          <w:szCs w:val="28"/>
          <w:lang w:val="nl-NL"/>
        </w:rPr>
        <w:t>Bao gồm</w:t>
      </w:r>
      <w:r w:rsidRPr="0090029B">
        <w:rPr>
          <w:rFonts w:eastAsia="Times New Roman" w:cs="Times New Roman"/>
          <w:bCs/>
          <w:szCs w:val="28"/>
        </w:rPr>
        <w:t>:</w:t>
      </w:r>
    </w:p>
    <w:p w14:paraId="45890F06"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Nguồn thu tiền sử dụng đất: 39.300 triệu đồng.</w:t>
      </w:r>
    </w:p>
    <w:p w14:paraId="36122CE0"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Nguồn vay lại của Chính phủ: 5.558 triệu đồng.</w:t>
      </w:r>
    </w:p>
    <w:p w14:paraId="72506317"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c) Giảm kế hoạch vốn 01 dự án </w:t>
      </w:r>
      <w:r w:rsidRPr="0090029B">
        <w:rPr>
          <w:rFonts w:eastAsia="Times New Roman" w:cs="Times New Roman"/>
          <w:bCs/>
          <w:i/>
          <w:szCs w:val="28"/>
        </w:rPr>
        <w:t>(do giảm, huỷ kế hoạch vốn)</w:t>
      </w:r>
      <w:r w:rsidRPr="0090029B">
        <w:rPr>
          <w:rFonts w:eastAsia="Times New Roman" w:cs="Times New Roman"/>
          <w:bCs/>
          <w:szCs w:val="28"/>
        </w:rPr>
        <w:t>: 30.000 triệu đồng.</w:t>
      </w:r>
    </w:p>
    <w:p w14:paraId="10F661C5"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2. </w:t>
      </w:r>
      <w:r w:rsidRPr="0090029B">
        <w:rPr>
          <w:rFonts w:eastAsia="Times New Roman" w:cs="Times New Roman"/>
          <w:bCs/>
          <w:szCs w:val="28"/>
          <w:lang w:val="nl-NL"/>
        </w:rPr>
        <w:t>Điều chỉnh tăng kế hoạch vốn: 76.085 triệu đồng</w:t>
      </w:r>
      <w:r w:rsidRPr="0090029B">
        <w:rPr>
          <w:rFonts w:eastAsia="Times New Roman" w:cs="Times New Roman"/>
          <w:bCs/>
          <w:szCs w:val="28"/>
        </w:rPr>
        <w:t xml:space="preserve">. </w:t>
      </w:r>
      <w:r w:rsidRPr="0090029B">
        <w:rPr>
          <w:rFonts w:eastAsia="Times New Roman" w:cs="Times New Roman"/>
          <w:bCs/>
          <w:szCs w:val="28"/>
          <w:lang w:val="nl-NL"/>
        </w:rPr>
        <w:t>Bao gồm</w:t>
      </w:r>
      <w:r w:rsidRPr="0090029B">
        <w:rPr>
          <w:rFonts w:eastAsia="Times New Roman" w:cs="Times New Roman"/>
          <w:bCs/>
          <w:szCs w:val="28"/>
        </w:rPr>
        <w:t>:</w:t>
      </w:r>
    </w:p>
    <w:p w14:paraId="57117225"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a) Bổ sung kế hoạch vốn của 21 dự án: 76.029 triệu đồng</w:t>
      </w:r>
    </w:p>
    <w:p w14:paraId="5354DC64"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b) Bổ sung vốn đối ứng</w:t>
      </w:r>
      <w:r w:rsidRPr="0090029B">
        <w:rPr>
          <w:rFonts w:eastAsia="Times New Roman" w:cs="Times New Roman"/>
          <w:bCs/>
          <w:szCs w:val="28"/>
          <w:lang w:val="nl-NL"/>
        </w:rPr>
        <w:t xml:space="preserve"> Chương trình mục tiêu quốc gia phát triển kinh tế xã hội vùng đồng bào dân tộc thiểu số và miền núi: 56 triệu đồng</w:t>
      </w:r>
    </w:p>
    <w:p w14:paraId="7997D831" w14:textId="77777777" w:rsidR="0018458E" w:rsidRPr="00262392" w:rsidRDefault="00F72837"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nl-NL"/>
        </w:rPr>
      </w:pPr>
      <w:r w:rsidRPr="00262392">
        <w:rPr>
          <w:rFonts w:eastAsia="Times New Roman" w:cs="Times New Roman"/>
          <w:bCs/>
          <w:szCs w:val="28"/>
        </w:rPr>
        <w:t>-</w:t>
      </w:r>
      <w:r w:rsidR="0018458E" w:rsidRPr="00262392">
        <w:rPr>
          <w:rFonts w:eastAsia="Times New Roman" w:cs="Times New Roman"/>
          <w:bCs/>
          <w:szCs w:val="28"/>
        </w:rPr>
        <w:t xml:space="preserve"> Điều chỉnh kế hoạch vốn năm 2022 kéo dài thời gian thực hiện và giải ngân sang năm 2023</w:t>
      </w:r>
      <w:r w:rsidR="0018458E" w:rsidRPr="00262392">
        <w:rPr>
          <w:rFonts w:eastAsia="Times New Roman" w:cs="Times New Roman"/>
          <w:bCs/>
          <w:szCs w:val="28"/>
          <w:lang w:val="nl-NL"/>
        </w:rPr>
        <w:t xml:space="preserve"> nguồn vốn ngân sách địa phương như sau:</w:t>
      </w:r>
    </w:p>
    <w:p w14:paraId="514DD745" w14:textId="77777777" w:rsidR="0018458E"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Tổng kế hoạch vốn điều chỉnh là 4.627 triệu đồng. </w:t>
      </w:r>
      <w:r w:rsidRPr="0090029B">
        <w:rPr>
          <w:rFonts w:eastAsia="Times New Roman" w:cs="Times New Roman"/>
          <w:bCs/>
          <w:szCs w:val="28"/>
          <w:lang w:val="nl-NL"/>
        </w:rPr>
        <w:t>Bao gồm</w:t>
      </w:r>
      <w:r w:rsidRPr="0090029B">
        <w:rPr>
          <w:rFonts w:eastAsia="Times New Roman" w:cs="Times New Roman"/>
          <w:bCs/>
          <w:szCs w:val="28"/>
        </w:rPr>
        <w:t xml:space="preserve">: </w:t>
      </w:r>
    </w:p>
    <w:p w14:paraId="36880855" w14:textId="7B049E1E" w:rsidR="00585AAC" w:rsidRPr="0090029B" w:rsidRDefault="0018458E" w:rsidP="0018458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1. Giảm kế hoạch vốn 01 dự án: 4.627 triệu đồng.</w:t>
      </w:r>
    </w:p>
    <w:p w14:paraId="1CEABA0E" w14:textId="77777777" w:rsidR="00402D29" w:rsidRPr="0090029B" w:rsidRDefault="0018458E"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2. Bổ sung kế hoạch vốn 02 dự án: 4.627 triệu đồng.</w:t>
      </w:r>
    </w:p>
    <w:p w14:paraId="73F07749" w14:textId="77777777" w:rsidR="00C0796B" w:rsidRPr="0090029B"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i/>
          <w:szCs w:val="28"/>
        </w:rPr>
      </w:pPr>
      <w:r w:rsidRPr="0090029B">
        <w:rPr>
          <w:rFonts w:eastAsia="Times New Roman" w:cs="Times New Roman"/>
          <w:b/>
          <w:szCs w:val="28"/>
        </w:rPr>
        <w:t xml:space="preserve">6. </w:t>
      </w:r>
      <w:r w:rsidR="00F52FD7" w:rsidRPr="0090029B">
        <w:rPr>
          <w:rFonts w:ascii="Times New Roman Bold" w:eastAsia="Times New Roman" w:hAnsi="Times New Roman Bold" w:cs="Times New Roman"/>
          <w:b/>
          <w:spacing w:val="-2"/>
          <w:szCs w:val="28"/>
        </w:rPr>
        <w:t xml:space="preserve">Nghị quyết số </w:t>
      </w:r>
      <w:r w:rsidR="00F52FD7" w:rsidRPr="0090029B">
        <w:rPr>
          <w:rFonts w:eastAsia="Times New Roman" w:cs="Times New Roman"/>
          <w:b/>
          <w:spacing w:val="-2"/>
          <w:szCs w:val="28"/>
        </w:rPr>
        <w:t>71/NQ-HĐND</w:t>
      </w:r>
      <w:r w:rsidR="00F52FD7" w:rsidRPr="0090029B">
        <w:rPr>
          <w:rFonts w:ascii="Times New Roman Bold" w:eastAsia="Times New Roman" w:hAnsi="Times New Roman Bold" w:cs="Times New Roman"/>
          <w:b/>
          <w:spacing w:val="-2"/>
          <w:szCs w:val="28"/>
        </w:rPr>
        <w:t xml:space="preserve"> </w:t>
      </w:r>
      <w:r w:rsidR="00F52FD7" w:rsidRPr="0090029B">
        <w:rPr>
          <w:b/>
          <w:iCs/>
          <w:lang w:val="nl-NL"/>
        </w:rPr>
        <w:t>ngày 23 tháng 10</w:t>
      </w:r>
      <w:r w:rsidR="00F52FD7" w:rsidRPr="0090029B">
        <w:rPr>
          <w:b/>
          <w:iCs/>
        </w:rPr>
        <w:t xml:space="preserve"> </w:t>
      </w:r>
      <w:r w:rsidR="00F52FD7" w:rsidRPr="0090029B">
        <w:rPr>
          <w:b/>
          <w:iCs/>
          <w:lang w:val="nl-NL"/>
        </w:rPr>
        <w:t xml:space="preserve">năm 2023 </w:t>
      </w:r>
      <w:r w:rsidRPr="0090029B">
        <w:rPr>
          <w:rFonts w:eastAsia="Times New Roman" w:cs="Times New Roman"/>
          <w:b/>
          <w:szCs w:val="28"/>
        </w:rPr>
        <w:t xml:space="preserve">điều chỉnh, phân bổ kế hoạch vốn đầu tư công năm 2023 và kế hoạch vốn đầu tư công năm 2022 kéo dài thời gian thực hiện và giải ngân sang năm 2023 thực hiện các Chương trình mục tiêu quốc gia trên địa bàn tỉnh Bắc Kạn </w:t>
      </w:r>
      <w:r w:rsidRPr="0090029B">
        <w:rPr>
          <w:rFonts w:eastAsia="Times New Roman" w:cs="Times New Roman"/>
          <w:b/>
          <w:i/>
          <w:szCs w:val="28"/>
        </w:rPr>
        <w:t>(lần 2)</w:t>
      </w:r>
    </w:p>
    <w:p w14:paraId="6B1D214E" w14:textId="77777777" w:rsidR="000971C8" w:rsidRPr="00262392" w:rsidRDefault="00F72837"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sidRPr="00262392">
        <w:rPr>
          <w:rFonts w:eastAsia="Times New Roman" w:cs="Times New Roman"/>
          <w:szCs w:val="28"/>
        </w:rPr>
        <w:t>-</w:t>
      </w:r>
      <w:r w:rsidR="00570EC2" w:rsidRPr="00262392">
        <w:rPr>
          <w:rFonts w:eastAsia="Times New Roman" w:cs="Times New Roman"/>
          <w:szCs w:val="28"/>
        </w:rPr>
        <w:t xml:space="preserve"> Điều chỉnh kế hoạch vốn đầu tư công năm 2023 và kế hoạch vốn đầu tư công năm 2022 kéo dài thời gian thực hiện, giải ngân sang năm 2023 thực hiện Chương trình mục tiêu quốc gia giảm nghèo bền vững</w:t>
      </w:r>
      <w:r w:rsidR="00570EC2" w:rsidRPr="00262392">
        <w:rPr>
          <w:rFonts w:eastAsia="Times New Roman" w:cs="Times New Roman"/>
          <w:szCs w:val="28"/>
          <w:lang w:val="nl-NL"/>
        </w:rPr>
        <w:t xml:space="preserve"> như sau: </w:t>
      </w:r>
    </w:p>
    <w:p w14:paraId="57939BDB" w14:textId="77777777" w:rsidR="00D20066"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nl-NL"/>
        </w:rPr>
      </w:pPr>
      <w:r w:rsidRPr="0090029B">
        <w:rPr>
          <w:rFonts w:eastAsia="Times New Roman" w:cs="Times New Roman"/>
          <w:szCs w:val="28"/>
        </w:rPr>
        <w:lastRenderedPageBreak/>
        <w:t xml:space="preserve">1. Tổng kế hoạch vốn đầu tư công năm 2022 kéo dài thời gian thực hiện, giải ngân sang năm 2023 thực hiện điều chỉnh là 545 triệu đồng. </w:t>
      </w:r>
      <w:r w:rsidRPr="0090029B">
        <w:rPr>
          <w:rFonts w:eastAsia="Times New Roman" w:cs="Times New Roman"/>
          <w:szCs w:val="28"/>
          <w:lang w:val="nl-NL"/>
        </w:rPr>
        <w:t>Bao gồm</w:t>
      </w:r>
      <w:r w:rsidRPr="0090029B">
        <w:rPr>
          <w:rFonts w:eastAsia="Times New Roman" w:cs="Times New Roman"/>
          <w:szCs w:val="28"/>
        </w:rPr>
        <w:t>:</w:t>
      </w:r>
    </w:p>
    <w:p w14:paraId="54CEF766"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vi-VN"/>
        </w:rPr>
      </w:pPr>
      <w:r w:rsidRPr="0090029B">
        <w:rPr>
          <w:rFonts w:eastAsia="Times New Roman" w:cs="Times New Roman"/>
          <w:szCs w:val="28"/>
        </w:rPr>
        <w:t>a)</w:t>
      </w:r>
      <w:r w:rsidRPr="0090029B">
        <w:rPr>
          <w:rFonts w:eastAsia="Times New Roman" w:cs="Times New Roman"/>
          <w:szCs w:val="28"/>
          <w:lang w:val="vi-VN"/>
        </w:rPr>
        <w:t xml:space="preserve"> Điều chỉnh giảm</w:t>
      </w:r>
      <w:r w:rsidRPr="0090029B">
        <w:rPr>
          <w:rFonts w:eastAsia="Times New Roman" w:cs="Times New Roman"/>
          <w:szCs w:val="28"/>
        </w:rPr>
        <w:t xml:space="preserve"> (phân bổ)</w:t>
      </w:r>
      <w:r w:rsidRPr="0090029B">
        <w:rPr>
          <w:rFonts w:eastAsia="Times New Roman" w:cs="Times New Roman"/>
          <w:szCs w:val="28"/>
          <w:lang w:val="vi-VN"/>
        </w:rPr>
        <w:t xml:space="preserve"> </w:t>
      </w:r>
      <w:r w:rsidRPr="0090029B">
        <w:rPr>
          <w:rFonts w:eastAsia="Times New Roman" w:cs="Times New Roman"/>
          <w:szCs w:val="28"/>
        </w:rPr>
        <w:t>kế hoạch vốn dự phòng</w:t>
      </w:r>
      <w:r w:rsidRPr="0090029B">
        <w:rPr>
          <w:rFonts w:eastAsia="Times New Roman" w:cs="Times New Roman"/>
          <w:szCs w:val="28"/>
          <w:lang w:val="vi-VN"/>
        </w:rPr>
        <w:t xml:space="preserve">: </w:t>
      </w:r>
      <w:r w:rsidRPr="0090029B">
        <w:rPr>
          <w:rFonts w:eastAsia="Times New Roman" w:cs="Times New Roman"/>
          <w:szCs w:val="28"/>
        </w:rPr>
        <w:t xml:space="preserve">545 </w:t>
      </w:r>
      <w:r w:rsidRPr="0090029B">
        <w:rPr>
          <w:rFonts w:eastAsia="Times New Roman" w:cs="Times New Roman"/>
          <w:szCs w:val="28"/>
          <w:lang w:val="vi-VN"/>
        </w:rPr>
        <w:t>triệu đồng.</w:t>
      </w:r>
    </w:p>
    <w:p w14:paraId="22F5F1E7"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b)</w:t>
      </w:r>
      <w:r w:rsidRPr="0090029B">
        <w:rPr>
          <w:rFonts w:eastAsia="Times New Roman" w:cs="Times New Roman"/>
          <w:szCs w:val="28"/>
          <w:lang w:val="vi-VN"/>
        </w:rPr>
        <w:t xml:space="preserve"> </w:t>
      </w:r>
      <w:r w:rsidRPr="0090029B">
        <w:rPr>
          <w:rFonts w:eastAsia="Times New Roman" w:cs="Times New Roman"/>
          <w:szCs w:val="28"/>
        </w:rPr>
        <w:t>Bổ sung</w:t>
      </w:r>
      <w:r w:rsidRPr="0090029B">
        <w:rPr>
          <w:rFonts w:eastAsia="Times New Roman" w:cs="Times New Roman"/>
          <w:szCs w:val="28"/>
          <w:lang w:val="vi-VN"/>
        </w:rPr>
        <w:t xml:space="preserve"> </w:t>
      </w:r>
      <w:r w:rsidRPr="0090029B">
        <w:rPr>
          <w:rFonts w:eastAsia="Times New Roman" w:cs="Times New Roman"/>
          <w:szCs w:val="28"/>
        </w:rPr>
        <w:t xml:space="preserve">kế hoạch vốn 01 dự án: 545 </w:t>
      </w:r>
      <w:r w:rsidRPr="0090029B">
        <w:rPr>
          <w:rFonts w:eastAsia="Times New Roman" w:cs="Times New Roman"/>
          <w:szCs w:val="28"/>
          <w:lang w:val="vi-VN"/>
        </w:rPr>
        <w:t>triệu đồng.</w:t>
      </w:r>
      <w:r w:rsidRPr="0090029B">
        <w:rPr>
          <w:rFonts w:eastAsia="Times New Roman" w:cs="Times New Roman"/>
          <w:szCs w:val="28"/>
        </w:rPr>
        <w:t xml:space="preserve"> </w:t>
      </w:r>
    </w:p>
    <w:p w14:paraId="504DE955"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6"/>
          <w:szCs w:val="28"/>
        </w:rPr>
      </w:pPr>
      <w:r w:rsidRPr="0090029B">
        <w:rPr>
          <w:rFonts w:eastAsia="Times New Roman" w:cs="Times New Roman"/>
          <w:spacing w:val="-6"/>
          <w:szCs w:val="28"/>
        </w:rPr>
        <w:t xml:space="preserve">2. Tổng kế hoạch vốn đầu tư công năm 2023 điều chỉnh là 2.849 triệu đồng. </w:t>
      </w:r>
      <w:r w:rsidRPr="0090029B">
        <w:rPr>
          <w:rFonts w:eastAsia="Times New Roman" w:cs="Times New Roman"/>
          <w:spacing w:val="-6"/>
          <w:szCs w:val="28"/>
          <w:lang w:val="nl-NL"/>
        </w:rPr>
        <w:t>Bao gồm</w:t>
      </w:r>
      <w:r w:rsidRPr="0090029B">
        <w:rPr>
          <w:rFonts w:eastAsia="Times New Roman" w:cs="Times New Roman"/>
          <w:spacing w:val="-6"/>
          <w:szCs w:val="28"/>
        </w:rPr>
        <w:t>:</w:t>
      </w:r>
    </w:p>
    <w:p w14:paraId="57FD477B"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vi-VN"/>
        </w:rPr>
      </w:pPr>
      <w:r w:rsidRPr="0090029B">
        <w:rPr>
          <w:rFonts w:eastAsia="Times New Roman" w:cs="Times New Roman"/>
          <w:szCs w:val="28"/>
        </w:rPr>
        <w:t>a)</w:t>
      </w:r>
      <w:r w:rsidRPr="0090029B">
        <w:rPr>
          <w:rFonts w:eastAsia="Times New Roman" w:cs="Times New Roman"/>
          <w:szCs w:val="28"/>
          <w:lang w:val="vi-VN"/>
        </w:rPr>
        <w:t xml:space="preserve"> Điều chỉnh giảm </w:t>
      </w:r>
      <w:r w:rsidRPr="0090029B">
        <w:rPr>
          <w:rFonts w:eastAsia="Times New Roman" w:cs="Times New Roman"/>
          <w:szCs w:val="28"/>
        </w:rPr>
        <w:t>(phân bổ) kế hoạch vốn dự phòng</w:t>
      </w:r>
      <w:r w:rsidRPr="0090029B">
        <w:rPr>
          <w:rFonts w:eastAsia="Times New Roman" w:cs="Times New Roman"/>
          <w:szCs w:val="28"/>
          <w:lang w:val="vi-VN"/>
        </w:rPr>
        <w:t xml:space="preserve">: </w:t>
      </w:r>
      <w:r w:rsidRPr="0090029B">
        <w:rPr>
          <w:rFonts w:eastAsia="Times New Roman" w:cs="Times New Roman"/>
          <w:szCs w:val="28"/>
        </w:rPr>
        <w:t xml:space="preserve">2.849 </w:t>
      </w:r>
      <w:r w:rsidRPr="0090029B">
        <w:rPr>
          <w:rFonts w:eastAsia="Times New Roman" w:cs="Times New Roman"/>
          <w:szCs w:val="28"/>
          <w:lang w:val="vi-VN"/>
        </w:rPr>
        <w:t>triệu đồng.</w:t>
      </w:r>
    </w:p>
    <w:p w14:paraId="2AAC1F37"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b)</w:t>
      </w:r>
      <w:r w:rsidRPr="0090029B">
        <w:rPr>
          <w:rFonts w:eastAsia="Times New Roman" w:cs="Times New Roman"/>
          <w:szCs w:val="28"/>
          <w:lang w:val="vi-VN"/>
        </w:rPr>
        <w:t xml:space="preserve"> </w:t>
      </w:r>
      <w:r w:rsidRPr="0090029B">
        <w:rPr>
          <w:rFonts w:eastAsia="Times New Roman" w:cs="Times New Roman"/>
          <w:szCs w:val="28"/>
        </w:rPr>
        <w:t>Bổ sung</w:t>
      </w:r>
      <w:r w:rsidRPr="0090029B">
        <w:rPr>
          <w:rFonts w:eastAsia="Times New Roman" w:cs="Times New Roman"/>
          <w:szCs w:val="28"/>
          <w:lang w:val="vi-VN"/>
        </w:rPr>
        <w:t xml:space="preserve"> </w:t>
      </w:r>
      <w:r w:rsidRPr="0090029B">
        <w:rPr>
          <w:rFonts w:eastAsia="Times New Roman" w:cs="Times New Roman"/>
          <w:szCs w:val="28"/>
        </w:rPr>
        <w:t>kế hoạch vốn 01 dự án</w:t>
      </w:r>
      <w:r w:rsidRPr="0090029B">
        <w:rPr>
          <w:rFonts w:eastAsia="Times New Roman" w:cs="Times New Roman"/>
          <w:szCs w:val="28"/>
          <w:lang w:val="vi-VN"/>
        </w:rPr>
        <w:t>:</w:t>
      </w:r>
      <w:r w:rsidRPr="0090029B">
        <w:rPr>
          <w:rFonts w:eastAsia="Times New Roman" w:cs="Times New Roman"/>
          <w:szCs w:val="28"/>
        </w:rPr>
        <w:t xml:space="preserve"> 2.849 </w:t>
      </w:r>
      <w:r w:rsidRPr="0090029B">
        <w:rPr>
          <w:rFonts w:eastAsia="Times New Roman" w:cs="Times New Roman"/>
          <w:szCs w:val="28"/>
          <w:lang w:val="vi-VN"/>
        </w:rPr>
        <w:t>triệu đồng.</w:t>
      </w:r>
      <w:r w:rsidRPr="0090029B">
        <w:rPr>
          <w:rFonts w:eastAsia="Times New Roman" w:cs="Times New Roman"/>
          <w:szCs w:val="28"/>
        </w:rPr>
        <w:t xml:space="preserve"> </w:t>
      </w:r>
    </w:p>
    <w:p w14:paraId="2836392E" w14:textId="77777777" w:rsidR="00570EC2" w:rsidRPr="00262392" w:rsidRDefault="00F72837"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262392">
        <w:rPr>
          <w:rFonts w:eastAsia="Times New Roman" w:cs="Times New Roman"/>
          <w:szCs w:val="28"/>
          <w:lang w:val="nl-BE"/>
        </w:rPr>
        <w:t>-</w:t>
      </w:r>
      <w:r w:rsidR="00570EC2" w:rsidRPr="00262392">
        <w:rPr>
          <w:rFonts w:eastAsia="Times New Roman" w:cs="Times New Roman"/>
          <w:szCs w:val="28"/>
          <w:lang w:val="nl-BE"/>
        </w:rPr>
        <w:t xml:space="preserve"> </w:t>
      </w:r>
      <w:r w:rsidR="00570EC2" w:rsidRPr="00262392">
        <w:rPr>
          <w:rFonts w:eastAsia="Times New Roman" w:cs="Times New Roman"/>
          <w:szCs w:val="28"/>
        </w:rPr>
        <w:t>Điều chỉnh kế hoạch vốn đầu tư công năm 2023 thực hiện Chương trình mục tiêu quốc gia phát triển kinh tế xã hội vùng đồng bào dân tộc thiểu số và miền núi như sau:</w:t>
      </w:r>
    </w:p>
    <w:p w14:paraId="433C5607"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1.</w:t>
      </w:r>
      <w:r w:rsidRPr="0090029B">
        <w:rPr>
          <w:rFonts w:eastAsia="Times New Roman" w:cs="Times New Roman"/>
          <w:szCs w:val="28"/>
          <w:lang w:val="vi-VN"/>
        </w:rPr>
        <w:t xml:space="preserve"> </w:t>
      </w:r>
      <w:r w:rsidRPr="0090029B">
        <w:rPr>
          <w:rFonts w:eastAsia="Times New Roman" w:cs="Times New Roman"/>
          <w:szCs w:val="28"/>
        </w:rPr>
        <w:t>Điều chỉnh g</w:t>
      </w:r>
      <w:r w:rsidRPr="0090029B">
        <w:rPr>
          <w:rFonts w:eastAsia="Times New Roman" w:cs="Times New Roman"/>
          <w:szCs w:val="28"/>
          <w:lang w:val="vi-VN"/>
        </w:rPr>
        <w:t xml:space="preserve">iảm </w:t>
      </w:r>
      <w:r w:rsidRPr="0090029B">
        <w:rPr>
          <w:rFonts w:eastAsia="Times New Roman" w:cs="Times New Roman"/>
          <w:szCs w:val="28"/>
        </w:rPr>
        <w:t>kế hoạch vốn: 61.211 triệu đồng. Bao gồm:</w:t>
      </w:r>
    </w:p>
    <w:p w14:paraId="7CBD2CD8"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 G</w:t>
      </w:r>
      <w:r w:rsidRPr="0090029B">
        <w:rPr>
          <w:rFonts w:eastAsia="Times New Roman" w:cs="Times New Roman"/>
          <w:szCs w:val="28"/>
          <w:lang w:val="vi-VN"/>
        </w:rPr>
        <w:t xml:space="preserve">iảm </w:t>
      </w:r>
      <w:r w:rsidRPr="0090029B">
        <w:rPr>
          <w:rFonts w:eastAsia="Times New Roman" w:cs="Times New Roman"/>
          <w:szCs w:val="28"/>
        </w:rPr>
        <w:t>kế hoạch vốn 02 dự án: 7.417 triệu đồng</w:t>
      </w:r>
    </w:p>
    <w:p w14:paraId="006E66AA"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 Phân bổ vốn dự phòng chưa phân bổ: 53.794 triệu đồng.</w:t>
      </w:r>
    </w:p>
    <w:p w14:paraId="2665358A"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2.</w:t>
      </w:r>
      <w:r w:rsidRPr="0090029B">
        <w:rPr>
          <w:rFonts w:eastAsia="Times New Roman" w:cs="Times New Roman"/>
          <w:szCs w:val="28"/>
          <w:lang w:val="vi-VN"/>
        </w:rPr>
        <w:t xml:space="preserve"> </w:t>
      </w:r>
      <w:r w:rsidRPr="0090029B">
        <w:rPr>
          <w:rFonts w:eastAsia="Times New Roman" w:cs="Times New Roman"/>
          <w:szCs w:val="28"/>
        </w:rPr>
        <w:t xml:space="preserve">Điều chỉnh tăng </w:t>
      </w:r>
      <w:r w:rsidRPr="0090029B">
        <w:rPr>
          <w:rFonts w:eastAsia="Times New Roman" w:cs="Times New Roman"/>
          <w:szCs w:val="28"/>
          <w:lang w:val="vi-VN"/>
        </w:rPr>
        <w:t xml:space="preserve">kế hoạch vốn: </w:t>
      </w:r>
      <w:r w:rsidRPr="0090029B">
        <w:rPr>
          <w:rFonts w:eastAsia="Times New Roman" w:cs="Times New Roman"/>
          <w:szCs w:val="28"/>
        </w:rPr>
        <w:t xml:space="preserve">61.267 </w:t>
      </w:r>
      <w:r w:rsidRPr="0090029B">
        <w:rPr>
          <w:rFonts w:eastAsia="Times New Roman" w:cs="Times New Roman"/>
          <w:szCs w:val="28"/>
          <w:lang w:val="vi-VN"/>
        </w:rPr>
        <w:t>triệu đồng</w:t>
      </w:r>
      <w:r w:rsidRPr="0090029B">
        <w:rPr>
          <w:rFonts w:eastAsia="Times New Roman" w:cs="Times New Roman"/>
          <w:szCs w:val="28"/>
        </w:rPr>
        <w:t xml:space="preserve">. </w:t>
      </w:r>
      <w:r w:rsidRPr="0090029B">
        <w:rPr>
          <w:rFonts w:eastAsia="Times New Roman" w:cs="Times New Roman"/>
          <w:szCs w:val="28"/>
          <w:lang w:val="nl-NL"/>
        </w:rPr>
        <w:t>Bao gồm</w:t>
      </w:r>
      <w:r w:rsidRPr="0090029B">
        <w:rPr>
          <w:rFonts w:eastAsia="Times New Roman" w:cs="Times New Roman"/>
          <w:szCs w:val="28"/>
        </w:rPr>
        <w:t>:</w:t>
      </w:r>
    </w:p>
    <w:p w14:paraId="13C3C84D" w14:textId="77777777" w:rsidR="00570EC2" w:rsidRPr="0090029B" w:rsidRDefault="00570EC2" w:rsidP="00570EC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 Bổ sung</w:t>
      </w:r>
      <w:r w:rsidRPr="0090029B">
        <w:rPr>
          <w:rFonts w:eastAsia="Times New Roman" w:cs="Times New Roman"/>
          <w:szCs w:val="28"/>
          <w:lang w:val="vi-VN"/>
        </w:rPr>
        <w:t xml:space="preserve"> kế hoạch vốn</w:t>
      </w:r>
      <w:r w:rsidRPr="0090029B">
        <w:rPr>
          <w:rFonts w:eastAsia="Times New Roman" w:cs="Times New Roman"/>
          <w:szCs w:val="28"/>
        </w:rPr>
        <w:t xml:space="preserve"> cho 13 dự án: 61.211 triệu đồng.</w:t>
      </w:r>
    </w:p>
    <w:p w14:paraId="58E7F6CB" w14:textId="77777777" w:rsidR="00570EC2" w:rsidRPr="0090029B" w:rsidRDefault="00570EC2"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 Bổ sung kế hoạch vốn đối ứng thực hiện Chương trình mục tiêu quốc gia phát triển kinh tế - xã hội vùng đồng bào dân tộc thiểu số và miền núi</w:t>
      </w:r>
      <w:r w:rsidRPr="0090029B">
        <w:rPr>
          <w:rFonts w:eastAsia="Times New Roman" w:cs="Times New Roman"/>
          <w:szCs w:val="28"/>
          <w:lang w:val="vi-VN"/>
        </w:rPr>
        <w:t xml:space="preserve">: </w:t>
      </w:r>
      <w:r w:rsidRPr="0090029B">
        <w:rPr>
          <w:rFonts w:eastAsia="Times New Roman" w:cs="Times New Roman"/>
          <w:szCs w:val="28"/>
        </w:rPr>
        <w:t xml:space="preserve">56 </w:t>
      </w:r>
      <w:r w:rsidRPr="0090029B">
        <w:rPr>
          <w:rFonts w:eastAsia="Times New Roman" w:cs="Times New Roman"/>
          <w:szCs w:val="28"/>
          <w:lang w:val="vi-VN"/>
        </w:rPr>
        <w:t>triệu đồng</w:t>
      </w:r>
      <w:r w:rsidRPr="0090029B">
        <w:rPr>
          <w:rFonts w:eastAsia="Times New Roman" w:cs="Times New Roman"/>
          <w:szCs w:val="28"/>
        </w:rPr>
        <w:t xml:space="preserve"> (đã được bổ sung nguồn vốn ngân sách địa phương tại Nghị quyết số 70 NQ-HĐND ngày 23/10/2023 của Hội đồng nhân dân tỉnh điều chỉnh kế hoạch đầu tư công năm 2023 (lần 3) và điều chỉnh kế hoạch vốn năm 2022 kéo dài thời gian thực hiện, giải ngân sang năm 2023 - </w:t>
      </w:r>
      <w:r w:rsidRPr="002E3BAC">
        <w:rPr>
          <w:rFonts w:eastAsia="Times New Roman" w:cs="Times New Roman"/>
          <w:szCs w:val="28"/>
        </w:rPr>
        <w:t xml:space="preserve">nguồn vốn ngân sách </w:t>
      </w:r>
      <w:r w:rsidRPr="0090029B">
        <w:rPr>
          <w:rFonts w:eastAsia="Times New Roman" w:cs="Times New Roman"/>
          <w:szCs w:val="28"/>
        </w:rPr>
        <w:t>địa phương).</w:t>
      </w:r>
    </w:p>
    <w:p w14:paraId="55F3B082" w14:textId="77777777" w:rsidR="00C0796B" w:rsidRPr="0090029B"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zCs w:val="28"/>
          <w:lang w:val="vi-VN"/>
        </w:rPr>
      </w:pPr>
      <w:r w:rsidRPr="0090029B">
        <w:rPr>
          <w:rFonts w:eastAsia="Times New Roman" w:cs="Times New Roman"/>
          <w:b/>
          <w:szCs w:val="28"/>
        </w:rPr>
        <w:t>7</w:t>
      </w:r>
      <w:r w:rsidRPr="0090029B">
        <w:rPr>
          <w:rFonts w:eastAsia="Times New Roman" w:cs="Times New Roman"/>
          <w:b/>
          <w:szCs w:val="28"/>
          <w:lang w:val="vi-VN"/>
        </w:rPr>
        <w:t xml:space="preserve">. </w:t>
      </w:r>
      <w:r w:rsidR="00F52FD7" w:rsidRPr="0090029B">
        <w:rPr>
          <w:rFonts w:ascii="Times New Roman Bold" w:eastAsia="Times New Roman" w:hAnsi="Times New Roman Bold" w:cs="Times New Roman"/>
          <w:b/>
          <w:spacing w:val="-2"/>
          <w:szCs w:val="28"/>
        </w:rPr>
        <w:t xml:space="preserve">Nghị quyết số </w:t>
      </w:r>
      <w:r w:rsidRPr="0090029B">
        <w:rPr>
          <w:rFonts w:eastAsia="Times New Roman" w:cs="Times New Roman"/>
          <w:b/>
          <w:spacing w:val="-2"/>
          <w:szCs w:val="28"/>
        </w:rPr>
        <w:t xml:space="preserve">14/2023/NQ-HĐND </w:t>
      </w:r>
      <w:r w:rsidR="00F52FD7" w:rsidRPr="0090029B">
        <w:rPr>
          <w:b/>
          <w:iCs/>
          <w:lang w:val="nl-NL"/>
        </w:rPr>
        <w:t>ngày 23 tháng 10</w:t>
      </w:r>
      <w:r w:rsidR="00F52FD7" w:rsidRPr="0090029B">
        <w:rPr>
          <w:b/>
          <w:iCs/>
        </w:rPr>
        <w:t xml:space="preserve"> </w:t>
      </w:r>
      <w:r w:rsidR="00F52FD7" w:rsidRPr="0090029B">
        <w:rPr>
          <w:b/>
          <w:iCs/>
          <w:lang w:val="nl-NL"/>
        </w:rPr>
        <w:t xml:space="preserve">năm 2023 </w:t>
      </w:r>
      <w:r w:rsidRPr="0090029B">
        <w:rPr>
          <w:rFonts w:eastAsia="Times New Roman" w:cs="Times New Roman"/>
          <w:b/>
          <w:szCs w:val="28"/>
          <w:lang w:val="vi-VN"/>
        </w:rPr>
        <w:t>quy định mức chi hỗ trợ người cai nghiện ma túy và người được giao nhiệm vụ tư vấn tâm lý, xã hội, quản lý, hỗ trợ người cai nghiện tự nguyện tại gia đình, cộng đồng, người bị quản lý sau cai</w:t>
      </w:r>
      <w:r w:rsidRPr="0090029B">
        <w:rPr>
          <w:rFonts w:eastAsia="Times New Roman" w:cs="Times New Roman"/>
          <w:b/>
          <w:szCs w:val="28"/>
        </w:rPr>
        <w:t xml:space="preserve"> </w:t>
      </w:r>
      <w:r w:rsidRPr="0090029B">
        <w:rPr>
          <w:rFonts w:eastAsia="Times New Roman" w:cs="Times New Roman"/>
          <w:b/>
          <w:szCs w:val="28"/>
          <w:lang w:val="vi-VN"/>
        </w:rPr>
        <w:t>nghiện ma túy trên địa bàn tỉnh Bắc Kạn</w:t>
      </w:r>
    </w:p>
    <w:p w14:paraId="30FFA27D" w14:textId="77777777" w:rsidR="00262392" w:rsidRDefault="001A018B" w:rsidP="001A018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pacing w:val="2"/>
          <w:shd w:val="clear" w:color="auto" w:fill="FFFFFF"/>
        </w:rPr>
      </w:pPr>
      <w:r w:rsidRPr="00F15367">
        <w:rPr>
          <w:color w:val="000000" w:themeColor="text1"/>
          <w:spacing w:val="2"/>
          <w:shd w:val="clear" w:color="auto" w:fill="FFFFFF"/>
        </w:rPr>
        <w:t xml:space="preserve">Căn cứ quy định tại Thông tư số 124/2018/TT-BTC ngày 20/12/2018 của Bộ Tài chính quy định về quản lý, sử dụng kinh phí thực hiện hỗ trợ đối với người cai nghiện  ma  túy  tự  nguyện; HĐND tỉnh khóa IX đã ban  hành  Nghị  quyết  số 10/2019/NQ-HĐND ngày 17/07/2019 quy định mức hỗ trợ và các khoản đóng góp đối với người cai nghiện ma túy tự nguyện trên địa bàn tỉnh Bắc Kạn. </w:t>
      </w:r>
    </w:p>
    <w:p w14:paraId="327A2FE9" w14:textId="77777777" w:rsidR="00262392" w:rsidRDefault="001A018B" w:rsidP="001A018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pacing w:val="2"/>
          <w:shd w:val="clear" w:color="auto" w:fill="FFFFFF"/>
        </w:rPr>
      </w:pPr>
      <w:r w:rsidRPr="00F15367">
        <w:rPr>
          <w:color w:val="000000" w:themeColor="text1"/>
          <w:spacing w:val="2"/>
          <w:shd w:val="clear" w:color="auto" w:fill="FFFFFF"/>
        </w:rPr>
        <w:t xml:space="preserve">Tuy nhiên, ngày 21/12/2021, Chính phủ ban hành Nghị định số 116/2021/NĐ-CP quy định chi tiết một số điều của Luật Phòng, chống ma túy, Luật Xử lý vi phạm hành chính về cai nghiện ma túy, quản lý sau cai nghiện ma túy; ngày 05/10/2022 Bộ Tài chính ban hành Thông tư số 62/2022/TT-BTC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 </w:t>
      </w:r>
    </w:p>
    <w:p w14:paraId="00C75CD2" w14:textId="32E25D7D" w:rsidR="001A018B" w:rsidRPr="00262392" w:rsidRDefault="001A018B" w:rsidP="001A018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hd w:val="clear" w:color="auto" w:fill="FFFFFF"/>
        </w:rPr>
      </w:pPr>
      <w:r w:rsidRPr="00F15367">
        <w:rPr>
          <w:color w:val="000000" w:themeColor="text1"/>
          <w:shd w:val="clear" w:color="auto" w:fill="FFFFFF"/>
        </w:rPr>
        <w:lastRenderedPageBreak/>
        <w:t>Do vậ</w:t>
      </w:r>
      <w:r>
        <w:rPr>
          <w:color w:val="000000" w:themeColor="text1"/>
          <w:shd w:val="clear" w:color="auto" w:fill="FFFFFF"/>
        </w:rPr>
        <w:t xml:space="preserve">y, </w:t>
      </w:r>
      <w:r w:rsidRPr="00F15367">
        <w:rPr>
          <w:color w:val="000000" w:themeColor="text1"/>
          <w:shd w:val="clear" w:color="auto" w:fill="FFFFFF"/>
        </w:rPr>
        <w:t xml:space="preserve">HĐND tỉnh ban hành Nghị quyết </w:t>
      </w:r>
      <w:bookmarkStart w:id="1" w:name="_Hlk141363859"/>
      <w:r w:rsidR="00134906" w:rsidRPr="00134906">
        <w:rPr>
          <w:color w:val="000000" w:themeColor="text1"/>
          <w:spacing w:val="2"/>
          <w:shd w:val="clear" w:color="auto" w:fill="FFFFFF"/>
        </w:rPr>
        <w:t xml:space="preserve">Quy định </w:t>
      </w:r>
      <w:bookmarkEnd w:id="1"/>
      <w:r w:rsidR="00262392" w:rsidRPr="00262392">
        <w:rPr>
          <w:color w:val="000000" w:themeColor="text1"/>
          <w:shd w:val="clear" w:color="auto" w:fill="FFFFFF"/>
        </w:rPr>
        <w:t>mức chi hỗ trợ người cai nghiện ma túy và người được giao nhiệm vụ tư vấn tâm lý, xã hội, quản lý, hỗ trợ người cai nghiện tự nguyện tại gia đình, cộng đồng, người bị quản lý sau cai nghiện ma túy trên địa bàn tỉnh Bắc Kạn</w:t>
      </w:r>
      <w:r w:rsidR="00262392">
        <w:rPr>
          <w:color w:val="000000" w:themeColor="text1"/>
          <w:shd w:val="clear" w:color="auto" w:fill="FFFFFF"/>
        </w:rPr>
        <w:t>.</w:t>
      </w:r>
    </w:p>
    <w:p w14:paraId="568938BF" w14:textId="598F53A9" w:rsidR="00DF0C0A" w:rsidRPr="0090029B" w:rsidRDefault="00262392" w:rsidP="00DF0C0A">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Pr>
          <w:rFonts w:eastAsia="Calibri" w:cs="Times New Roman"/>
          <w:szCs w:val="28"/>
          <w:lang w:val="nb-NO" w:eastAsia="vi-VN"/>
        </w:rPr>
        <w:t xml:space="preserve">- </w:t>
      </w:r>
      <w:r w:rsidR="005C115C" w:rsidRPr="0090029B">
        <w:rPr>
          <w:rFonts w:eastAsia="Calibri" w:cs="Times New Roman"/>
          <w:szCs w:val="28"/>
          <w:lang w:val="nb-NO" w:eastAsia="vi-VN"/>
        </w:rPr>
        <w:t>Đối tượng áp dụng</w:t>
      </w:r>
      <w:bookmarkStart w:id="2" w:name="_Hlk141367015"/>
    </w:p>
    <w:p w14:paraId="6952E4B4" w14:textId="77777777" w:rsidR="00DF0C0A" w:rsidRPr="0090029B" w:rsidRDefault="005C115C" w:rsidP="00DF0C0A">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sidRPr="0090029B">
        <w:rPr>
          <w:rFonts w:eastAsia="Calibri" w:cs="Times New Roman"/>
          <w:szCs w:val="28"/>
          <w:lang w:val="nb-NO" w:eastAsia="vi-VN"/>
        </w:rPr>
        <w:t>a) Cơ sở cai nghiện ma túy công lập sử dụng ngân sách nhà nước để thực hiện việc cai nghiện ma túy bắt buộc, cai nghiện ma túy tự nguyện;</w:t>
      </w:r>
    </w:p>
    <w:p w14:paraId="2C1CCE1E" w14:textId="77777777" w:rsidR="00253CC0" w:rsidRPr="0090029B" w:rsidRDefault="005C115C" w:rsidP="00253C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szCs w:val="28"/>
          <w:lang w:val="nb-NO" w:eastAsia="vi-VN"/>
        </w:rPr>
      </w:pPr>
      <w:r w:rsidRPr="0090029B">
        <w:rPr>
          <w:rFonts w:eastAsia="Calibri" w:cs="Times New Roman"/>
          <w:szCs w:val="28"/>
          <w:lang w:val="nb-NO" w:eastAsia="vi-VN"/>
        </w:rPr>
        <w:t>b) Người nghiện ma túy bị áp dụng biện pháp xử lý hành chính đưa vào cơ sở cai nghiện ma túy bắt buộc;</w:t>
      </w:r>
    </w:p>
    <w:p w14:paraId="681C30FC" w14:textId="77777777" w:rsidR="00253CC0" w:rsidRPr="0090029B" w:rsidRDefault="005C115C" w:rsidP="00253C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szCs w:val="28"/>
          <w:lang w:val="nb-NO" w:eastAsia="vi-VN"/>
        </w:rPr>
      </w:pPr>
      <w:r w:rsidRPr="0090029B">
        <w:rPr>
          <w:rFonts w:eastAsia="Calibri" w:cs="Times New Roman"/>
          <w:szCs w:val="28"/>
          <w:lang w:val="nb-NO" w:eastAsia="vi-VN"/>
        </w:rPr>
        <w:t>c) Người nghiện ma tuý cai nghiện tự nguyện tại gia đình, cộng đồng và cơ sở cai nghiện ma túy;</w:t>
      </w:r>
    </w:p>
    <w:p w14:paraId="1C901674" w14:textId="77777777" w:rsidR="00253CC0" w:rsidRPr="0090029B" w:rsidRDefault="005C115C" w:rsidP="00253C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sidRPr="0090029B">
        <w:rPr>
          <w:rFonts w:eastAsia="Times New Roman" w:cs="Times New Roman"/>
          <w:bCs/>
          <w:spacing w:val="-6"/>
          <w:szCs w:val="28"/>
        </w:rPr>
        <w:t xml:space="preserve">d) </w:t>
      </w:r>
      <w:r w:rsidRPr="0090029B">
        <w:rPr>
          <w:rFonts w:eastAsia="Calibri" w:cs="Times New Roman"/>
          <w:spacing w:val="2"/>
          <w:szCs w:val="28"/>
          <w:lang w:val="nb-NO" w:eastAsia="vi-VN"/>
        </w:rPr>
        <w:t>Người được giao nhiệm vụ tư vấn tâm lý, xã hội, quản lý, hỗ trợ người cai nghiện tự nguyện tại gia đình, cộng đồng, người bị quản lý sau cai nghiện ma tuý;</w:t>
      </w:r>
    </w:p>
    <w:p w14:paraId="5EBA30FD" w14:textId="77777777" w:rsidR="00253CC0" w:rsidRPr="0090029B" w:rsidRDefault="005C115C" w:rsidP="00253C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sidRPr="0090029B">
        <w:rPr>
          <w:rFonts w:eastAsia="Times New Roman" w:cs="Times New Roman"/>
          <w:spacing w:val="-6"/>
          <w:szCs w:val="28"/>
          <w:lang w:val="nb-NO" w:eastAsia="vi-VN"/>
        </w:rPr>
        <w:t xml:space="preserve">đ) </w:t>
      </w:r>
      <w:r w:rsidRPr="0090029B">
        <w:rPr>
          <w:rFonts w:eastAsia="Times New Roman" w:cs="Times New Roman"/>
          <w:spacing w:val="-6"/>
          <w:szCs w:val="28"/>
          <w:lang w:val="nb-NO"/>
        </w:rPr>
        <w:t>Các cơ quan, tổ chức, cá nhân có liên quan đến công tác cai nghiện ma túy.</w:t>
      </w:r>
      <w:bookmarkEnd w:id="2"/>
    </w:p>
    <w:p w14:paraId="27F63360" w14:textId="32F841E2" w:rsidR="00253CC0" w:rsidRPr="0090029B" w:rsidRDefault="00262392" w:rsidP="00253C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Pr>
          <w:rFonts w:eastAsia="Times New Roman" w:cs="Times New Roman"/>
          <w:szCs w:val="28"/>
          <w:lang w:val="nb-NO" w:eastAsia="vi-VN"/>
        </w:rPr>
        <w:t>-</w:t>
      </w:r>
      <w:r w:rsidR="005C115C" w:rsidRPr="0090029B">
        <w:rPr>
          <w:rFonts w:eastAsia="Times New Roman" w:cs="Times New Roman"/>
          <w:szCs w:val="28"/>
          <w:lang w:val="nb-NO" w:eastAsia="vi-VN"/>
        </w:rPr>
        <w:t xml:space="preserve"> Nguyên tắc hỗ trợ</w:t>
      </w:r>
    </w:p>
    <w:p w14:paraId="2B1DBF12" w14:textId="77777777" w:rsidR="00253CC0" w:rsidRPr="0090029B" w:rsidRDefault="005C115C" w:rsidP="00253C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sidRPr="0090029B">
        <w:rPr>
          <w:rFonts w:eastAsia="Times New Roman" w:cs="Times New Roman"/>
          <w:szCs w:val="28"/>
          <w:lang w:val="nb-NO" w:eastAsia="vi-VN"/>
        </w:rPr>
        <w:t>a)</w:t>
      </w:r>
      <w:r w:rsidRPr="0090029B">
        <w:rPr>
          <w:rFonts w:eastAsia="Times New Roman" w:cs="Times New Roman"/>
          <w:sz w:val="24"/>
          <w:szCs w:val="28"/>
          <w:lang w:val="nb-NO" w:eastAsia="vi-VN"/>
        </w:rPr>
        <w:t xml:space="preserve"> </w:t>
      </w:r>
      <w:r w:rsidRPr="0090029B">
        <w:rPr>
          <w:rFonts w:eastAsia="Times New Roman" w:cs="Times New Roman"/>
          <w:szCs w:val="28"/>
          <w:lang w:val="it-IT"/>
        </w:rPr>
        <w:t xml:space="preserve">Người nghiện ma túy </w:t>
      </w:r>
      <w:r w:rsidRPr="0090029B">
        <w:rPr>
          <w:rFonts w:eastAsia="Times New Roman" w:cs="Times New Roman"/>
          <w:szCs w:val="28"/>
          <w:lang w:val="pt-BR"/>
        </w:rPr>
        <w:t xml:space="preserve">có hộ khẩu thường trú tại tỉnh Bắc Kạn </w:t>
      </w:r>
      <w:r w:rsidRPr="0090029B">
        <w:rPr>
          <w:rFonts w:eastAsia="Times New Roman" w:cs="Times New Roman"/>
          <w:szCs w:val="28"/>
          <w:lang w:val="it-IT"/>
        </w:rPr>
        <w:t xml:space="preserve">tham gia cai nghiện tự nguyện tại cơ sở cai nghiện ma túy công lập được hỗ trợ 01 </w:t>
      </w:r>
      <w:r w:rsidRPr="0090029B">
        <w:rPr>
          <w:rFonts w:eastAsia="Times New Roman" w:cs="Times New Roman"/>
          <w:i/>
          <w:szCs w:val="28"/>
          <w:lang w:val="it-IT"/>
        </w:rPr>
        <w:t>(một)</w:t>
      </w:r>
      <w:r w:rsidRPr="0090029B">
        <w:rPr>
          <w:rFonts w:eastAsia="Times New Roman" w:cs="Times New Roman"/>
          <w:szCs w:val="28"/>
          <w:lang w:val="it-IT"/>
        </w:rPr>
        <w:t xml:space="preserve"> lần, thời gian hỗ trợ là 06 </w:t>
      </w:r>
      <w:r w:rsidRPr="0090029B">
        <w:rPr>
          <w:rFonts w:eastAsia="Times New Roman" w:cs="Times New Roman"/>
          <w:i/>
          <w:szCs w:val="28"/>
          <w:lang w:val="it-IT"/>
        </w:rPr>
        <w:t>(sáu)</w:t>
      </w:r>
      <w:r w:rsidRPr="0090029B">
        <w:rPr>
          <w:rFonts w:eastAsia="Times New Roman" w:cs="Times New Roman"/>
          <w:szCs w:val="28"/>
          <w:lang w:val="it-IT"/>
        </w:rPr>
        <w:t xml:space="preserve"> tháng;</w:t>
      </w:r>
      <w:bookmarkStart w:id="3" w:name="_Hlk142750356"/>
    </w:p>
    <w:p w14:paraId="2F37DD2C" w14:textId="77777777" w:rsidR="00253CC0" w:rsidRPr="0090029B" w:rsidRDefault="005C115C" w:rsidP="00253CC0">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sidRPr="0090029B">
        <w:rPr>
          <w:rFonts w:eastAsia="Times New Roman" w:cs="Times New Roman"/>
          <w:spacing w:val="-6"/>
          <w:szCs w:val="28"/>
          <w:lang w:val="it-IT"/>
        </w:rPr>
        <w:t xml:space="preserve">b) Người cai nghiện ma túy tại gia đình, cộng đồng được hỗ trợ 01 </w:t>
      </w:r>
      <w:r w:rsidRPr="0090029B">
        <w:rPr>
          <w:rFonts w:eastAsia="Times New Roman" w:cs="Times New Roman"/>
          <w:i/>
          <w:spacing w:val="-6"/>
          <w:szCs w:val="28"/>
          <w:lang w:val="it-IT"/>
        </w:rPr>
        <w:t>(một)</w:t>
      </w:r>
      <w:r w:rsidRPr="0090029B">
        <w:rPr>
          <w:rFonts w:eastAsia="Times New Roman" w:cs="Times New Roman"/>
          <w:spacing w:val="-6"/>
          <w:szCs w:val="28"/>
          <w:lang w:val="it-IT"/>
        </w:rPr>
        <w:t xml:space="preserve"> lần;</w:t>
      </w:r>
    </w:p>
    <w:p w14:paraId="0D2CAD57" w14:textId="77777777" w:rsidR="00E1537D" w:rsidRDefault="005C115C" w:rsidP="001808A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it-IT"/>
        </w:rPr>
      </w:pPr>
      <w:r w:rsidRPr="0090029B">
        <w:rPr>
          <w:rFonts w:eastAsia="Times New Roman" w:cs="Times New Roman"/>
          <w:szCs w:val="28"/>
          <w:lang w:val="nb-NO" w:eastAsia="vi-VN"/>
        </w:rPr>
        <w:t>c)</w:t>
      </w:r>
      <w:r w:rsidRPr="0090029B">
        <w:rPr>
          <w:rFonts w:eastAsia="Times New Roman" w:cs="Times New Roman"/>
          <w:sz w:val="24"/>
          <w:szCs w:val="28"/>
          <w:lang w:val="nb-NO" w:eastAsia="vi-VN"/>
        </w:rPr>
        <w:t xml:space="preserve"> </w:t>
      </w:r>
      <w:r w:rsidRPr="0090029B">
        <w:rPr>
          <w:rFonts w:eastAsia="Times New Roman" w:cs="Times New Roman"/>
          <w:szCs w:val="28"/>
          <w:lang w:val="it-IT"/>
        </w:rPr>
        <w:t>Người cai nghiện ma túy bắt buộc được hỗ trợ theo lần chấp hành quyết định đưa vào cơ sở cai nghiện bắt buộc.</w:t>
      </w:r>
      <w:bookmarkEnd w:id="3"/>
    </w:p>
    <w:p w14:paraId="2CCB8F39" w14:textId="24D31448" w:rsidR="007A4F79" w:rsidRDefault="00262392"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lang w:val="it-IT"/>
        </w:rPr>
      </w:pPr>
      <w:r>
        <w:rPr>
          <w:rFonts w:eastAsia="Times New Roman" w:cs="Times New Roman"/>
          <w:szCs w:val="28"/>
          <w:lang w:val="it-IT"/>
        </w:rPr>
        <w:t>-</w:t>
      </w:r>
      <w:r w:rsidR="00E1537D">
        <w:rPr>
          <w:rFonts w:eastAsia="Times New Roman" w:cs="Times New Roman"/>
          <w:szCs w:val="28"/>
          <w:lang w:val="it-IT"/>
        </w:rPr>
        <w:t xml:space="preserve"> Các mức chi gồm:</w:t>
      </w:r>
      <w:r>
        <w:rPr>
          <w:rFonts w:eastAsia="Times New Roman" w:cs="Times New Roman"/>
          <w:szCs w:val="28"/>
          <w:lang w:val="it-IT"/>
        </w:rPr>
        <w:t xml:space="preserve"> </w:t>
      </w:r>
      <w:bookmarkStart w:id="4" w:name="_Hlk141367640"/>
      <w:r w:rsidR="00E1537D" w:rsidRPr="00E1537D">
        <w:rPr>
          <w:rFonts w:eastAsia="Times New Roman" w:cs="Times New Roman"/>
          <w:bCs/>
          <w:szCs w:val="28"/>
          <w:lang w:val="it-IT"/>
        </w:rPr>
        <w:t>Mức chi đối với người cai nghiện bị áp dụng biện pháp đưa vào cơ sở cai nghiện bắt buộ</w:t>
      </w:r>
      <w:bookmarkEnd w:id="4"/>
      <w:r w:rsidR="00E1537D" w:rsidRPr="00E1537D">
        <w:rPr>
          <w:rFonts w:eastAsia="Times New Roman" w:cs="Times New Roman"/>
          <w:bCs/>
          <w:szCs w:val="28"/>
          <w:lang w:val="it-IT"/>
        </w:rPr>
        <w:t xml:space="preserve">c; </w:t>
      </w:r>
      <w:r w:rsidR="00E1537D" w:rsidRPr="00E1537D">
        <w:rPr>
          <w:rFonts w:eastAsia="Times New Roman" w:cs="Times New Roman"/>
          <w:szCs w:val="28"/>
          <w:lang w:val="nb-NO"/>
        </w:rPr>
        <w:t>Mức</w:t>
      </w:r>
      <w:r w:rsidR="00E1537D" w:rsidRPr="00E1537D">
        <w:rPr>
          <w:rFonts w:eastAsia="Times New Roman" w:cs="Times New Roman"/>
          <w:szCs w:val="28"/>
        </w:rPr>
        <w:t xml:space="preserve"> chi hỗ trợ đối với người cai nghiện ma tuý tự nguyện tại cơ sở cai nghiện ma túy công lập và tại gia đình, cộng đồng</w:t>
      </w:r>
      <w:bookmarkStart w:id="5" w:name="_Hlk141360141"/>
      <w:r w:rsidR="00E1537D" w:rsidRPr="00E1537D">
        <w:rPr>
          <w:rFonts w:eastAsia="Times New Roman" w:cs="Times New Roman"/>
          <w:bCs/>
          <w:szCs w:val="28"/>
          <w:lang w:val="it-IT"/>
        </w:rPr>
        <w:t>;</w:t>
      </w:r>
      <w:r w:rsidR="00E1537D">
        <w:rPr>
          <w:rFonts w:eastAsia="Times New Roman" w:cs="Times New Roman"/>
          <w:b/>
          <w:bCs/>
          <w:szCs w:val="28"/>
          <w:lang w:val="it-IT"/>
        </w:rPr>
        <w:t xml:space="preserve"> </w:t>
      </w:r>
      <w:r w:rsidR="00E1537D" w:rsidRPr="00E1537D">
        <w:rPr>
          <w:rFonts w:eastAsia="Times New Roman" w:cs="Times New Roman"/>
          <w:bCs/>
          <w:szCs w:val="28"/>
        </w:rPr>
        <w:t xml:space="preserve">Mức </w:t>
      </w:r>
      <w:r w:rsidR="00E1537D" w:rsidRPr="00E1537D">
        <w:rPr>
          <w:rFonts w:eastAsia="Times New Roman" w:cs="Times New Roman"/>
          <w:szCs w:val="28"/>
          <w:lang w:val="nb-NO"/>
        </w:rPr>
        <w:t>chi thù lao cho người được giao nhiệm vụ tư vấn tâm lý, xã hội, quản lý, hỗ trợ người cai nghiện tự nguyện tại gia đình, cộng đồng, người bị quản lý sau cai nghiện ma tuý theo phân công của Chủ tịch Ủy ban nhân dân cấp xã</w:t>
      </w:r>
      <w:bookmarkEnd w:id="5"/>
      <w:r>
        <w:rPr>
          <w:rFonts w:eastAsia="Times New Roman" w:cs="Times New Roman"/>
          <w:szCs w:val="28"/>
          <w:lang w:val="nb-NO"/>
        </w:rPr>
        <w:t>.</w:t>
      </w:r>
    </w:p>
    <w:p w14:paraId="1842553A" w14:textId="77777777" w:rsidR="00F2770A" w:rsidRPr="007A4F79" w:rsidRDefault="001808A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pacing w:val="-6"/>
          <w:szCs w:val="28"/>
          <w:lang w:val="it-IT"/>
        </w:rPr>
      </w:pPr>
      <w:r w:rsidRPr="007A4F79">
        <w:rPr>
          <w:rFonts w:eastAsia="Times New Roman" w:cs="Times New Roman"/>
          <w:i/>
          <w:spacing w:val="-6"/>
          <w:position w:val="6"/>
          <w:szCs w:val="28"/>
        </w:rPr>
        <w:t xml:space="preserve">(Các vị đại biểu và các bậc cử tri quan tâm đến nội dung cụ thể </w:t>
      </w:r>
      <w:r w:rsidR="00E3387D" w:rsidRPr="007A4F79">
        <w:rPr>
          <w:rFonts w:eastAsia="Times New Roman" w:cs="Times New Roman"/>
          <w:i/>
          <w:spacing w:val="-6"/>
          <w:position w:val="6"/>
          <w:szCs w:val="28"/>
        </w:rPr>
        <w:t xml:space="preserve">về mức chi và các chế độ khác </w:t>
      </w:r>
      <w:r w:rsidRPr="007A4F79">
        <w:rPr>
          <w:rFonts w:eastAsia="Times New Roman" w:cs="Times New Roman"/>
          <w:i/>
          <w:spacing w:val="-6"/>
          <w:position w:val="6"/>
          <w:szCs w:val="28"/>
        </w:rPr>
        <w:t>đã được đăng tải trên Trang Thông tin điện tử đại biểu dân cử tỉnh Bắc Kạn)</w:t>
      </w:r>
    </w:p>
    <w:p w14:paraId="43CC4B8A" w14:textId="77777777" w:rsidR="00C0796B" w:rsidRPr="00F2770A"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it-IT"/>
        </w:rPr>
      </w:pPr>
      <w:r w:rsidRPr="0090029B">
        <w:rPr>
          <w:rFonts w:eastAsia="Times New Roman" w:cs="Times New Roman"/>
          <w:b/>
          <w:szCs w:val="28"/>
        </w:rPr>
        <w:t xml:space="preserve">8. </w:t>
      </w:r>
      <w:r w:rsidR="00353295" w:rsidRPr="0090029B">
        <w:rPr>
          <w:rFonts w:ascii="Times New Roman Bold" w:eastAsia="Times New Roman" w:hAnsi="Times New Roman Bold" w:cs="Times New Roman"/>
          <w:b/>
          <w:spacing w:val="-2"/>
          <w:szCs w:val="28"/>
        </w:rPr>
        <w:t xml:space="preserve">Nghị </w:t>
      </w:r>
      <w:r w:rsidR="00353295" w:rsidRPr="000111F8">
        <w:rPr>
          <w:rFonts w:ascii="Times New Roman Bold" w:eastAsia="Times New Roman" w:hAnsi="Times New Roman Bold" w:cs="Times New Roman"/>
          <w:b/>
          <w:spacing w:val="-2"/>
          <w:szCs w:val="28"/>
        </w:rPr>
        <w:t xml:space="preserve">quyết số </w:t>
      </w:r>
      <w:r w:rsidRPr="000111F8">
        <w:rPr>
          <w:rFonts w:eastAsia="Times New Roman" w:cs="Times New Roman"/>
          <w:b/>
          <w:spacing w:val="-2"/>
          <w:szCs w:val="28"/>
        </w:rPr>
        <w:t>15/</w:t>
      </w:r>
      <w:r w:rsidRPr="0090029B">
        <w:rPr>
          <w:rFonts w:eastAsia="Times New Roman" w:cs="Times New Roman"/>
          <w:b/>
          <w:spacing w:val="-2"/>
          <w:szCs w:val="28"/>
        </w:rPr>
        <w:t xml:space="preserve">2023/NQ-HĐND </w:t>
      </w:r>
      <w:r w:rsidR="00353295" w:rsidRPr="0090029B">
        <w:rPr>
          <w:b/>
          <w:iCs/>
          <w:lang w:val="nl-NL"/>
        </w:rPr>
        <w:t>ngày 23 tháng 10</w:t>
      </w:r>
      <w:r w:rsidR="00353295" w:rsidRPr="0090029B">
        <w:rPr>
          <w:b/>
          <w:iCs/>
        </w:rPr>
        <w:t xml:space="preserve"> </w:t>
      </w:r>
      <w:r w:rsidR="00353295" w:rsidRPr="0090029B">
        <w:rPr>
          <w:b/>
          <w:iCs/>
          <w:lang w:val="nl-NL"/>
        </w:rPr>
        <w:t xml:space="preserve">năm 2023 </w:t>
      </w:r>
      <w:r w:rsidRPr="0090029B">
        <w:rPr>
          <w:rFonts w:eastAsia="Times New Roman" w:cs="Times New Roman"/>
          <w:b/>
          <w:szCs w:val="28"/>
          <w:lang w:val="vi-VN"/>
        </w:rPr>
        <w:t>sửa đổi, bổ sung Nghị quyết số 06/2019/NQ-HĐND ngày 17/4/2019 của HĐN</w:t>
      </w:r>
      <w:r w:rsidRPr="0090029B">
        <w:rPr>
          <w:rFonts w:eastAsia="Times New Roman" w:cs="Times New Roman"/>
          <w:b/>
          <w:szCs w:val="28"/>
        </w:rPr>
        <w:t>D</w:t>
      </w:r>
      <w:r w:rsidRPr="0090029B">
        <w:rPr>
          <w:rFonts w:eastAsia="Times New Roman" w:cs="Times New Roman"/>
          <w:b/>
          <w:szCs w:val="28"/>
          <w:lang w:val="vi-VN"/>
        </w:rPr>
        <w:t xml:space="preserve"> tỉnh quy định mức quà tặng chúc thọ, mừng thọ người cao tuổi trên địa bàn tỉnh Bắc Kạn</w:t>
      </w:r>
    </w:p>
    <w:p w14:paraId="205D349B" w14:textId="77777777" w:rsidR="00262392" w:rsidRDefault="00E94163"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spacing w:val="-2"/>
          <w:position w:val="6"/>
          <w:szCs w:val="28"/>
        </w:rPr>
      </w:pPr>
      <w:r w:rsidRPr="00E94163">
        <w:rPr>
          <w:rFonts w:eastAsia="Times New Roman" w:cs="Times New Roman"/>
          <w:color w:val="000000"/>
          <w:spacing w:val="-2"/>
          <w:position w:val="6"/>
          <w:szCs w:val="28"/>
        </w:rPr>
        <w:t>HĐND tỉnh khóa IX đã ban hành Nghị quyết số 06/2019/NQ-HĐND ngày 17/4/2019 quy định mức quà tặng chúc thọ, mừng thọ người cao tuổi trên địa bàn tỉnh Bắc Kạn. Sau 04 năm thực hiện Nghị quyết số 06/2019/NQ-HĐND</w:t>
      </w:r>
      <w:r w:rsidR="00262392">
        <w:rPr>
          <w:rFonts w:eastAsia="Times New Roman" w:cs="Times New Roman"/>
          <w:color w:val="000000"/>
          <w:spacing w:val="-2"/>
          <w:position w:val="6"/>
          <w:szCs w:val="28"/>
        </w:rPr>
        <w:t>.</w:t>
      </w:r>
    </w:p>
    <w:p w14:paraId="76049B0C" w14:textId="3E27E53C" w:rsidR="00E94163" w:rsidRPr="0090029B" w:rsidRDefault="00262392"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Pr>
          <w:rFonts w:eastAsia="Times New Roman" w:cs="Times New Roman"/>
          <w:color w:val="000000"/>
          <w:spacing w:val="-2"/>
          <w:position w:val="6"/>
          <w:szCs w:val="28"/>
        </w:rPr>
        <w:t>T</w:t>
      </w:r>
      <w:r w:rsidR="00E94163" w:rsidRPr="00E94163">
        <w:rPr>
          <w:rFonts w:eastAsia="Times New Roman" w:cs="Times New Roman"/>
          <w:color w:val="000000"/>
          <w:spacing w:val="-2"/>
          <w:position w:val="6"/>
          <w:szCs w:val="28"/>
        </w:rPr>
        <w:t xml:space="preserve">rong quá trình tổ chức thực hiện có những bất cập </w:t>
      </w:r>
      <w:r w:rsidR="00E94163" w:rsidRPr="00E94163">
        <w:rPr>
          <w:rFonts w:eastAsia="Times New Roman" w:cs="Times New Roman"/>
          <w:color w:val="000000" w:themeColor="text1"/>
          <w:spacing w:val="-2"/>
          <w:position w:val="6"/>
          <w:szCs w:val="28"/>
        </w:rPr>
        <w:t>gây khó khăn cho công tác chuẩn bị quà tặng của cơ sở, có sự so sánh giữa các đố</w:t>
      </w:r>
      <w:r w:rsidR="00E94163" w:rsidRPr="00E94163">
        <w:rPr>
          <w:rFonts w:eastAsia="Times New Roman" w:cs="Times New Roman"/>
          <w:color w:val="000000"/>
          <w:spacing w:val="-2"/>
          <w:position w:val="6"/>
          <w:szCs w:val="28"/>
        </w:rPr>
        <w:t xml:space="preserve">i tượng người cao tuổi được chúc </w:t>
      </w:r>
      <w:r w:rsidR="00E94163" w:rsidRPr="00E94163">
        <w:rPr>
          <w:rFonts w:eastAsia="Times New Roman" w:cs="Times New Roman"/>
          <w:color w:val="000000"/>
          <w:spacing w:val="-2"/>
          <w:position w:val="6"/>
          <w:szCs w:val="28"/>
        </w:rPr>
        <w:lastRenderedPageBreak/>
        <w:t xml:space="preserve">thọ, mừng thọ về giá trị của quà tặng </w:t>
      </w:r>
      <w:r w:rsidR="00E94163" w:rsidRPr="00E94163">
        <w:rPr>
          <w:rFonts w:eastAsia="Times New Roman" w:cs="Times New Roman"/>
          <w:i/>
          <w:color w:val="000000"/>
          <w:spacing w:val="-2"/>
          <w:position w:val="6"/>
          <w:szCs w:val="28"/>
        </w:rPr>
        <w:t>(so sánh giá trị tiền mặt mua hiện vật với giá trị thật của hiện vật)</w:t>
      </w:r>
      <w:r w:rsidR="00E94163" w:rsidRPr="00E94163">
        <w:rPr>
          <w:rFonts w:eastAsia="Times New Roman" w:cs="Times New Roman"/>
          <w:color w:val="000000"/>
          <w:spacing w:val="-2"/>
          <w:position w:val="6"/>
          <w:szCs w:val="28"/>
        </w:rPr>
        <w:t xml:space="preserve">, do đó </w:t>
      </w:r>
      <w:r>
        <w:rPr>
          <w:rFonts w:eastAsia="Times New Roman" w:cs="Times New Roman"/>
          <w:color w:val="000000"/>
          <w:spacing w:val="-2"/>
          <w:position w:val="6"/>
          <w:szCs w:val="28"/>
        </w:rPr>
        <w:t xml:space="preserve">HĐND tỉnh đã </w:t>
      </w:r>
      <w:r w:rsidR="00E94163" w:rsidRPr="00E94163">
        <w:rPr>
          <w:rFonts w:eastAsia="Times New Roman" w:cs="Times New Roman"/>
          <w:color w:val="000000"/>
          <w:spacing w:val="-2"/>
          <w:position w:val="6"/>
          <w:szCs w:val="28"/>
        </w:rPr>
        <w:t>sửa đổi Nghị quyết số 06/2019/NQ-HĐND để</w:t>
      </w:r>
      <w:r w:rsidR="00F72837">
        <w:rPr>
          <w:rFonts w:eastAsia="Times New Roman" w:cs="Times New Roman"/>
          <w:color w:val="000000"/>
          <w:spacing w:val="-2"/>
          <w:position w:val="6"/>
          <w:szCs w:val="28"/>
        </w:rPr>
        <w:t xml:space="preserve"> phù hợp với tình hình thực tế, </w:t>
      </w:r>
      <w:r w:rsidR="00B84A82">
        <w:rPr>
          <w:rFonts w:eastAsia="Times New Roman" w:cs="Times New Roman"/>
          <w:color w:val="000000" w:themeColor="text1"/>
          <w:spacing w:val="-2"/>
          <w:position w:val="6"/>
          <w:szCs w:val="28"/>
          <w:shd w:val="clear" w:color="auto" w:fill="FFFFFF"/>
        </w:rPr>
        <w:t>như sau:</w:t>
      </w:r>
    </w:p>
    <w:p w14:paraId="29BD078F" w14:textId="77777777" w:rsidR="005C115C" w:rsidRPr="0090029B" w:rsidRDefault="005C115C" w:rsidP="005C115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nl-NL"/>
        </w:rPr>
      </w:pPr>
      <w:r w:rsidRPr="0090029B">
        <w:rPr>
          <w:rFonts w:eastAsia="Times New Roman" w:cs="Times New Roman"/>
          <w:bCs/>
          <w:szCs w:val="28"/>
          <w:lang w:val="nl-NL"/>
        </w:rPr>
        <w:t xml:space="preserve">Sửa đổi, bổ sung các khoản 2, 3, 4, 6, 8 Điều </w:t>
      </w:r>
      <w:r w:rsidRPr="0090029B">
        <w:rPr>
          <w:rFonts w:eastAsia="Times New Roman" w:cs="Times New Roman"/>
          <w:bCs/>
          <w:szCs w:val="28"/>
          <w:lang w:val="it-IT"/>
        </w:rPr>
        <w:t xml:space="preserve">1 Nghị quyết số 06/2019/NQ-HĐND ngày 17 tháng 4 năm 2019 của Hội đồng nhân dân tỉnh quy </w:t>
      </w:r>
      <w:r w:rsidR="006B5DF9" w:rsidRPr="0090029B">
        <w:rPr>
          <w:rFonts w:eastAsia="Times New Roman" w:cs="Times New Roman"/>
          <w:bCs/>
          <w:szCs w:val="28"/>
          <w:lang w:val="it-IT"/>
        </w:rPr>
        <w:t xml:space="preserve">định mức quà tặng </w:t>
      </w:r>
      <w:r w:rsidRPr="0090029B">
        <w:rPr>
          <w:rFonts w:eastAsia="Times New Roman" w:cs="Times New Roman"/>
          <w:bCs/>
          <w:szCs w:val="28"/>
          <w:lang w:val="it-IT"/>
        </w:rPr>
        <w:t>chúc thọ, mừng thọ người cao tuổi trên địa bàn tỉnh Bắc Kạn, cụ thể như sau:</w:t>
      </w:r>
    </w:p>
    <w:p w14:paraId="53D7B783" w14:textId="77777777" w:rsidR="005C115C" w:rsidRPr="00585AAC" w:rsidRDefault="005C115C" w:rsidP="005C115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8"/>
          <w:szCs w:val="28"/>
          <w:lang w:val="nl-NL"/>
        </w:rPr>
      </w:pPr>
      <w:r w:rsidRPr="00585AAC">
        <w:rPr>
          <w:rFonts w:eastAsia="Times New Roman" w:cs="Times New Roman"/>
          <w:bCs/>
          <w:spacing w:val="-8"/>
          <w:szCs w:val="28"/>
          <w:lang w:val="nl-NL"/>
        </w:rPr>
        <w:t>“2. Mức quà tặng chúc thọ, mừng thọ người cao tuổi ở tuổi 75: 400.000 đồng tiền mặt.</w:t>
      </w:r>
    </w:p>
    <w:p w14:paraId="15A81022" w14:textId="77777777" w:rsidR="005C115C" w:rsidRPr="0090029B" w:rsidRDefault="005C115C" w:rsidP="005C115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6"/>
          <w:szCs w:val="28"/>
          <w:lang w:val="nl-NL"/>
        </w:rPr>
      </w:pPr>
      <w:r w:rsidRPr="0090029B">
        <w:rPr>
          <w:rFonts w:eastAsia="Times New Roman" w:cs="Times New Roman"/>
          <w:bCs/>
          <w:spacing w:val="-6"/>
          <w:szCs w:val="28"/>
          <w:lang w:val="nl-NL"/>
        </w:rPr>
        <w:t>3. Mức quà tặng chúc thọ, mừng thọ người cao tuổi ở tuổi 80: 500.000 đồng tiền mặt.</w:t>
      </w:r>
    </w:p>
    <w:p w14:paraId="6B7F9F46" w14:textId="77777777" w:rsidR="005C115C" w:rsidRPr="0090029B" w:rsidRDefault="005C115C" w:rsidP="005C115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6"/>
          <w:szCs w:val="28"/>
          <w:lang w:val="nl-NL"/>
        </w:rPr>
      </w:pPr>
      <w:r w:rsidRPr="0090029B">
        <w:rPr>
          <w:rFonts w:eastAsia="Times New Roman" w:cs="Times New Roman"/>
          <w:bCs/>
          <w:spacing w:val="-6"/>
          <w:szCs w:val="28"/>
          <w:lang w:val="nl-NL"/>
        </w:rPr>
        <w:t>4. Mức quà tặng chúc thọ, mừng thọ người cao tuổi ở tuổi 85: 600.000 đồng tiền mặt.</w:t>
      </w:r>
    </w:p>
    <w:p w14:paraId="1A0E1FBE" w14:textId="77777777" w:rsidR="005C115C" w:rsidRPr="0090029B" w:rsidRDefault="005C115C" w:rsidP="005C115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pacing w:val="-6"/>
          <w:szCs w:val="28"/>
          <w:lang w:val="nl-NL"/>
        </w:rPr>
      </w:pPr>
      <w:r w:rsidRPr="0090029B">
        <w:rPr>
          <w:rFonts w:eastAsia="Times New Roman" w:cs="Times New Roman"/>
          <w:bCs/>
          <w:spacing w:val="-6"/>
          <w:szCs w:val="28"/>
          <w:lang w:val="nl-NL"/>
        </w:rPr>
        <w:t>6. Mức quà tặng chúc thọ, mừng thọ người cao tuổi ở tuổi 95: 900.000 đồng tiền mặt.</w:t>
      </w:r>
    </w:p>
    <w:p w14:paraId="2AE4714D" w14:textId="77777777" w:rsidR="005C115C" w:rsidRPr="0090029B" w:rsidRDefault="005C115C"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nl-NL"/>
        </w:rPr>
      </w:pPr>
      <w:r w:rsidRPr="0090029B">
        <w:rPr>
          <w:rFonts w:eastAsia="Times New Roman" w:cs="Times New Roman"/>
          <w:bCs/>
          <w:szCs w:val="28"/>
          <w:lang w:val="nl-NL"/>
        </w:rPr>
        <w:t>8. Mức quà tặng chúc thọ, mừng thọ người cao tuổi thọ trên 100 tuổi: 1.500.000 đồng tiền mặt.”</w:t>
      </w:r>
    </w:p>
    <w:p w14:paraId="18DB5012" w14:textId="77777777" w:rsidR="00E331CB" w:rsidRPr="00585AAC"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pacing w:val="-6"/>
          <w:szCs w:val="28"/>
          <w:lang w:val="vi-VN"/>
        </w:rPr>
      </w:pPr>
      <w:r w:rsidRPr="00585AAC">
        <w:rPr>
          <w:rFonts w:eastAsia="Times New Roman" w:cs="Times New Roman"/>
          <w:b/>
          <w:spacing w:val="-6"/>
          <w:szCs w:val="28"/>
        </w:rPr>
        <w:t>9</w:t>
      </w:r>
      <w:r w:rsidRPr="00585AAC">
        <w:rPr>
          <w:rFonts w:eastAsia="Times New Roman" w:cs="Times New Roman"/>
          <w:b/>
          <w:spacing w:val="-6"/>
          <w:szCs w:val="28"/>
          <w:lang w:val="vi-VN"/>
        </w:rPr>
        <w:t xml:space="preserve">. </w:t>
      </w:r>
      <w:r w:rsidR="00353295" w:rsidRPr="00585AAC">
        <w:rPr>
          <w:rFonts w:ascii="Times New Roman Bold" w:eastAsia="Times New Roman" w:hAnsi="Times New Roman Bold" w:cs="Times New Roman"/>
          <w:b/>
          <w:spacing w:val="-6"/>
          <w:szCs w:val="28"/>
        </w:rPr>
        <w:t xml:space="preserve">Nghị </w:t>
      </w:r>
      <w:r w:rsidR="00353295" w:rsidRPr="00262392">
        <w:rPr>
          <w:rFonts w:ascii="Times New Roman Bold" w:eastAsia="Times New Roman" w:hAnsi="Times New Roman Bold" w:cs="Times New Roman"/>
          <w:b/>
          <w:spacing w:val="-6"/>
          <w:szCs w:val="28"/>
        </w:rPr>
        <w:t xml:space="preserve">quyết số </w:t>
      </w:r>
      <w:r w:rsidRPr="00262392">
        <w:rPr>
          <w:rFonts w:eastAsia="Times New Roman" w:cs="Times New Roman"/>
          <w:b/>
          <w:spacing w:val="-6"/>
          <w:szCs w:val="28"/>
        </w:rPr>
        <w:t xml:space="preserve">16/2023/NQ-HĐND </w:t>
      </w:r>
      <w:r w:rsidR="00353295" w:rsidRPr="00262392">
        <w:rPr>
          <w:b/>
          <w:iCs/>
          <w:spacing w:val="-6"/>
          <w:lang w:val="nl-NL"/>
        </w:rPr>
        <w:t>ngày 23 tháng 10</w:t>
      </w:r>
      <w:r w:rsidR="00353295" w:rsidRPr="00262392">
        <w:rPr>
          <w:b/>
          <w:iCs/>
          <w:spacing w:val="-6"/>
        </w:rPr>
        <w:t xml:space="preserve"> </w:t>
      </w:r>
      <w:r w:rsidR="00353295" w:rsidRPr="00262392">
        <w:rPr>
          <w:b/>
          <w:iCs/>
          <w:spacing w:val="-6"/>
          <w:lang w:val="nl-NL"/>
        </w:rPr>
        <w:t xml:space="preserve">năm 2023 </w:t>
      </w:r>
      <w:r w:rsidRPr="00262392">
        <w:rPr>
          <w:rFonts w:eastAsia="Times New Roman" w:cs="Times New Roman"/>
          <w:b/>
          <w:spacing w:val="-6"/>
          <w:szCs w:val="28"/>
        </w:rPr>
        <w:t xml:space="preserve">ban hành </w:t>
      </w:r>
      <w:r w:rsidRPr="00262392">
        <w:rPr>
          <w:rFonts w:eastAsia="Times New Roman" w:cs="Times New Roman"/>
          <w:b/>
          <w:spacing w:val="-6"/>
          <w:szCs w:val="28"/>
          <w:lang w:val="vi-VN"/>
        </w:rPr>
        <w:t xml:space="preserve">quy định một số chính sách hỗ trợ phát </w:t>
      </w:r>
      <w:r w:rsidRPr="00585AAC">
        <w:rPr>
          <w:rFonts w:eastAsia="Times New Roman" w:cs="Times New Roman"/>
          <w:b/>
          <w:spacing w:val="-6"/>
          <w:szCs w:val="28"/>
          <w:lang w:val="vi-VN"/>
        </w:rPr>
        <w:t>triển điểm du lịch trên địa bàn tỉnh Bắc Kạn</w:t>
      </w:r>
    </w:p>
    <w:p w14:paraId="5CC4070D" w14:textId="277FA18C" w:rsidR="0002074C" w:rsidRPr="0090029B" w:rsidRDefault="0002074C" w:rsidP="0002074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rPr>
      </w:pPr>
      <w:r w:rsidRPr="0002074C">
        <w:rPr>
          <w:rFonts w:eastAsia="Calibri" w:cs="Times New Roman"/>
          <w:color w:val="000000"/>
          <w:szCs w:val="28"/>
          <w:lang w:val="da-DK"/>
        </w:rPr>
        <w:t xml:space="preserve">Căn cứ </w:t>
      </w:r>
      <w:r w:rsidRPr="0002074C">
        <w:rPr>
          <w:rFonts w:eastAsia="Calibri" w:cs="Times New Roman"/>
          <w:color w:val="000000"/>
          <w:szCs w:val="28"/>
          <w:lang w:val="nl-NL"/>
        </w:rPr>
        <w:t>Chương trình hành động số 06-CTr/TU ngày 24/12/2020 của Tỉnh ủy và Nghị quyết Đại hội Đảng bộ tỉnh lần thứ XII tiếp tục xác định các ngành, lĩnh vực ưu tiên là phát triển du lịch trở thành ngành kinh tế mũi nhọ</w:t>
      </w:r>
      <w:r w:rsidR="00262392">
        <w:rPr>
          <w:rFonts w:eastAsia="Calibri" w:cs="Times New Roman"/>
          <w:color w:val="000000"/>
          <w:szCs w:val="28"/>
          <w:lang w:val="nl-NL"/>
        </w:rPr>
        <w:t xml:space="preserve">n và các văn bản liên quan, </w:t>
      </w:r>
      <w:r w:rsidRPr="0002074C">
        <w:rPr>
          <w:rFonts w:eastAsia="Calibri" w:cs="Times New Roman"/>
          <w:color w:val="000000"/>
          <w:szCs w:val="28"/>
          <w:lang w:val="vi-VN"/>
        </w:rPr>
        <w:t xml:space="preserve"> HĐND tỉnh ban hành chính sách hỗ trợ phát triển điểm du lịch trên địa bàn tỉnh Bắc Kạn</w:t>
      </w:r>
      <w:r w:rsidR="00262392">
        <w:rPr>
          <w:rFonts w:eastAsia="Calibri" w:cs="Times New Roman"/>
          <w:color w:val="000000"/>
          <w:szCs w:val="28"/>
        </w:rPr>
        <w:t>,</w:t>
      </w:r>
      <w:r w:rsidRPr="0002074C">
        <w:rPr>
          <w:rFonts w:eastAsia="Calibri" w:cs="Times New Roman"/>
          <w:color w:val="000000"/>
          <w:szCs w:val="28"/>
          <w:lang w:val="vi-VN"/>
        </w:rPr>
        <w:t xml:space="preserve"> </w:t>
      </w:r>
      <w:r w:rsidR="00262392">
        <w:rPr>
          <w:rFonts w:eastAsia="Calibri" w:cs="Times New Roman"/>
          <w:color w:val="000000"/>
          <w:szCs w:val="28"/>
          <w:lang w:val="de-DE"/>
        </w:rPr>
        <w:t>trong đó</w:t>
      </w:r>
      <w:r w:rsidR="00310AF1">
        <w:rPr>
          <w:rFonts w:eastAsia="Calibri" w:cs="Times New Roman"/>
          <w:color w:val="000000"/>
          <w:szCs w:val="28"/>
          <w:lang w:val="de-DE"/>
        </w:rPr>
        <w:t>:</w:t>
      </w:r>
    </w:p>
    <w:p w14:paraId="31FE6F13" w14:textId="5E4F3BA4" w:rsidR="00FA5379" w:rsidRPr="0090029B" w:rsidRDefault="00FA5379" w:rsidP="00FA537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 xml:space="preserve">1. </w:t>
      </w:r>
      <w:r w:rsidR="00262392">
        <w:rPr>
          <w:rFonts w:eastAsia="Times New Roman" w:cs="Times New Roman"/>
          <w:szCs w:val="28"/>
        </w:rPr>
        <w:t>H</w:t>
      </w:r>
      <w:r w:rsidRPr="0090029B">
        <w:rPr>
          <w:rFonts w:eastAsia="Times New Roman" w:cs="Times New Roman"/>
          <w:szCs w:val="28"/>
        </w:rPr>
        <w:t>ỗ trợ phát triển 03 điểm du lịch trên địa bàn tỉnh Bắc Kạn gồm:</w:t>
      </w:r>
      <w:r w:rsidR="00262392">
        <w:rPr>
          <w:rFonts w:eastAsia="Times New Roman" w:cs="Times New Roman"/>
          <w:szCs w:val="28"/>
        </w:rPr>
        <w:t xml:space="preserve"> </w:t>
      </w:r>
      <w:r w:rsidRPr="0090029B">
        <w:rPr>
          <w:rFonts w:eastAsia="Times New Roman" w:cs="Times New Roman"/>
          <w:szCs w:val="28"/>
        </w:rPr>
        <w:t>Thôn Khuân Bang, xã Như Cố, huyện Chợ Mới; Thôn Cọn Poỏng, xã Nam Cường, huyện Chợ Đồn; Thôn Bản Chiêng, xã Đôn Phong, huyện Bạch Thông.</w:t>
      </w:r>
    </w:p>
    <w:p w14:paraId="08F7F197" w14:textId="77777777" w:rsidR="00FA5379" w:rsidRPr="0090029B" w:rsidRDefault="00FA5379" w:rsidP="00FA537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rPr>
        <w:t>2. Thời gian thực hiện chính sách: Từ năm 2023 đến năm 2026.</w:t>
      </w:r>
    </w:p>
    <w:p w14:paraId="2AFBDE7C" w14:textId="1A5390BF" w:rsidR="00FA5379" w:rsidRPr="00310AF1" w:rsidRDefault="00262392" w:rsidP="00FA537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Pr>
          <w:rFonts w:eastAsia="Times New Roman" w:cs="Times New Roman"/>
          <w:szCs w:val="28"/>
        </w:rPr>
        <w:t>3</w:t>
      </w:r>
      <w:r w:rsidR="00FA5379" w:rsidRPr="00310AF1">
        <w:rPr>
          <w:rFonts w:eastAsia="Times New Roman" w:cs="Times New Roman"/>
          <w:szCs w:val="28"/>
        </w:rPr>
        <w:t>. Đối tượng áp dụng</w:t>
      </w:r>
    </w:p>
    <w:p w14:paraId="1B931078" w14:textId="77777777" w:rsidR="00FA5379" w:rsidRPr="0090029B" w:rsidRDefault="00865FDA" w:rsidP="00FA537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Pr>
          <w:rFonts w:eastAsia="Times New Roman" w:cs="Times New Roman"/>
          <w:szCs w:val="28"/>
        </w:rPr>
        <w:t>-</w:t>
      </w:r>
      <w:r w:rsidR="00FA5379" w:rsidRPr="0090029B">
        <w:rPr>
          <w:rFonts w:eastAsia="Times New Roman" w:cs="Times New Roman"/>
          <w:szCs w:val="28"/>
        </w:rPr>
        <w:t xml:space="preserve"> Cá nhân, hộ gia đình (sau đây gọi chung là cá nhân).</w:t>
      </w:r>
    </w:p>
    <w:p w14:paraId="73EB81C4" w14:textId="77777777" w:rsidR="00FA5379" w:rsidRPr="0090029B" w:rsidRDefault="00865FDA" w:rsidP="00FA537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6"/>
          <w:szCs w:val="28"/>
        </w:rPr>
      </w:pPr>
      <w:r>
        <w:rPr>
          <w:rFonts w:eastAsia="Times New Roman" w:cs="Times New Roman"/>
          <w:spacing w:val="-6"/>
          <w:szCs w:val="28"/>
        </w:rPr>
        <w:t>-</w:t>
      </w:r>
      <w:r w:rsidR="00FA5379" w:rsidRPr="0090029B">
        <w:rPr>
          <w:rFonts w:eastAsia="Times New Roman" w:cs="Times New Roman"/>
          <w:spacing w:val="-6"/>
          <w:szCs w:val="28"/>
        </w:rPr>
        <w:t xml:space="preserve"> Hợp tác xã, doanh nghiệp, Ban quản lý điểm du lịch (sau đây gọi chung là tổ chức).</w:t>
      </w:r>
    </w:p>
    <w:p w14:paraId="2CDE228F" w14:textId="77777777" w:rsidR="00FA5379" w:rsidRDefault="00865FDA" w:rsidP="00FA537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Pr>
          <w:rFonts w:eastAsia="Times New Roman" w:cs="Times New Roman"/>
          <w:szCs w:val="28"/>
        </w:rPr>
        <w:t>-</w:t>
      </w:r>
      <w:r w:rsidR="00FA5379" w:rsidRPr="0090029B">
        <w:rPr>
          <w:rFonts w:eastAsia="Times New Roman" w:cs="Times New Roman"/>
          <w:szCs w:val="28"/>
        </w:rPr>
        <w:t xml:space="preserve"> Các cơ quan, đơn vị có liên quan đến việc thực hiện chính sách hỗ trợ phát triển điểm du lịch theo quy định tại Nghị quyết.</w:t>
      </w:r>
    </w:p>
    <w:p w14:paraId="60E08038" w14:textId="6A03760A" w:rsidR="009E33E5" w:rsidRDefault="00262392" w:rsidP="00FA537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Pr>
          <w:rFonts w:eastAsia="Times New Roman" w:cs="Times New Roman"/>
          <w:szCs w:val="28"/>
        </w:rPr>
        <w:t>4</w:t>
      </w:r>
      <w:r w:rsidR="009E33E5">
        <w:rPr>
          <w:rFonts w:eastAsia="Times New Roman" w:cs="Times New Roman"/>
          <w:szCs w:val="28"/>
        </w:rPr>
        <w:t>. Nội dung hỗ trợ gồm:</w:t>
      </w:r>
    </w:p>
    <w:p w14:paraId="1FA3CDFF" w14:textId="77777777" w:rsidR="009E33E5" w:rsidRPr="000B4194" w:rsidRDefault="00DA006F" w:rsidP="009E33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0B4194">
        <w:rPr>
          <w:rFonts w:eastAsia="Times New Roman" w:cs="Times New Roman"/>
          <w:szCs w:val="28"/>
        </w:rPr>
        <w:t xml:space="preserve">- </w:t>
      </w:r>
      <w:r w:rsidR="009E33E5" w:rsidRPr="000B4194">
        <w:rPr>
          <w:rFonts w:eastAsia="Times New Roman" w:cs="Times New Roman"/>
          <w:iCs/>
          <w:szCs w:val="28"/>
          <w:lang w:val="nl-NL"/>
        </w:rPr>
        <w:t xml:space="preserve">Hỗ trợ </w:t>
      </w:r>
      <w:r w:rsidR="009E33E5" w:rsidRPr="000B4194">
        <w:rPr>
          <w:rFonts w:eastAsia="Times New Roman" w:cs="Times New Roman"/>
          <w:szCs w:val="28"/>
          <w:lang w:val="nl-NL"/>
        </w:rPr>
        <w:t>tư vấn về không gian, cảnh quan, sản phẩm và cách làm du lịch</w:t>
      </w:r>
      <w:r w:rsidRPr="000B4194">
        <w:rPr>
          <w:rFonts w:eastAsia="Times New Roman" w:cs="Times New Roman"/>
          <w:szCs w:val="28"/>
          <w:lang w:val="nl-NL"/>
        </w:rPr>
        <w:t xml:space="preserve">: </w:t>
      </w:r>
      <w:r w:rsidR="009E33E5" w:rsidRPr="000B4194">
        <w:rPr>
          <w:rFonts w:eastAsia="Times New Roman" w:cs="Times New Roman"/>
          <w:szCs w:val="28"/>
          <w:lang w:val="nl-NL"/>
        </w:rPr>
        <w:t>Mức hỗ trợ: Ngân sách nhà nước hỗ trợ theo thực tế tại từng điểm du lịch và không quá 300 triệu đồng/01điểm.</w:t>
      </w:r>
    </w:p>
    <w:p w14:paraId="6A226775" w14:textId="77777777" w:rsidR="009E33E5" w:rsidRPr="000B4194" w:rsidRDefault="00DA006F" w:rsidP="009E33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szCs w:val="28"/>
          <w:lang w:val="en-SG"/>
        </w:rPr>
      </w:pPr>
      <w:r w:rsidRPr="000B4194">
        <w:rPr>
          <w:rFonts w:eastAsia="Times New Roman" w:cs="Times New Roman"/>
          <w:szCs w:val="28"/>
        </w:rPr>
        <w:t xml:space="preserve">- </w:t>
      </w:r>
      <w:r w:rsidR="009E33E5" w:rsidRPr="000B4194">
        <w:rPr>
          <w:rFonts w:eastAsia="Times New Roman" w:cs="Times New Roman"/>
          <w:szCs w:val="28"/>
        </w:rPr>
        <w:t xml:space="preserve">Hỗ trợ đầu tư cơ sở vật chất và phát triển điểm du </w:t>
      </w:r>
      <w:bookmarkStart w:id="6" w:name="_Hlk145172799"/>
      <w:r w:rsidRPr="000B4194">
        <w:rPr>
          <w:rFonts w:eastAsia="Times New Roman" w:cs="Times New Roman"/>
          <w:szCs w:val="28"/>
        </w:rPr>
        <w:t xml:space="preserve">lịch: </w:t>
      </w:r>
      <w:r w:rsidR="009E33E5" w:rsidRPr="000B4194">
        <w:rPr>
          <w:rFonts w:eastAsia="Times New Roman" w:cs="Times New Roman"/>
          <w:szCs w:val="28"/>
          <w:lang w:val="nl-NL"/>
        </w:rPr>
        <w:t>Mức hỗ trợ:</w:t>
      </w:r>
      <w:r w:rsidR="009E33E5" w:rsidRPr="000B4194">
        <w:rPr>
          <w:rFonts w:eastAsia="Times New Roman" w:cs="Times New Roman"/>
          <w:i/>
          <w:iCs/>
          <w:szCs w:val="28"/>
          <w:lang w:val="nl-NL"/>
        </w:rPr>
        <w:t xml:space="preserve"> </w:t>
      </w:r>
      <w:r w:rsidR="009E33E5" w:rsidRPr="000B4194">
        <w:rPr>
          <w:rFonts w:eastAsia="Times New Roman" w:cs="Times New Roman"/>
          <w:iCs/>
          <w:szCs w:val="28"/>
          <w:lang w:val="nl-NL"/>
        </w:rPr>
        <w:t xml:space="preserve">Hỗ trợ theo thực tế nhưng </w:t>
      </w:r>
      <w:r w:rsidR="009E33E5" w:rsidRPr="000B4194">
        <w:rPr>
          <w:rFonts w:eastAsia="Times New Roman" w:cs="Times New Roman"/>
          <w:szCs w:val="28"/>
          <w:lang w:val="nl-NL"/>
        </w:rPr>
        <w:t>tối đa không quá 3.000 triệu đồng/01 điểm du lịch.</w:t>
      </w:r>
    </w:p>
    <w:bookmarkEnd w:id="6"/>
    <w:p w14:paraId="44E7D9B5" w14:textId="77777777" w:rsidR="009E33E5" w:rsidRPr="000B4194" w:rsidRDefault="00DA006F" w:rsidP="009E33E5">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0B4194">
        <w:rPr>
          <w:rFonts w:eastAsia="Times New Roman" w:cs="Times New Roman"/>
          <w:iCs/>
          <w:szCs w:val="28"/>
        </w:rPr>
        <w:t>-</w:t>
      </w:r>
      <w:r w:rsidR="009E33E5" w:rsidRPr="000B4194">
        <w:rPr>
          <w:rFonts w:eastAsia="Times New Roman" w:cs="Times New Roman"/>
          <w:i/>
          <w:iCs/>
          <w:szCs w:val="28"/>
        </w:rPr>
        <w:t xml:space="preserve"> </w:t>
      </w:r>
      <w:r w:rsidR="009E33E5" w:rsidRPr="000B4194">
        <w:rPr>
          <w:rFonts w:eastAsia="Times New Roman" w:cs="Times New Roman"/>
          <w:iCs/>
          <w:szCs w:val="28"/>
        </w:rPr>
        <w:t>Hỗ trợ phát triển sản phẩm du lịch gắn với bảo tồn, phát huy giá trị văn hóa dân tộc</w:t>
      </w:r>
      <w:bookmarkStart w:id="7" w:name="_Hlk145172889"/>
      <w:r w:rsidRPr="000B4194">
        <w:rPr>
          <w:rFonts w:eastAsia="Times New Roman" w:cs="Times New Roman"/>
          <w:szCs w:val="28"/>
        </w:rPr>
        <w:t xml:space="preserve">: </w:t>
      </w:r>
      <w:r w:rsidR="009E33E5" w:rsidRPr="000B4194">
        <w:rPr>
          <w:rFonts w:eastAsia="Times New Roman" w:cs="Times New Roman"/>
          <w:szCs w:val="28"/>
        </w:rPr>
        <w:t xml:space="preserve">Mức hỗ trợ: Hỗ trợ 100% lãi suất vay vốn ngân hàng theo thực tế. Mức vay tối đa </w:t>
      </w:r>
      <w:r w:rsidR="009E33E5" w:rsidRPr="000B4194">
        <w:rPr>
          <w:rFonts w:eastAsia="Times New Roman" w:cs="Times New Roman"/>
          <w:szCs w:val="28"/>
        </w:rPr>
        <w:lastRenderedPageBreak/>
        <w:t>được hỗ trợ lãi suất không quá 500 triệu đồng/nhà, thời gian vay không quá 36 tháng và không quá 10 nhà/01 điểm du lịch.</w:t>
      </w:r>
    </w:p>
    <w:bookmarkEnd w:id="7"/>
    <w:p w14:paraId="3954E71D" w14:textId="77777777" w:rsidR="00631F5D" w:rsidRDefault="00DA006F" w:rsidP="00631F5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iCs/>
          <w:szCs w:val="28"/>
        </w:rPr>
      </w:pPr>
      <w:r w:rsidRPr="000B4194">
        <w:rPr>
          <w:rFonts w:eastAsia="Times New Roman" w:cs="Times New Roman"/>
          <w:iCs/>
          <w:szCs w:val="28"/>
        </w:rPr>
        <w:t>-</w:t>
      </w:r>
      <w:r w:rsidR="009E33E5" w:rsidRPr="000B4194">
        <w:rPr>
          <w:rFonts w:eastAsia="Times New Roman" w:cs="Times New Roman"/>
          <w:i/>
          <w:iCs/>
          <w:szCs w:val="28"/>
        </w:rPr>
        <w:t xml:space="preserve"> </w:t>
      </w:r>
      <w:r w:rsidR="009E33E5" w:rsidRPr="000B4194">
        <w:rPr>
          <w:rFonts w:eastAsia="Times New Roman" w:cs="Times New Roman"/>
          <w:iCs/>
          <w:szCs w:val="28"/>
        </w:rPr>
        <w:t>Hỗ trợ đào tạo, bồi dưỡng ph</w:t>
      </w:r>
      <w:r w:rsidRPr="000B4194">
        <w:rPr>
          <w:rFonts w:eastAsia="Times New Roman" w:cs="Times New Roman"/>
          <w:iCs/>
          <w:szCs w:val="28"/>
        </w:rPr>
        <w:t xml:space="preserve">át triển nguồn nhân lực du lịch: </w:t>
      </w:r>
      <w:r w:rsidR="009E33E5" w:rsidRPr="000B4194">
        <w:rPr>
          <w:rFonts w:eastAsia="Times New Roman" w:cs="Times New Roman"/>
          <w:szCs w:val="28"/>
        </w:rPr>
        <w:t>Mức</w:t>
      </w:r>
      <w:r w:rsidR="009E33E5" w:rsidRPr="009E33E5">
        <w:rPr>
          <w:rFonts w:eastAsia="Times New Roman" w:cs="Times New Roman"/>
          <w:szCs w:val="28"/>
        </w:rPr>
        <w:t xml:space="preserve"> hỗ trợ: 1,5 triệu đồng/người/tháng, thời gian hỗ trợ tối đa 6 tháng và không quá 15 người/01 điểm du lịch.</w:t>
      </w:r>
    </w:p>
    <w:p w14:paraId="1278FEEE" w14:textId="0D8EC62A" w:rsidR="009E33E5" w:rsidRPr="00631F5D" w:rsidRDefault="00DA006F" w:rsidP="00631F5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iCs/>
          <w:szCs w:val="28"/>
        </w:rPr>
      </w:pPr>
      <w:r w:rsidRPr="000B4194">
        <w:rPr>
          <w:rFonts w:eastAsia="Times New Roman" w:cs="Times New Roman"/>
          <w:iCs/>
          <w:szCs w:val="28"/>
        </w:rPr>
        <w:t>-</w:t>
      </w:r>
      <w:r w:rsidR="009E33E5" w:rsidRPr="000B4194">
        <w:rPr>
          <w:rFonts w:eastAsia="Times New Roman" w:cs="Times New Roman"/>
          <w:i/>
          <w:iCs/>
          <w:szCs w:val="28"/>
        </w:rPr>
        <w:t xml:space="preserve"> </w:t>
      </w:r>
      <w:r w:rsidR="009E33E5" w:rsidRPr="000B4194">
        <w:rPr>
          <w:rFonts w:eastAsia="Times New Roman" w:cs="Times New Roman"/>
          <w:iCs/>
          <w:szCs w:val="28"/>
          <w:lang w:val="en-SG"/>
        </w:rPr>
        <w:t>Hỗ trợ công tác xúc tiến, quảng bá du lịch</w:t>
      </w:r>
      <w:r w:rsidR="00631F5D">
        <w:rPr>
          <w:rFonts w:eastAsia="Times New Roman" w:cs="Times New Roman"/>
          <w:iCs/>
          <w:szCs w:val="28"/>
          <w:lang w:val="en-SG"/>
        </w:rPr>
        <w:t xml:space="preserve">: </w:t>
      </w:r>
      <w:r w:rsidR="00631F5D" w:rsidRPr="00631F5D">
        <w:rPr>
          <w:rFonts w:eastAsia="Calibri" w:cs="Times New Roman"/>
          <w:color w:val="000000"/>
          <w:szCs w:val="28"/>
        </w:rPr>
        <w:t>Mức hỗ trợ: Không quá 150 triệu đồng/01 điểm du lị</w:t>
      </w:r>
      <w:r w:rsidR="00631F5D">
        <w:rPr>
          <w:rFonts w:eastAsia="Calibri" w:cs="Times New Roman"/>
          <w:color w:val="000000"/>
          <w:szCs w:val="28"/>
        </w:rPr>
        <w:t>ch/năm</w:t>
      </w:r>
      <w:r w:rsidR="00631F5D">
        <w:rPr>
          <w:rFonts w:eastAsia="Calibri" w:cs="Times New Roman"/>
          <w:color w:val="000000"/>
          <w:szCs w:val="28"/>
          <w:lang w:val="nl-NL" w:eastAsia="vi-VN"/>
        </w:rPr>
        <w:t>.</w:t>
      </w:r>
    </w:p>
    <w:p w14:paraId="71E249F3" w14:textId="77777777" w:rsidR="00631F5D" w:rsidRDefault="00D47468"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it-IT"/>
        </w:rPr>
      </w:pPr>
      <w:r w:rsidRPr="001808AB">
        <w:rPr>
          <w:rFonts w:eastAsia="Times New Roman" w:cs="Times New Roman"/>
          <w:i/>
          <w:spacing w:val="-2"/>
          <w:position w:val="6"/>
          <w:szCs w:val="28"/>
        </w:rPr>
        <w:t xml:space="preserve">(Các vị đại biểu và các bậc cử tri quan tâm đến nội dung cụ thể </w:t>
      </w:r>
      <w:r>
        <w:rPr>
          <w:rFonts w:eastAsia="Times New Roman" w:cs="Times New Roman"/>
          <w:i/>
          <w:spacing w:val="-2"/>
          <w:position w:val="6"/>
          <w:szCs w:val="28"/>
        </w:rPr>
        <w:t xml:space="preserve">về mức chi hỗ trợ và các chế độ khác </w:t>
      </w:r>
      <w:r w:rsidRPr="001808AB">
        <w:rPr>
          <w:rFonts w:eastAsia="Times New Roman" w:cs="Times New Roman"/>
          <w:i/>
          <w:spacing w:val="-2"/>
          <w:position w:val="6"/>
          <w:szCs w:val="28"/>
        </w:rPr>
        <w:t xml:space="preserve">đã được đăng tải trên Trang Thông tin điện tử </w:t>
      </w:r>
      <w:r>
        <w:rPr>
          <w:rFonts w:eastAsia="Times New Roman" w:cs="Times New Roman"/>
          <w:i/>
          <w:spacing w:val="-2"/>
          <w:position w:val="6"/>
          <w:szCs w:val="28"/>
        </w:rPr>
        <w:t xml:space="preserve">đại biểu dân cử </w:t>
      </w:r>
      <w:r w:rsidRPr="001808AB">
        <w:rPr>
          <w:rFonts w:eastAsia="Times New Roman" w:cs="Times New Roman"/>
          <w:i/>
          <w:spacing w:val="-2"/>
          <w:position w:val="6"/>
          <w:szCs w:val="28"/>
        </w:rPr>
        <w:t>tỉnh</w:t>
      </w:r>
      <w:r>
        <w:rPr>
          <w:rFonts w:eastAsia="Times New Roman" w:cs="Times New Roman"/>
          <w:i/>
          <w:spacing w:val="-2"/>
          <w:position w:val="6"/>
          <w:szCs w:val="28"/>
        </w:rPr>
        <w:t xml:space="preserve"> Bắc Kạn</w:t>
      </w:r>
      <w:r w:rsidRPr="001808AB">
        <w:rPr>
          <w:rFonts w:eastAsia="Times New Roman" w:cs="Times New Roman"/>
          <w:i/>
          <w:spacing w:val="-2"/>
          <w:position w:val="6"/>
          <w:szCs w:val="28"/>
        </w:rPr>
        <w:t>)</w:t>
      </w:r>
    </w:p>
    <w:p w14:paraId="01DC2B6E" w14:textId="75950B60" w:rsidR="000B4194"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it-IT"/>
        </w:rPr>
      </w:pPr>
      <w:r w:rsidRPr="0090029B">
        <w:rPr>
          <w:rFonts w:eastAsia="Times New Roman" w:cs="Times New Roman"/>
          <w:b/>
          <w:szCs w:val="28"/>
        </w:rPr>
        <w:t>10.</w:t>
      </w:r>
      <w:r w:rsidR="00353295" w:rsidRPr="0090029B">
        <w:rPr>
          <w:rFonts w:ascii="Times New Roman Bold" w:eastAsia="Times New Roman" w:hAnsi="Times New Roman Bold" w:cs="Times New Roman"/>
          <w:b/>
          <w:spacing w:val="-2"/>
          <w:szCs w:val="28"/>
        </w:rPr>
        <w:t xml:space="preserve"> Nghị quyết số </w:t>
      </w:r>
      <w:r w:rsidRPr="0090029B">
        <w:rPr>
          <w:rFonts w:eastAsia="Times New Roman" w:cs="Times New Roman"/>
          <w:b/>
          <w:spacing w:val="-2"/>
          <w:szCs w:val="28"/>
        </w:rPr>
        <w:t>72/NQ-HĐND</w:t>
      </w:r>
      <w:r w:rsidRPr="0090029B">
        <w:rPr>
          <w:rFonts w:ascii="Times New Roman Bold" w:eastAsia="Times New Roman" w:hAnsi="Times New Roman Bold" w:cs="Times New Roman"/>
          <w:b/>
          <w:spacing w:val="-2"/>
          <w:szCs w:val="28"/>
        </w:rPr>
        <w:t xml:space="preserve"> </w:t>
      </w:r>
      <w:r w:rsidR="00353295" w:rsidRPr="0090029B">
        <w:rPr>
          <w:b/>
          <w:iCs/>
          <w:lang w:val="nl-NL"/>
        </w:rPr>
        <w:t>ngày 23 tháng 10</w:t>
      </w:r>
      <w:r w:rsidR="00353295" w:rsidRPr="0090029B">
        <w:rPr>
          <w:b/>
          <w:iCs/>
        </w:rPr>
        <w:t xml:space="preserve"> </w:t>
      </w:r>
      <w:r w:rsidR="00353295" w:rsidRPr="0090029B">
        <w:rPr>
          <w:b/>
          <w:iCs/>
          <w:lang w:val="nl-NL"/>
        </w:rPr>
        <w:t xml:space="preserve">năm 2023 </w:t>
      </w:r>
      <w:r w:rsidRPr="0090029B">
        <w:rPr>
          <w:rFonts w:eastAsia="Times New Roman" w:cs="Times New Roman"/>
          <w:b/>
          <w:szCs w:val="28"/>
        </w:rPr>
        <w:t xml:space="preserve">quyết định biên chế công chức; phê duyệt tổng số lượng người làm việc hưởng lương từ ngân sách nhà nước trên </w:t>
      </w:r>
      <w:r w:rsidRPr="0090029B">
        <w:rPr>
          <w:rFonts w:eastAsia="Times New Roman" w:cs="Times New Roman"/>
          <w:b/>
          <w:szCs w:val="28"/>
          <w:lang w:val="it-IT"/>
        </w:rPr>
        <w:t>địa bàn tỉnh Bắc Kạn năm 2023</w:t>
      </w:r>
    </w:p>
    <w:p w14:paraId="60656F53" w14:textId="77777777" w:rsidR="00CB1C07"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Quyết định biên chế công chức; phê duyệt tổng số lượng người làm việc hưởng lương từ ngân sách nhà nước trên địa bàn tỉnh Bắc Kạn năm 2023, cụ thể như sau:</w:t>
      </w:r>
    </w:p>
    <w:p w14:paraId="2E6CB904" w14:textId="77777777" w:rsidR="0055692C" w:rsidRPr="0090029B"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1. Tổng biên chế công chức: 1.473 biên chế.</w:t>
      </w:r>
    </w:p>
    <w:p w14:paraId="1C029D94" w14:textId="77777777" w:rsidR="00FB339E" w:rsidRPr="0090029B"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pacing w:val="-6"/>
          <w:szCs w:val="28"/>
        </w:rPr>
        <w:t>2. Tổng số người làm việc trong các đơn vị sự nghiệp công lập: 8.962 người, trong đó:</w:t>
      </w:r>
    </w:p>
    <w:p w14:paraId="2B64096A" w14:textId="77777777" w:rsidR="00FB339E" w:rsidRPr="0090029B"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a) Sự nghiệp giáo dục và đào tạo: 7.163 người. </w:t>
      </w:r>
      <w:r w:rsidRPr="0090029B">
        <w:rPr>
          <w:rFonts w:eastAsia="Times New Roman" w:cs="Times New Roman"/>
          <w:bCs/>
          <w:szCs w:val="28"/>
        </w:rPr>
        <w:tab/>
      </w:r>
    </w:p>
    <w:p w14:paraId="37C9E866" w14:textId="77777777" w:rsidR="00FB339E" w:rsidRPr="0090029B"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b) Sự nghiệp y tế: 1.008 người.</w:t>
      </w:r>
    </w:p>
    <w:p w14:paraId="57E55011" w14:textId="77777777" w:rsidR="00FB339E" w:rsidRPr="0090029B"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c) Sự nghiệp văn hóa, thể thao và thông tin: 2</w:t>
      </w:r>
      <w:r w:rsidRPr="0090029B">
        <w:rPr>
          <w:rFonts w:eastAsia="Times New Roman" w:cs="Times New Roman"/>
          <w:bCs/>
          <w:szCs w:val="28"/>
          <w:lang w:val="vi-VN"/>
        </w:rPr>
        <w:t>7</w:t>
      </w:r>
      <w:r w:rsidRPr="0090029B">
        <w:rPr>
          <w:rFonts w:eastAsia="Times New Roman" w:cs="Times New Roman"/>
          <w:bCs/>
          <w:szCs w:val="28"/>
        </w:rPr>
        <w:t>3 người.</w:t>
      </w:r>
    </w:p>
    <w:p w14:paraId="133D932A" w14:textId="77777777" w:rsidR="00FB339E" w:rsidRPr="0090029B"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d) Sự nghiệp khoa học: 15 người.</w:t>
      </w:r>
    </w:p>
    <w:p w14:paraId="3C4376D1" w14:textId="77777777" w:rsidR="00FB339E" w:rsidRPr="0090029B" w:rsidRDefault="00FB339E" w:rsidP="00FB339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đ) Sự nghiệp khác: 503 người.</w:t>
      </w:r>
    </w:p>
    <w:p w14:paraId="0332117D" w14:textId="77777777" w:rsidR="006947EC" w:rsidRDefault="00FB339E"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3. Phê duyệt tạm thời 16 biên chế sự nghiệp mầm non, phổ thông công lập và 62 người làm việc trong các hội quần chúng được Đảng, Nhà nước giao nhiệm vụ trên địa bàn tỉnh.</w:t>
      </w:r>
    </w:p>
    <w:p w14:paraId="32D5888E" w14:textId="77777777" w:rsidR="006947EC" w:rsidRPr="00590E7B"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
          <w:spacing w:val="-2"/>
          <w:szCs w:val="28"/>
        </w:rPr>
        <w:t>11.</w:t>
      </w:r>
      <w:r w:rsidR="00353295" w:rsidRPr="0090029B">
        <w:rPr>
          <w:rFonts w:ascii="Times New Roman Bold" w:eastAsia="Times New Roman" w:hAnsi="Times New Roman Bold" w:cs="Times New Roman"/>
          <w:b/>
          <w:spacing w:val="-2"/>
          <w:szCs w:val="28"/>
        </w:rPr>
        <w:t xml:space="preserve"> Nghị quyết số </w:t>
      </w:r>
      <w:r w:rsidR="00353295" w:rsidRPr="0090029B">
        <w:rPr>
          <w:rFonts w:eastAsia="Times New Roman" w:cs="Times New Roman"/>
          <w:b/>
          <w:spacing w:val="-2"/>
          <w:szCs w:val="28"/>
        </w:rPr>
        <w:t>73/NQ-HĐND</w:t>
      </w:r>
      <w:r w:rsidR="00353295" w:rsidRPr="0090029B">
        <w:rPr>
          <w:rFonts w:ascii="Times New Roman Bold" w:eastAsia="Times New Roman" w:hAnsi="Times New Roman Bold" w:cs="Times New Roman"/>
          <w:b/>
          <w:spacing w:val="-2"/>
          <w:szCs w:val="28"/>
        </w:rPr>
        <w:t xml:space="preserve"> </w:t>
      </w:r>
      <w:r w:rsidR="00353295" w:rsidRPr="0090029B">
        <w:rPr>
          <w:b/>
          <w:iCs/>
          <w:lang w:val="nl-NL"/>
        </w:rPr>
        <w:t>ngày 23 tháng 10</w:t>
      </w:r>
      <w:r w:rsidR="00353295" w:rsidRPr="0090029B">
        <w:rPr>
          <w:b/>
          <w:iCs/>
        </w:rPr>
        <w:t xml:space="preserve"> </w:t>
      </w:r>
      <w:r w:rsidR="00353295" w:rsidRPr="0090029B">
        <w:rPr>
          <w:b/>
          <w:iCs/>
          <w:lang w:val="nl-NL"/>
        </w:rPr>
        <w:t xml:space="preserve">năm 2023 </w:t>
      </w:r>
      <w:r w:rsidRPr="0090029B">
        <w:rPr>
          <w:rFonts w:eastAsia="Calibri" w:cs="Times New Roman"/>
          <w:b/>
          <w:spacing w:val="-4"/>
        </w:rPr>
        <w:t>thông qua danh mục bổ sung công trình, dự án cần thu hồi đất; chuyển mục đích sử dụng đất trồng lúa, đất rừng phòng hộ, đất rừng đặc dụng để thực hiện trong năm 2023 và điều chỉnh, bổ sung loại đất, diện tích, tên chủ đầu tư, tên công trình, dự án đã được HĐND tỉnh thông qua tại các Nghị quyết: số 58/NQ-HĐND ngày 10/12/2020, số 85/NQ-HĐND ngày 15/9/2021, số 99/NQ-HĐND ngày 07/12/2021, số</w:t>
      </w:r>
      <w:r w:rsidR="00CB1C07">
        <w:rPr>
          <w:rFonts w:eastAsia="Calibri" w:cs="Times New Roman"/>
          <w:b/>
          <w:spacing w:val="-4"/>
        </w:rPr>
        <w:t xml:space="preserve"> 12/NQ-HĐND ngày 27/4/2022, </w:t>
      </w:r>
      <w:r w:rsidRPr="0090029B">
        <w:rPr>
          <w:rFonts w:eastAsia="Calibri" w:cs="Times New Roman"/>
          <w:b/>
          <w:spacing w:val="-4"/>
        </w:rPr>
        <w:t>số 59/NQ-HĐND ngày 10/12/2022 và số 29/NQ-HĐND ngày 26/4/2023</w:t>
      </w:r>
    </w:p>
    <w:p w14:paraId="44E48681" w14:textId="77777777" w:rsidR="0055692C" w:rsidRDefault="00EF4C9A"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Pr>
          <w:rFonts w:eastAsia="Times New Roman" w:cs="Times New Roman"/>
          <w:b/>
          <w:bCs/>
          <w:szCs w:val="28"/>
        </w:rPr>
        <w:t>-</w:t>
      </w:r>
      <w:r w:rsidR="002A7292" w:rsidRPr="0090029B">
        <w:rPr>
          <w:rFonts w:eastAsia="Times New Roman" w:cs="Times New Roman"/>
          <w:bCs/>
          <w:szCs w:val="28"/>
        </w:rPr>
        <w:t xml:space="preserve"> Thông qua danh mục bổ sung công trình, dự án cần thu hồi đất; chuyển mục đích sử dụng đất trồng lúa, đất rừng phòng hộ, đất rừng đặc dụng để thực hiện trong năm 2023, như sau: </w:t>
      </w:r>
    </w:p>
    <w:p w14:paraId="21D4488F" w14:textId="77777777" w:rsidR="00262392" w:rsidRPr="0090029B" w:rsidRDefault="002623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p>
    <w:p w14:paraId="0E08E852" w14:textId="77777777" w:rsidR="00D154FC"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lastRenderedPageBreak/>
        <w:t>1. Tổng số công trình, dự án cần thu hồi đất theo quy định tại khoản 3 Điều 62 Luật Đất đai năm 2013 là</w:t>
      </w:r>
      <w:r w:rsidR="00D154FC" w:rsidRPr="0090029B">
        <w:rPr>
          <w:rFonts w:eastAsia="Times New Roman" w:cs="Times New Roman"/>
          <w:bCs/>
          <w:szCs w:val="28"/>
        </w:rPr>
        <w:t xml:space="preserve"> 88 công trình, dự án, cụ thể: </w:t>
      </w:r>
    </w:p>
    <w:p w14:paraId="06C54305" w14:textId="77777777" w:rsidR="002A7292"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 Huyện Chợ Đồn: 21 công trình, dự án;  </w:t>
      </w:r>
    </w:p>
    <w:p w14:paraId="58A8D741" w14:textId="77777777" w:rsidR="00157487"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 Huyện Chợ Mới: 05 công trình, dự án;  </w:t>
      </w:r>
    </w:p>
    <w:p w14:paraId="6056BA8B" w14:textId="77777777" w:rsidR="002A7292"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 Huyện Ngân Sơn: 11 công trình, dự án;  </w:t>
      </w:r>
    </w:p>
    <w:p w14:paraId="7A3F4FD8" w14:textId="77777777" w:rsidR="002A7292"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 Huyện Bạch Thông: 09 công trình, dự án; </w:t>
      </w:r>
    </w:p>
    <w:p w14:paraId="69E6FA24" w14:textId="77777777" w:rsidR="002A7292"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Huyện Pác Nặm: 09 công trình, dự án;</w:t>
      </w:r>
    </w:p>
    <w:p w14:paraId="5D172DD7" w14:textId="77777777" w:rsidR="002A7292"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 Huyện Ba Bể: 13 công trình, dự án; </w:t>
      </w:r>
    </w:p>
    <w:p w14:paraId="5D46671F" w14:textId="77777777" w:rsidR="002A7292"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 Huyện Na Rì: 17 công trình, dự án;  </w:t>
      </w:r>
    </w:p>
    <w:p w14:paraId="1B9A1676" w14:textId="5B0175D0" w:rsidR="006176E9"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 xml:space="preserve">- Thành phố Bắc Kạn: 03 công trình, dự án;  </w:t>
      </w:r>
    </w:p>
    <w:p w14:paraId="015C6824" w14:textId="77777777" w:rsidR="002A7292" w:rsidRPr="0090029B" w:rsidRDefault="002A7292"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sidRPr="0090029B">
        <w:rPr>
          <w:rFonts w:eastAsia="Times New Roman" w:cs="Times New Roman"/>
          <w:bCs/>
          <w:szCs w:val="28"/>
        </w:rPr>
        <w:t>2. Chuyển mục đích sử dụng 136.241,7m</w:t>
      </w:r>
      <w:r w:rsidRPr="00262392">
        <w:rPr>
          <w:rFonts w:eastAsia="Times New Roman" w:cs="Times New Roman"/>
          <w:bCs/>
          <w:szCs w:val="28"/>
          <w:vertAlign w:val="superscript"/>
        </w:rPr>
        <w:t>2</w:t>
      </w:r>
      <w:r w:rsidRPr="0090029B">
        <w:rPr>
          <w:rFonts w:eastAsia="Times New Roman" w:cs="Times New Roman"/>
          <w:bCs/>
          <w:szCs w:val="28"/>
        </w:rPr>
        <w:t xml:space="preserve"> đất trồng lúa</w:t>
      </w:r>
      <w:r w:rsidR="006176E9">
        <w:rPr>
          <w:rFonts w:eastAsia="Times New Roman" w:cs="Times New Roman"/>
          <w:bCs/>
          <w:szCs w:val="28"/>
        </w:rPr>
        <w:t xml:space="preserve"> và 19.490,0m</w:t>
      </w:r>
      <w:r w:rsidR="006176E9" w:rsidRPr="00262392">
        <w:rPr>
          <w:rFonts w:eastAsia="Times New Roman" w:cs="Times New Roman"/>
          <w:bCs/>
          <w:szCs w:val="28"/>
          <w:vertAlign w:val="superscript"/>
        </w:rPr>
        <w:t>2</w:t>
      </w:r>
      <w:r w:rsidR="006176E9">
        <w:rPr>
          <w:rFonts w:eastAsia="Times New Roman" w:cs="Times New Roman"/>
          <w:bCs/>
          <w:szCs w:val="28"/>
        </w:rPr>
        <w:t xml:space="preserve"> đất rừng </w:t>
      </w:r>
      <w:r w:rsidRPr="0090029B">
        <w:rPr>
          <w:rFonts w:eastAsia="Times New Roman" w:cs="Times New Roman"/>
          <w:bCs/>
          <w:szCs w:val="28"/>
        </w:rPr>
        <w:t>phòng hộ để thực hiện 41 công trình, dự án.</w:t>
      </w:r>
    </w:p>
    <w:p w14:paraId="5113D431" w14:textId="77777777" w:rsidR="002A7292" w:rsidRPr="0090029B" w:rsidRDefault="00EF4C9A" w:rsidP="002A7292">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rPr>
      </w:pPr>
      <w:r>
        <w:rPr>
          <w:rFonts w:eastAsia="Times New Roman" w:cs="Times New Roman"/>
          <w:bCs/>
          <w:szCs w:val="28"/>
        </w:rPr>
        <w:t>Đ</w:t>
      </w:r>
      <w:r w:rsidR="002A7292" w:rsidRPr="0090029B">
        <w:rPr>
          <w:rFonts w:eastAsia="Times New Roman" w:cs="Times New Roman"/>
          <w:bCs/>
          <w:szCs w:val="28"/>
        </w:rPr>
        <w:t>iều chỉnh loại đất, diện tích của 09 công trình, dự án</w:t>
      </w:r>
      <w:r>
        <w:rPr>
          <w:rFonts w:eastAsia="Times New Roman" w:cs="Times New Roman"/>
          <w:bCs/>
          <w:szCs w:val="28"/>
        </w:rPr>
        <w:t>; đ</w:t>
      </w:r>
      <w:r w:rsidR="002A7292" w:rsidRPr="0090029B">
        <w:rPr>
          <w:rFonts w:eastAsia="Times New Roman" w:cs="Times New Roman"/>
          <w:bCs/>
          <w:szCs w:val="28"/>
        </w:rPr>
        <w:t>iều chỉnh tên chủ đầu tư của 07 công trình, dự án</w:t>
      </w:r>
      <w:r>
        <w:rPr>
          <w:rFonts w:eastAsia="Times New Roman" w:cs="Times New Roman"/>
          <w:bCs/>
          <w:szCs w:val="28"/>
        </w:rPr>
        <w:t>; đ</w:t>
      </w:r>
      <w:r w:rsidR="002A7292" w:rsidRPr="0090029B">
        <w:rPr>
          <w:rFonts w:eastAsia="Times New Roman" w:cs="Times New Roman"/>
          <w:bCs/>
          <w:szCs w:val="28"/>
        </w:rPr>
        <w:t>iều chỉnh tên của 02 công trình, dự án đã được Hội đồng nhân dân tỉnh thông qua</w:t>
      </w:r>
      <w:r w:rsidR="006176E9">
        <w:rPr>
          <w:rFonts w:eastAsia="Times New Roman" w:cs="Times New Roman"/>
          <w:bCs/>
          <w:szCs w:val="28"/>
        </w:rPr>
        <w:t>.</w:t>
      </w:r>
      <w:r w:rsidR="002A7292" w:rsidRPr="0090029B">
        <w:rPr>
          <w:rFonts w:eastAsia="Times New Roman" w:cs="Times New Roman"/>
          <w:bCs/>
          <w:szCs w:val="28"/>
        </w:rPr>
        <w:t xml:space="preserve"> </w:t>
      </w:r>
    </w:p>
    <w:p w14:paraId="00C02E9A" w14:textId="77777777" w:rsidR="00C0796B" w:rsidRDefault="00C0796B" w:rsidP="00C0796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pacing w:val="-2"/>
          <w:szCs w:val="28"/>
        </w:rPr>
      </w:pPr>
      <w:r w:rsidRPr="0090029B">
        <w:rPr>
          <w:rFonts w:eastAsia="Times New Roman" w:cs="Times New Roman"/>
          <w:b/>
          <w:spacing w:val="-2"/>
          <w:szCs w:val="28"/>
        </w:rPr>
        <w:t>12.</w:t>
      </w:r>
      <w:r w:rsidRPr="0090029B">
        <w:t xml:space="preserve"> </w:t>
      </w:r>
      <w:r w:rsidR="00353295" w:rsidRPr="0090029B">
        <w:rPr>
          <w:rFonts w:ascii="Times New Roman Bold" w:eastAsia="Times New Roman" w:hAnsi="Times New Roman Bold" w:cs="Times New Roman"/>
          <w:b/>
          <w:spacing w:val="-2"/>
          <w:szCs w:val="28"/>
        </w:rPr>
        <w:t xml:space="preserve">Nghị quyết số </w:t>
      </w:r>
      <w:r w:rsidR="00353295" w:rsidRPr="0090029B">
        <w:rPr>
          <w:rFonts w:eastAsia="Times New Roman" w:cs="Times New Roman"/>
          <w:b/>
          <w:spacing w:val="-2"/>
          <w:szCs w:val="28"/>
        </w:rPr>
        <w:t>74/NQ-HĐND</w:t>
      </w:r>
      <w:r w:rsidR="00353295" w:rsidRPr="0090029B">
        <w:rPr>
          <w:rFonts w:ascii="Times New Roman Bold" w:eastAsia="Times New Roman" w:hAnsi="Times New Roman Bold" w:cs="Times New Roman"/>
          <w:b/>
          <w:spacing w:val="-2"/>
          <w:szCs w:val="28"/>
        </w:rPr>
        <w:t xml:space="preserve"> </w:t>
      </w:r>
      <w:r w:rsidR="00353295" w:rsidRPr="0090029B">
        <w:rPr>
          <w:b/>
          <w:iCs/>
          <w:lang w:val="nl-NL"/>
        </w:rPr>
        <w:t>ngày 23 tháng 10</w:t>
      </w:r>
      <w:r w:rsidR="00353295" w:rsidRPr="0090029B">
        <w:rPr>
          <w:b/>
          <w:iCs/>
        </w:rPr>
        <w:t xml:space="preserve"> </w:t>
      </w:r>
      <w:r w:rsidR="00353295" w:rsidRPr="0090029B">
        <w:rPr>
          <w:b/>
          <w:iCs/>
          <w:lang w:val="nl-NL"/>
        </w:rPr>
        <w:t xml:space="preserve">năm 2023 </w:t>
      </w:r>
      <w:r w:rsidR="002A7292" w:rsidRPr="0090029B">
        <w:rPr>
          <w:rFonts w:eastAsia="Times New Roman" w:cs="Times New Roman"/>
          <w:b/>
          <w:spacing w:val="-2"/>
          <w:szCs w:val="28"/>
        </w:rPr>
        <w:t xml:space="preserve">thông qua bổ sung </w:t>
      </w:r>
      <w:r w:rsidRPr="0090029B">
        <w:rPr>
          <w:rFonts w:eastAsia="Times New Roman" w:cs="Times New Roman"/>
          <w:b/>
          <w:spacing w:val="-2"/>
          <w:szCs w:val="28"/>
        </w:rPr>
        <w:t xml:space="preserve">Bảng giá đất định kỳ 05 năm </w:t>
      </w:r>
      <w:r w:rsidRPr="0090029B">
        <w:rPr>
          <w:rFonts w:eastAsia="Times New Roman" w:cs="Times New Roman"/>
          <w:b/>
          <w:i/>
          <w:spacing w:val="-2"/>
          <w:szCs w:val="28"/>
        </w:rPr>
        <w:t>(2020-2024)</w:t>
      </w:r>
      <w:r w:rsidRPr="0090029B">
        <w:rPr>
          <w:rFonts w:eastAsia="Times New Roman" w:cs="Times New Roman"/>
          <w:b/>
          <w:spacing w:val="-2"/>
          <w:szCs w:val="28"/>
        </w:rPr>
        <w:t xml:space="preserve"> trên địa bàn tỉnh Bắc Kạn</w:t>
      </w:r>
    </w:p>
    <w:p w14:paraId="1191A922" w14:textId="77777777" w:rsidR="0048478E" w:rsidRPr="000B4194" w:rsidRDefault="00F50BDC" w:rsidP="00F50BD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iCs/>
          <w:spacing w:val="-8"/>
          <w:szCs w:val="28"/>
        </w:rPr>
      </w:pPr>
      <w:r w:rsidRPr="000B4194">
        <w:rPr>
          <w:rFonts w:eastAsia="Times New Roman" w:cs="Times New Roman"/>
          <w:bCs/>
          <w:spacing w:val="-8"/>
          <w:szCs w:val="28"/>
          <w:lang w:val="vi-VN"/>
        </w:rPr>
        <w:t xml:space="preserve">Thông qua </w:t>
      </w:r>
      <w:r w:rsidRPr="000B4194">
        <w:rPr>
          <w:rFonts w:eastAsia="Times New Roman" w:cs="Times New Roman"/>
          <w:bCs/>
          <w:spacing w:val="-8"/>
          <w:szCs w:val="28"/>
        </w:rPr>
        <w:t xml:space="preserve">bổ sung </w:t>
      </w:r>
      <w:r w:rsidRPr="000B4194">
        <w:rPr>
          <w:rFonts w:eastAsia="Times New Roman" w:cs="Times New Roman"/>
          <w:bCs/>
          <w:iCs/>
          <w:spacing w:val="-8"/>
          <w:szCs w:val="28"/>
        </w:rPr>
        <w:t xml:space="preserve">Bảng giá đất định kỳ 05 năm </w:t>
      </w:r>
      <w:r w:rsidRPr="000B4194">
        <w:rPr>
          <w:rFonts w:eastAsia="Times New Roman" w:cs="Times New Roman"/>
          <w:bCs/>
          <w:i/>
          <w:iCs/>
          <w:spacing w:val="-8"/>
          <w:szCs w:val="28"/>
        </w:rPr>
        <w:t>(2020-2024)</w:t>
      </w:r>
      <w:r w:rsidR="00B17EF5" w:rsidRPr="000B4194">
        <w:rPr>
          <w:rFonts w:eastAsia="Times New Roman" w:cs="Times New Roman"/>
          <w:bCs/>
          <w:iCs/>
          <w:spacing w:val="-8"/>
          <w:szCs w:val="28"/>
        </w:rPr>
        <w:t xml:space="preserve"> trên địa bàn tỉnh Bắc Kạn đối với </w:t>
      </w:r>
      <w:r w:rsidR="0027085C" w:rsidRPr="000B4194">
        <w:rPr>
          <w:rFonts w:eastAsia="Times New Roman" w:cs="Times New Roman"/>
          <w:bCs/>
          <w:iCs/>
          <w:spacing w:val="-8"/>
          <w:szCs w:val="28"/>
        </w:rPr>
        <w:t>một số vị trí giá đất khu dân cư, khu đô thị, khu tái định cư trên địa bàn tỉnh đã được UBND tỉnh giao đất, mới hoàn thiện đầu tư cơ sở hạ tầng đưa vào sử dụng và cập nhật một số tuyến</w:t>
      </w:r>
      <w:r w:rsidR="00B17EF5" w:rsidRPr="000B4194">
        <w:rPr>
          <w:rFonts w:eastAsia="Times New Roman" w:cs="Times New Roman"/>
          <w:bCs/>
          <w:iCs/>
          <w:spacing w:val="-8"/>
          <w:szCs w:val="28"/>
        </w:rPr>
        <w:t xml:space="preserve"> </w:t>
      </w:r>
      <w:r w:rsidR="0027085C" w:rsidRPr="000B4194">
        <w:rPr>
          <w:rFonts w:eastAsia="Times New Roman" w:cs="Times New Roman"/>
          <w:bCs/>
          <w:iCs/>
          <w:spacing w:val="-8"/>
          <w:szCs w:val="28"/>
        </w:rPr>
        <w:t>đường, đoạn đường chưa có tên trong bảng giá đất</w:t>
      </w:r>
      <w:r w:rsidR="00B17EF5" w:rsidRPr="000B4194">
        <w:rPr>
          <w:rFonts w:eastAsia="Times New Roman" w:cs="Times New Roman"/>
          <w:bCs/>
          <w:iCs/>
          <w:spacing w:val="-8"/>
          <w:szCs w:val="28"/>
        </w:rPr>
        <w:t>.</w:t>
      </w:r>
    </w:p>
    <w:p w14:paraId="1C12497B" w14:textId="77777777" w:rsidR="0048478E" w:rsidRPr="00262392" w:rsidRDefault="0048478E" w:rsidP="00F50BD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pacing w:val="-10"/>
          <w:szCs w:val="28"/>
          <w:lang w:val="it-IT"/>
        </w:rPr>
      </w:pPr>
      <w:r w:rsidRPr="00262392">
        <w:rPr>
          <w:rFonts w:eastAsia="Times New Roman" w:cs="Times New Roman"/>
          <w:i/>
          <w:spacing w:val="-10"/>
          <w:position w:val="6"/>
          <w:szCs w:val="28"/>
        </w:rPr>
        <w:t>(Các vị đại biểu và các bậc cử tri quan tâm đến nội dung cụ thể về mức chi hỗ trợ và các chế độ khác đã được đăng tải trên Trang Thông tin điện tử đại biểu dân cử tỉnh Bắc Kạn)</w:t>
      </w:r>
    </w:p>
    <w:p w14:paraId="0499BC25" w14:textId="77777777" w:rsidR="00CB1C07" w:rsidRDefault="00C0796B" w:rsidP="006B025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Calibri" w:cs="Times New Roman"/>
          <w:b/>
          <w:szCs w:val="28"/>
        </w:rPr>
      </w:pPr>
      <w:r w:rsidRPr="0090029B">
        <w:rPr>
          <w:rFonts w:eastAsia="Calibri" w:cs="Times New Roman"/>
          <w:b/>
          <w:szCs w:val="28"/>
        </w:rPr>
        <w:t xml:space="preserve">13. </w:t>
      </w:r>
      <w:r w:rsidR="00353295" w:rsidRPr="0090029B">
        <w:rPr>
          <w:rFonts w:ascii="Times New Roman Bold" w:eastAsia="Times New Roman" w:hAnsi="Times New Roman Bold" w:cs="Times New Roman"/>
          <w:b/>
          <w:spacing w:val="-2"/>
          <w:szCs w:val="28"/>
        </w:rPr>
        <w:t xml:space="preserve">Nghị quyết số </w:t>
      </w:r>
      <w:r w:rsidR="00353295" w:rsidRPr="0090029B">
        <w:rPr>
          <w:rFonts w:eastAsia="Times New Roman" w:cs="Times New Roman"/>
          <w:b/>
          <w:spacing w:val="-2"/>
          <w:szCs w:val="28"/>
        </w:rPr>
        <w:t>75/NQ-HĐND</w:t>
      </w:r>
      <w:r w:rsidR="00353295" w:rsidRPr="0090029B">
        <w:rPr>
          <w:rFonts w:ascii="Times New Roman Bold" w:eastAsia="Times New Roman" w:hAnsi="Times New Roman Bold" w:cs="Times New Roman"/>
          <w:b/>
          <w:spacing w:val="-2"/>
          <w:szCs w:val="28"/>
        </w:rPr>
        <w:t xml:space="preserve"> </w:t>
      </w:r>
      <w:r w:rsidR="00353295" w:rsidRPr="0090029B">
        <w:rPr>
          <w:b/>
          <w:iCs/>
          <w:lang w:val="nl-NL"/>
        </w:rPr>
        <w:t>ngày 23 tháng 10</w:t>
      </w:r>
      <w:r w:rsidR="00353295" w:rsidRPr="0090029B">
        <w:rPr>
          <w:b/>
          <w:iCs/>
        </w:rPr>
        <w:t xml:space="preserve"> </w:t>
      </w:r>
      <w:r w:rsidR="00353295" w:rsidRPr="0090029B">
        <w:rPr>
          <w:b/>
          <w:iCs/>
          <w:lang w:val="nl-NL"/>
        </w:rPr>
        <w:t xml:space="preserve">năm 2023 </w:t>
      </w:r>
      <w:r w:rsidRPr="0090029B">
        <w:rPr>
          <w:rFonts w:eastAsia="Calibri" w:cs="Times New Roman"/>
          <w:b/>
          <w:szCs w:val="28"/>
        </w:rPr>
        <w:t xml:space="preserve">phê duyệt chủ trương chuyển mục đích sử dụng rừng  sang mục đích khác để thực hiện các công trình, dự án </w:t>
      </w:r>
      <w:r w:rsidRPr="0090029B">
        <w:rPr>
          <w:rFonts w:eastAsia="Calibri" w:cs="Times New Roman"/>
          <w:b/>
          <w:i/>
          <w:szCs w:val="28"/>
        </w:rPr>
        <w:t xml:space="preserve">(bổ sung) </w:t>
      </w:r>
      <w:r w:rsidRPr="0090029B">
        <w:rPr>
          <w:rFonts w:eastAsia="Calibri" w:cs="Times New Roman"/>
          <w:b/>
          <w:szCs w:val="28"/>
        </w:rPr>
        <w:t>năm 2023 trên địa bàn tỉnh Bắc Kạn</w:t>
      </w:r>
    </w:p>
    <w:p w14:paraId="4608402D" w14:textId="42F6E647" w:rsidR="006B0259" w:rsidRPr="00262392" w:rsidRDefault="006B0259" w:rsidP="000E718C">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rPr>
      </w:pPr>
      <w:r w:rsidRPr="0090029B">
        <w:rPr>
          <w:rFonts w:eastAsia="Times New Roman" w:cs="Times New Roman"/>
          <w:szCs w:val="28"/>
          <w:lang w:val="vi-VN"/>
        </w:rPr>
        <w:t>Phê duyệt</w:t>
      </w:r>
      <w:r w:rsidRPr="0090029B">
        <w:rPr>
          <w:rFonts w:eastAsia="Times New Roman" w:cs="Times New Roman"/>
          <w:spacing w:val="-2"/>
          <w:szCs w:val="28"/>
          <w:lang w:val="vi-VN"/>
        </w:rPr>
        <w:t xml:space="preserve"> chủ trương chuyển mục đích sử dụng rừng sang mục đích khác để thực hiện </w:t>
      </w:r>
      <w:r w:rsidRPr="0090029B">
        <w:rPr>
          <w:rFonts w:eastAsia="Times New Roman" w:cs="Times New Roman"/>
          <w:spacing w:val="-2"/>
          <w:szCs w:val="28"/>
        </w:rPr>
        <w:t xml:space="preserve">05 dự án </w:t>
      </w:r>
      <w:r w:rsidRPr="0090029B">
        <w:rPr>
          <w:rFonts w:eastAsia="Times New Roman" w:cs="Times New Roman"/>
          <w:spacing w:val="-2"/>
          <w:szCs w:val="28"/>
          <w:lang w:val="vi-VN"/>
        </w:rPr>
        <w:t>năm 202</w:t>
      </w:r>
      <w:r w:rsidRPr="0090029B">
        <w:rPr>
          <w:rFonts w:eastAsia="Times New Roman" w:cs="Times New Roman"/>
          <w:spacing w:val="-2"/>
          <w:szCs w:val="28"/>
        </w:rPr>
        <w:t>3 trên địa bàn tỉnh Bắc Kạn</w:t>
      </w:r>
      <w:r w:rsidRPr="0090029B">
        <w:rPr>
          <w:rFonts w:eastAsia="Times New Roman" w:cs="Times New Roman"/>
          <w:spacing w:val="-2"/>
          <w:szCs w:val="28"/>
          <w:lang w:val="vi-VN"/>
        </w:rPr>
        <w:t xml:space="preserve"> với tổng diện </w:t>
      </w:r>
      <w:r w:rsidRPr="0090029B">
        <w:rPr>
          <w:rFonts w:eastAsia="Times New Roman" w:cs="Times New Roman"/>
          <w:spacing w:val="-2"/>
          <w:szCs w:val="28"/>
        </w:rPr>
        <w:t xml:space="preserve">tích </w:t>
      </w:r>
      <w:r w:rsidRPr="0090029B">
        <w:rPr>
          <w:rFonts w:eastAsia="Times New Roman" w:cs="Times New Roman"/>
          <w:b/>
          <w:bCs/>
          <w:szCs w:val="28"/>
        </w:rPr>
        <w:t>44,1291 ha</w:t>
      </w:r>
      <w:r w:rsidRPr="0090029B">
        <w:rPr>
          <w:rFonts w:eastAsia="Times New Roman" w:cs="Times New Roman"/>
          <w:szCs w:val="28"/>
          <w:lang w:val="nl-NL"/>
        </w:rPr>
        <w:t>,</w:t>
      </w:r>
      <w:r w:rsidRPr="0090029B">
        <w:rPr>
          <w:rFonts w:eastAsia="Times New Roman" w:cs="Times New Roman"/>
          <w:spacing w:val="-2"/>
          <w:szCs w:val="28"/>
          <w:lang w:val="vi-VN"/>
        </w:rPr>
        <w:t xml:space="preserve"> </w:t>
      </w:r>
      <w:r w:rsidRPr="0090029B">
        <w:rPr>
          <w:rFonts w:eastAsia="Times New Roman" w:cs="Times New Roman"/>
          <w:szCs w:val="28"/>
          <w:lang w:val="nl-NL"/>
        </w:rPr>
        <w:t>đối tượng là rừng trồng thuộc quy hoạch rừng sản xuất và rừng trồng ngoài quy hoạch 3 loại rừng trên địa bàn tỉnh Bắc Kạn</w:t>
      </w:r>
      <w:r w:rsidR="00262392">
        <w:rPr>
          <w:rFonts w:eastAsia="Times New Roman" w:cs="Times New Roman"/>
          <w:szCs w:val="28"/>
          <w:lang w:val="nl-NL"/>
        </w:rPr>
        <w:t xml:space="preserve"> (</w:t>
      </w:r>
      <w:r w:rsidRPr="0090029B">
        <w:rPr>
          <w:rFonts w:eastAsia="Times New Roman" w:cs="Times New Roman"/>
          <w:szCs w:val="28"/>
          <w:lang w:val="vi-VN"/>
        </w:rPr>
        <w:t xml:space="preserve">Công trình </w:t>
      </w:r>
      <w:r w:rsidRPr="0090029B">
        <w:rPr>
          <w:rFonts w:eastAsia="Times New Roman" w:cs="Times New Roman" w:hint="eastAsia"/>
          <w:szCs w:val="28"/>
          <w:lang w:val="vi-VN"/>
        </w:rPr>
        <w:t>Đư</w:t>
      </w:r>
      <w:r w:rsidRPr="0090029B">
        <w:rPr>
          <w:rFonts w:eastAsia="Times New Roman" w:cs="Times New Roman"/>
          <w:szCs w:val="28"/>
          <w:lang w:val="vi-VN"/>
        </w:rPr>
        <w:t xml:space="preserve">ờng Cốc Lải - Ta </w:t>
      </w:r>
      <w:r w:rsidRPr="0090029B">
        <w:rPr>
          <w:rFonts w:eastAsia="Times New Roman" w:cs="Times New Roman" w:hint="eastAsia"/>
          <w:szCs w:val="28"/>
          <w:lang w:val="vi-VN"/>
        </w:rPr>
        <w:t>Đà</w:t>
      </w:r>
      <w:r w:rsidRPr="0090029B">
        <w:rPr>
          <w:rFonts w:eastAsia="Times New Roman" w:cs="Times New Roman"/>
          <w:szCs w:val="28"/>
          <w:lang w:val="vi-VN"/>
        </w:rPr>
        <w:t xml:space="preserve">o, xã Cao Tân, huyện Pác Nặm; Dự án bố trí ổn </w:t>
      </w:r>
      <w:r w:rsidRPr="0090029B">
        <w:rPr>
          <w:rFonts w:eastAsia="Times New Roman" w:cs="Times New Roman" w:hint="eastAsia"/>
          <w:szCs w:val="28"/>
          <w:lang w:val="vi-VN"/>
        </w:rPr>
        <w:t>đ</w:t>
      </w:r>
      <w:r w:rsidRPr="0090029B">
        <w:rPr>
          <w:rFonts w:eastAsia="Times New Roman" w:cs="Times New Roman"/>
          <w:szCs w:val="28"/>
          <w:lang w:val="vi-VN"/>
        </w:rPr>
        <w:t>ịnh dân c</w:t>
      </w:r>
      <w:r w:rsidRPr="0090029B">
        <w:rPr>
          <w:rFonts w:eastAsia="Times New Roman" w:cs="Times New Roman" w:hint="eastAsia"/>
          <w:szCs w:val="28"/>
          <w:lang w:val="vi-VN"/>
        </w:rPr>
        <w:t>ư</w:t>
      </w:r>
      <w:r w:rsidRPr="0090029B">
        <w:rPr>
          <w:rFonts w:eastAsia="Times New Roman" w:cs="Times New Roman"/>
          <w:szCs w:val="28"/>
          <w:lang w:val="vi-VN"/>
        </w:rPr>
        <w:t xml:space="preserve"> tại chỗ các thôn thuộc xã Bình Trung, huyện Chợ </w:t>
      </w:r>
      <w:r w:rsidRPr="0090029B">
        <w:rPr>
          <w:rFonts w:eastAsia="Times New Roman" w:cs="Times New Roman" w:hint="eastAsia"/>
          <w:szCs w:val="28"/>
          <w:lang w:val="vi-VN"/>
        </w:rPr>
        <w:t>Đ</w:t>
      </w:r>
      <w:r w:rsidRPr="0090029B">
        <w:rPr>
          <w:rFonts w:eastAsia="Times New Roman" w:cs="Times New Roman"/>
          <w:szCs w:val="28"/>
          <w:lang w:val="vi-VN"/>
        </w:rPr>
        <w:t xml:space="preserve">ồn, tỉnh Bắc Kạn; </w:t>
      </w:r>
      <w:r w:rsidR="000E718C" w:rsidRPr="0090029B">
        <w:rPr>
          <w:rFonts w:eastAsia="Times New Roman" w:cs="Times New Roman"/>
          <w:szCs w:val="28"/>
          <w:lang w:val="vi-VN"/>
        </w:rPr>
        <w:t>Dự án xây dựng hạ tầng kỹ thuật c</w:t>
      </w:r>
      <w:r w:rsidR="000E718C" w:rsidRPr="0090029B">
        <w:rPr>
          <w:rFonts w:eastAsia="Times New Roman" w:cs="Times New Roman" w:hint="eastAsia"/>
          <w:szCs w:val="28"/>
          <w:lang w:val="vi-VN"/>
        </w:rPr>
        <w:t>ơ</w:t>
      </w:r>
      <w:r w:rsidR="000E718C" w:rsidRPr="0090029B">
        <w:rPr>
          <w:rFonts w:eastAsia="Times New Roman" w:cs="Times New Roman"/>
          <w:szCs w:val="28"/>
          <w:lang w:val="vi-VN"/>
        </w:rPr>
        <w:t xml:space="preserve"> bản các cụm công nghiệp trên </w:t>
      </w:r>
      <w:r w:rsidR="000E718C" w:rsidRPr="0090029B">
        <w:rPr>
          <w:rFonts w:eastAsia="Times New Roman" w:cs="Times New Roman" w:hint="eastAsia"/>
          <w:szCs w:val="28"/>
          <w:lang w:val="vi-VN"/>
        </w:rPr>
        <w:t>đ</w:t>
      </w:r>
      <w:r w:rsidR="000E718C" w:rsidRPr="0090029B">
        <w:rPr>
          <w:rFonts w:eastAsia="Times New Roman" w:cs="Times New Roman"/>
          <w:szCs w:val="28"/>
          <w:lang w:val="vi-VN"/>
        </w:rPr>
        <w:t>ịa bàn tỉnh Bắc Kạn; Dự án Cụm công nghiệp Thanh Thịnh, xã Thanh Thịnh, huyện Chợ Mới, tỉnh Bắc Kạn; Dự án Giải phóng mặt bằng và san nền Trụ sở Công an xã C</w:t>
      </w:r>
      <w:r w:rsidR="000E718C" w:rsidRPr="0090029B">
        <w:rPr>
          <w:rFonts w:eastAsia="Times New Roman" w:cs="Times New Roman" w:hint="eastAsia"/>
          <w:szCs w:val="28"/>
          <w:lang w:val="vi-VN"/>
        </w:rPr>
        <w:t>ư</w:t>
      </w:r>
      <w:r w:rsidR="000E718C" w:rsidRPr="0090029B">
        <w:rPr>
          <w:rFonts w:eastAsia="Times New Roman" w:cs="Times New Roman"/>
          <w:szCs w:val="28"/>
          <w:lang w:val="vi-VN"/>
        </w:rPr>
        <w:t xml:space="preserve"> Lễ, xã V</w:t>
      </w:r>
      <w:r w:rsidR="000E718C" w:rsidRPr="0090029B">
        <w:rPr>
          <w:rFonts w:eastAsia="Times New Roman" w:cs="Times New Roman" w:hint="eastAsia"/>
          <w:szCs w:val="28"/>
          <w:lang w:val="vi-VN"/>
        </w:rPr>
        <w:t>ă</w:t>
      </w:r>
      <w:r w:rsidR="000E718C" w:rsidRPr="0090029B">
        <w:rPr>
          <w:rFonts w:eastAsia="Times New Roman" w:cs="Times New Roman"/>
          <w:szCs w:val="28"/>
          <w:lang w:val="vi-VN"/>
        </w:rPr>
        <w:t xml:space="preserve">n Vũ, huyện Na Rì </w:t>
      </w:r>
      <w:r w:rsidR="000E718C" w:rsidRPr="0090029B">
        <w:rPr>
          <w:rFonts w:eastAsia="Times New Roman" w:cs="Times New Roman" w:hint="eastAsia"/>
          <w:szCs w:val="28"/>
          <w:lang w:val="vi-VN"/>
        </w:rPr>
        <w:t>đư</w:t>
      </w:r>
      <w:r w:rsidR="000E718C" w:rsidRPr="0090029B">
        <w:rPr>
          <w:rFonts w:eastAsia="Times New Roman" w:cs="Times New Roman"/>
          <w:szCs w:val="28"/>
          <w:lang w:val="vi-VN"/>
        </w:rPr>
        <w:t xml:space="preserve">ợc thực hiện tại </w:t>
      </w:r>
      <w:r w:rsidR="000E718C" w:rsidRPr="0090029B">
        <w:rPr>
          <w:rFonts w:eastAsia="Times New Roman" w:cs="Times New Roman" w:hint="eastAsia"/>
          <w:szCs w:val="28"/>
          <w:lang w:val="vi-VN"/>
        </w:rPr>
        <w:t>đ</w:t>
      </w:r>
      <w:r w:rsidR="000E718C" w:rsidRPr="0090029B">
        <w:rPr>
          <w:rFonts w:eastAsia="Times New Roman" w:cs="Times New Roman"/>
          <w:szCs w:val="28"/>
          <w:lang w:val="vi-VN"/>
        </w:rPr>
        <w:t>ịa phận các xã C</w:t>
      </w:r>
      <w:r w:rsidR="000E718C" w:rsidRPr="0090029B">
        <w:rPr>
          <w:rFonts w:eastAsia="Times New Roman" w:cs="Times New Roman" w:hint="eastAsia"/>
          <w:szCs w:val="28"/>
          <w:lang w:val="vi-VN"/>
        </w:rPr>
        <w:t>ư</w:t>
      </w:r>
      <w:r w:rsidR="000E718C" w:rsidRPr="0090029B">
        <w:rPr>
          <w:rFonts w:eastAsia="Times New Roman" w:cs="Times New Roman"/>
          <w:szCs w:val="28"/>
          <w:lang w:val="vi-VN"/>
        </w:rPr>
        <w:t xml:space="preserve"> Lễ, V</w:t>
      </w:r>
      <w:r w:rsidR="000E718C" w:rsidRPr="0090029B">
        <w:rPr>
          <w:rFonts w:eastAsia="Times New Roman" w:cs="Times New Roman" w:hint="eastAsia"/>
          <w:szCs w:val="28"/>
          <w:lang w:val="vi-VN"/>
        </w:rPr>
        <w:t>ă</w:t>
      </w:r>
      <w:r w:rsidR="000E718C" w:rsidRPr="0090029B">
        <w:rPr>
          <w:rFonts w:eastAsia="Times New Roman" w:cs="Times New Roman"/>
          <w:szCs w:val="28"/>
          <w:lang w:val="vi-VN"/>
        </w:rPr>
        <w:t>n Vũ, huyện Na Rì, tỉnh Bắc Kạn</w:t>
      </w:r>
      <w:r w:rsidR="00262392">
        <w:rPr>
          <w:rFonts w:eastAsia="Times New Roman" w:cs="Times New Roman"/>
          <w:szCs w:val="28"/>
        </w:rPr>
        <w:t>.</w:t>
      </w:r>
    </w:p>
    <w:p w14:paraId="4592D57D" w14:textId="77777777" w:rsidR="00D174BB" w:rsidRPr="0090029B" w:rsidRDefault="00C0796B" w:rsidP="00D174B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rPr>
      </w:pPr>
      <w:r w:rsidRPr="0090029B">
        <w:rPr>
          <w:b/>
        </w:rPr>
        <w:t xml:space="preserve">14. </w:t>
      </w:r>
      <w:r w:rsidR="00353295" w:rsidRPr="0090029B">
        <w:rPr>
          <w:rFonts w:ascii="Times New Roman Bold" w:eastAsia="Times New Roman" w:hAnsi="Times New Roman Bold" w:cs="Times New Roman"/>
          <w:b/>
          <w:spacing w:val="-2"/>
          <w:szCs w:val="28"/>
        </w:rPr>
        <w:t xml:space="preserve">Nghị quyết số </w:t>
      </w:r>
      <w:r w:rsidR="00290F36" w:rsidRPr="0090029B">
        <w:rPr>
          <w:rFonts w:eastAsia="Times New Roman" w:cs="Times New Roman"/>
          <w:b/>
          <w:spacing w:val="-2"/>
          <w:szCs w:val="28"/>
        </w:rPr>
        <w:t>76</w:t>
      </w:r>
      <w:r w:rsidR="00353295" w:rsidRPr="0090029B">
        <w:rPr>
          <w:rFonts w:eastAsia="Times New Roman" w:cs="Times New Roman"/>
          <w:b/>
          <w:spacing w:val="-2"/>
          <w:szCs w:val="28"/>
        </w:rPr>
        <w:t>/NQ-HĐND</w:t>
      </w:r>
      <w:r w:rsidR="00353295" w:rsidRPr="0090029B">
        <w:rPr>
          <w:rFonts w:ascii="Times New Roman Bold" w:eastAsia="Times New Roman" w:hAnsi="Times New Roman Bold" w:cs="Times New Roman"/>
          <w:b/>
          <w:spacing w:val="-2"/>
          <w:szCs w:val="28"/>
        </w:rPr>
        <w:t xml:space="preserve"> </w:t>
      </w:r>
      <w:r w:rsidR="00353295" w:rsidRPr="0090029B">
        <w:rPr>
          <w:b/>
          <w:iCs/>
          <w:lang w:val="nl-NL"/>
        </w:rPr>
        <w:t>ngày 23 tháng 10</w:t>
      </w:r>
      <w:r w:rsidR="00353295" w:rsidRPr="0090029B">
        <w:rPr>
          <w:b/>
          <w:iCs/>
        </w:rPr>
        <w:t xml:space="preserve"> </w:t>
      </w:r>
      <w:r w:rsidR="00353295" w:rsidRPr="0090029B">
        <w:rPr>
          <w:b/>
          <w:iCs/>
          <w:lang w:val="nl-NL"/>
        </w:rPr>
        <w:t xml:space="preserve">năm 2023 </w:t>
      </w:r>
      <w:r w:rsidRPr="0090029B">
        <w:rPr>
          <w:b/>
        </w:rPr>
        <w:t xml:space="preserve">phê duyệt chủ </w:t>
      </w:r>
      <w:r w:rsidRPr="0090029B">
        <w:rPr>
          <w:b/>
        </w:rPr>
        <w:lastRenderedPageBreak/>
        <w:t>trương chuyển mục đích sử dụng rừng sang mục đích khác để thực hiện Dự án Xây dựng bổ sung hồ chứa thải của xưởng tuyển nổi chì kẽm sunfua Lũng Váng, xã Bằng Lãng, huyện Chợ Đồn, tỉnh Bắc Kạn.</w:t>
      </w:r>
      <w:r w:rsidR="00D174BB" w:rsidRPr="0090029B">
        <w:rPr>
          <w:b/>
        </w:rPr>
        <w:t xml:space="preserve"> </w:t>
      </w:r>
      <w:r w:rsidR="00290F36" w:rsidRPr="0090029B">
        <w:rPr>
          <w:b/>
        </w:rPr>
        <w:t>(MẬT)</w:t>
      </w:r>
    </w:p>
    <w:p w14:paraId="2D14FFC4" w14:textId="77777777" w:rsidR="00D174BB" w:rsidRPr="0090029B" w:rsidRDefault="00D174BB" w:rsidP="00D174BB">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rPr>
      </w:pPr>
      <w:r w:rsidRPr="0090029B">
        <w:rPr>
          <w:b/>
        </w:rPr>
        <w:t xml:space="preserve">15. </w:t>
      </w:r>
      <w:r w:rsidR="00290F36" w:rsidRPr="0090029B">
        <w:rPr>
          <w:rFonts w:ascii="Times New Roman Bold" w:eastAsia="Times New Roman" w:hAnsi="Times New Roman Bold" w:cs="Times New Roman"/>
          <w:b/>
          <w:spacing w:val="-2"/>
          <w:szCs w:val="28"/>
        </w:rPr>
        <w:t xml:space="preserve">Nghị quyết số </w:t>
      </w:r>
      <w:r w:rsidR="00290F36" w:rsidRPr="0090029B">
        <w:rPr>
          <w:rFonts w:eastAsia="Times New Roman" w:cs="Times New Roman"/>
          <w:b/>
          <w:spacing w:val="-2"/>
          <w:szCs w:val="28"/>
        </w:rPr>
        <w:t>77/NQ-HĐND</w:t>
      </w:r>
      <w:r w:rsidR="00290F36" w:rsidRPr="0090029B">
        <w:rPr>
          <w:rFonts w:ascii="Times New Roman Bold" w:eastAsia="Times New Roman" w:hAnsi="Times New Roman Bold" w:cs="Times New Roman"/>
          <w:b/>
          <w:spacing w:val="-2"/>
          <w:szCs w:val="28"/>
        </w:rPr>
        <w:t xml:space="preserve"> </w:t>
      </w:r>
      <w:r w:rsidR="00290F36" w:rsidRPr="0090029B">
        <w:rPr>
          <w:b/>
          <w:iCs/>
          <w:lang w:val="nl-NL"/>
        </w:rPr>
        <w:t>ngày 23 tháng 10</w:t>
      </w:r>
      <w:r w:rsidR="00290F36" w:rsidRPr="0090029B">
        <w:rPr>
          <w:b/>
          <w:iCs/>
        </w:rPr>
        <w:t xml:space="preserve"> </w:t>
      </w:r>
      <w:r w:rsidR="00290F36" w:rsidRPr="0090029B">
        <w:rPr>
          <w:b/>
          <w:iCs/>
          <w:lang w:val="nl-NL"/>
        </w:rPr>
        <w:t xml:space="preserve">năm 2023 </w:t>
      </w:r>
      <w:r w:rsidRPr="0090029B">
        <w:rPr>
          <w:rFonts w:eastAsia="Times New Roman"/>
          <w:b/>
          <w:spacing w:val="-2"/>
        </w:rPr>
        <w:t>77/NQ-HĐND</w:t>
      </w:r>
      <w:r w:rsidRPr="0090029B">
        <w:rPr>
          <w:rFonts w:ascii="Times New Roman Bold" w:eastAsia="Times New Roman" w:hAnsi="Times New Roman Bold"/>
          <w:b/>
          <w:spacing w:val="-2"/>
        </w:rPr>
        <w:t xml:space="preserve"> </w:t>
      </w:r>
      <w:r w:rsidRPr="0090029B">
        <w:rPr>
          <w:b/>
        </w:rPr>
        <w:t xml:space="preserve">Nghị quyết về kết quả kỳ họp thứ 15 </w:t>
      </w:r>
      <w:r w:rsidRPr="0090029B">
        <w:rPr>
          <w:b/>
          <w:i/>
        </w:rPr>
        <w:t>(kỳ họp chuyên đề)</w:t>
      </w:r>
    </w:p>
    <w:p w14:paraId="19A4D680" w14:textId="77777777" w:rsidR="00D9350D" w:rsidRPr="0090029B" w:rsidRDefault="00D9350D" w:rsidP="00D9350D">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nl-NL"/>
        </w:rPr>
      </w:pPr>
      <w:r w:rsidRPr="0090029B">
        <w:rPr>
          <w:rFonts w:eastAsia="Times New Roman" w:cs="Times New Roman"/>
          <w:i/>
          <w:spacing w:val="-2"/>
          <w:position w:val="6"/>
          <w:szCs w:val="28"/>
        </w:rPr>
        <w:t>Trên đây là những nội</w:t>
      </w:r>
      <w:r w:rsidR="00876780" w:rsidRPr="0090029B">
        <w:rPr>
          <w:rFonts w:eastAsia="Times New Roman" w:cs="Times New Roman"/>
          <w:i/>
          <w:spacing w:val="-2"/>
          <w:position w:val="6"/>
          <w:szCs w:val="28"/>
        </w:rPr>
        <w:t xml:space="preserve"> dung chủ yếu của kỳ họp thứ 1</w:t>
      </w:r>
      <w:r w:rsidR="00A66CC4" w:rsidRPr="0090029B">
        <w:rPr>
          <w:rFonts w:eastAsia="Times New Roman" w:cs="Times New Roman"/>
          <w:i/>
          <w:spacing w:val="-2"/>
          <w:position w:val="6"/>
          <w:szCs w:val="28"/>
        </w:rPr>
        <w:t>5</w:t>
      </w:r>
      <w:r w:rsidRPr="0090029B">
        <w:rPr>
          <w:rFonts w:eastAsia="Times New Roman" w:cs="Times New Roman"/>
          <w:i/>
          <w:spacing w:val="-2"/>
          <w:position w:val="6"/>
          <w:szCs w:val="28"/>
        </w:rPr>
        <w:t>, HĐND tỉnh Bắc Kạn khóa X. Đại biểu HĐND tỉnh căn cứ vào tài liệu tóm tắt này và các Nghị quyết đã được kỳ họp thông qua lựa chọn nội dung phù hợp với địa phương và từng điểm tiếp xúc để báo cáo với cử tri./.</w:t>
      </w:r>
    </w:p>
    <w:p w14:paraId="63C5AD3C" w14:textId="77777777" w:rsidR="00D9350D" w:rsidRPr="0090029B" w:rsidRDefault="00D9350D" w:rsidP="00D9350D">
      <w:pPr>
        <w:spacing w:before="120" w:after="120" w:line="264" w:lineRule="auto"/>
        <w:jc w:val="both"/>
        <w:rPr>
          <w:rFonts w:eastAsia="Times New Roman" w:cs="Times New Roman"/>
          <w:spacing w:val="-2"/>
          <w:position w:val="6"/>
          <w:szCs w:val="28"/>
        </w:rPr>
      </w:pPr>
      <w:r w:rsidRPr="0090029B">
        <w:rPr>
          <w:rFonts w:eastAsia="Times New Roman" w:cs="Times New Roman"/>
          <w:b/>
          <w:spacing w:val="-2"/>
          <w:position w:val="6"/>
          <w:szCs w:val="28"/>
        </w:rPr>
        <w:t xml:space="preserve">                                                             THƯỜNG TRỰC HĐND TỈNH</w:t>
      </w:r>
    </w:p>
    <w:p w14:paraId="3193D49A" w14:textId="77777777" w:rsidR="00D9350D" w:rsidRPr="0090029B" w:rsidRDefault="00D9350D" w:rsidP="003552B3">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rPr>
      </w:pPr>
    </w:p>
    <w:p w14:paraId="0F4FF0D0" w14:textId="77777777" w:rsidR="00F846FC" w:rsidRPr="0090029B" w:rsidRDefault="00820A54"/>
    <w:sectPr w:rsidR="00F846FC" w:rsidRPr="0090029B" w:rsidSect="00466B1A">
      <w:footerReference w:type="default" r:id="rId7"/>
      <w:pgSz w:w="12240" w:h="15840"/>
      <w:pgMar w:top="851" w:right="1041" w:bottom="567" w:left="1440" w:header="720"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B178" w14:textId="77777777" w:rsidR="00820A54" w:rsidRDefault="00820A54" w:rsidP="00466B1A">
      <w:pPr>
        <w:spacing w:after="0" w:line="240" w:lineRule="auto"/>
      </w:pPr>
      <w:r>
        <w:separator/>
      </w:r>
    </w:p>
  </w:endnote>
  <w:endnote w:type="continuationSeparator" w:id="0">
    <w:p w14:paraId="72586105" w14:textId="77777777" w:rsidR="00820A54" w:rsidRDefault="00820A54" w:rsidP="0046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30437"/>
      <w:docPartObj>
        <w:docPartGallery w:val="Page Numbers (Bottom of Page)"/>
        <w:docPartUnique/>
      </w:docPartObj>
    </w:sdtPr>
    <w:sdtEndPr>
      <w:rPr>
        <w:noProof/>
      </w:rPr>
    </w:sdtEndPr>
    <w:sdtContent>
      <w:p w14:paraId="4D606894" w14:textId="69027ABE" w:rsidR="00466B1A" w:rsidRDefault="00466B1A">
        <w:pPr>
          <w:pStyle w:val="Footer"/>
          <w:jc w:val="center"/>
        </w:pPr>
        <w:r>
          <w:fldChar w:fldCharType="begin"/>
        </w:r>
        <w:r>
          <w:instrText xml:space="preserve"> PAGE   \* MERGEFORMAT </w:instrText>
        </w:r>
        <w:r>
          <w:fldChar w:fldCharType="separate"/>
        </w:r>
        <w:r w:rsidR="00C33F80">
          <w:rPr>
            <w:noProof/>
          </w:rPr>
          <w:t>2</w:t>
        </w:r>
        <w:r>
          <w:rPr>
            <w:noProof/>
          </w:rPr>
          <w:fldChar w:fldCharType="end"/>
        </w:r>
      </w:p>
    </w:sdtContent>
  </w:sdt>
  <w:p w14:paraId="0698DF32" w14:textId="77777777" w:rsidR="00466B1A" w:rsidRDefault="0046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ABD0" w14:textId="77777777" w:rsidR="00820A54" w:rsidRDefault="00820A54" w:rsidP="00466B1A">
      <w:pPr>
        <w:spacing w:after="0" w:line="240" w:lineRule="auto"/>
      </w:pPr>
      <w:r>
        <w:separator/>
      </w:r>
    </w:p>
  </w:footnote>
  <w:footnote w:type="continuationSeparator" w:id="0">
    <w:p w14:paraId="435E4FEB" w14:textId="77777777" w:rsidR="00820A54" w:rsidRDefault="00820A54" w:rsidP="00466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70"/>
    <w:rsid w:val="000111F8"/>
    <w:rsid w:val="00012E4B"/>
    <w:rsid w:val="0002074C"/>
    <w:rsid w:val="00045657"/>
    <w:rsid w:val="00055F35"/>
    <w:rsid w:val="00075824"/>
    <w:rsid w:val="000971C8"/>
    <w:rsid w:val="000B3F33"/>
    <w:rsid w:val="000B4194"/>
    <w:rsid w:val="000B6BC3"/>
    <w:rsid w:val="000E718C"/>
    <w:rsid w:val="00134906"/>
    <w:rsid w:val="0014406B"/>
    <w:rsid w:val="00157487"/>
    <w:rsid w:val="001808AB"/>
    <w:rsid w:val="0018458E"/>
    <w:rsid w:val="001A018B"/>
    <w:rsid w:val="00201578"/>
    <w:rsid w:val="00202290"/>
    <w:rsid w:val="00253CC0"/>
    <w:rsid w:val="00262392"/>
    <w:rsid w:val="00270235"/>
    <w:rsid w:val="0027085C"/>
    <w:rsid w:val="00290F36"/>
    <w:rsid w:val="002A6DD9"/>
    <w:rsid w:val="002A7292"/>
    <w:rsid w:val="002D7408"/>
    <w:rsid w:val="002E3BAC"/>
    <w:rsid w:val="002E53C4"/>
    <w:rsid w:val="00310AF1"/>
    <w:rsid w:val="00353295"/>
    <w:rsid w:val="003552B3"/>
    <w:rsid w:val="00373AD1"/>
    <w:rsid w:val="003752C0"/>
    <w:rsid w:val="0039240F"/>
    <w:rsid w:val="003A4297"/>
    <w:rsid w:val="003F66D3"/>
    <w:rsid w:val="00402D29"/>
    <w:rsid w:val="0040700C"/>
    <w:rsid w:val="004172AF"/>
    <w:rsid w:val="00436D06"/>
    <w:rsid w:val="00466B1A"/>
    <w:rsid w:val="0048478E"/>
    <w:rsid w:val="004C64E6"/>
    <w:rsid w:val="00524AB6"/>
    <w:rsid w:val="0055692C"/>
    <w:rsid w:val="00570EC2"/>
    <w:rsid w:val="00585AAC"/>
    <w:rsid w:val="00590E7B"/>
    <w:rsid w:val="005C09E9"/>
    <w:rsid w:val="005C115C"/>
    <w:rsid w:val="005F3E31"/>
    <w:rsid w:val="00615D4C"/>
    <w:rsid w:val="006176E9"/>
    <w:rsid w:val="00627385"/>
    <w:rsid w:val="00631F5D"/>
    <w:rsid w:val="0063327F"/>
    <w:rsid w:val="00636C66"/>
    <w:rsid w:val="006370BA"/>
    <w:rsid w:val="00641142"/>
    <w:rsid w:val="00684BC4"/>
    <w:rsid w:val="006947EC"/>
    <w:rsid w:val="006A3E65"/>
    <w:rsid w:val="006B0259"/>
    <w:rsid w:val="006B5DF9"/>
    <w:rsid w:val="006C7E91"/>
    <w:rsid w:val="006D7B2E"/>
    <w:rsid w:val="006E413A"/>
    <w:rsid w:val="0073750F"/>
    <w:rsid w:val="0074284A"/>
    <w:rsid w:val="007A4F79"/>
    <w:rsid w:val="007B0186"/>
    <w:rsid w:val="007B4BA2"/>
    <w:rsid w:val="007D114A"/>
    <w:rsid w:val="007D3470"/>
    <w:rsid w:val="007E3BC7"/>
    <w:rsid w:val="00820A54"/>
    <w:rsid w:val="008412A7"/>
    <w:rsid w:val="008440BF"/>
    <w:rsid w:val="008550DF"/>
    <w:rsid w:val="00865FDA"/>
    <w:rsid w:val="00876780"/>
    <w:rsid w:val="008871C4"/>
    <w:rsid w:val="0090029B"/>
    <w:rsid w:val="0090173D"/>
    <w:rsid w:val="0091568A"/>
    <w:rsid w:val="009D46D7"/>
    <w:rsid w:val="009E33E5"/>
    <w:rsid w:val="00A21FBC"/>
    <w:rsid w:val="00A314CA"/>
    <w:rsid w:val="00A3492D"/>
    <w:rsid w:val="00A66CC4"/>
    <w:rsid w:val="00A97E63"/>
    <w:rsid w:val="00AF454C"/>
    <w:rsid w:val="00AF7F53"/>
    <w:rsid w:val="00B17EF5"/>
    <w:rsid w:val="00B23FAD"/>
    <w:rsid w:val="00B5749E"/>
    <w:rsid w:val="00B80DDA"/>
    <w:rsid w:val="00B84A82"/>
    <w:rsid w:val="00C0675F"/>
    <w:rsid w:val="00C0796B"/>
    <w:rsid w:val="00C1429C"/>
    <w:rsid w:val="00C32761"/>
    <w:rsid w:val="00C33F80"/>
    <w:rsid w:val="00CB1C07"/>
    <w:rsid w:val="00CE1426"/>
    <w:rsid w:val="00CF1F8C"/>
    <w:rsid w:val="00D154FC"/>
    <w:rsid w:val="00D174BB"/>
    <w:rsid w:val="00D20066"/>
    <w:rsid w:val="00D2661C"/>
    <w:rsid w:val="00D47468"/>
    <w:rsid w:val="00D574ED"/>
    <w:rsid w:val="00D9350D"/>
    <w:rsid w:val="00DA006F"/>
    <w:rsid w:val="00DC0B5D"/>
    <w:rsid w:val="00DF0C0A"/>
    <w:rsid w:val="00E1537D"/>
    <w:rsid w:val="00E331CB"/>
    <w:rsid w:val="00E3387D"/>
    <w:rsid w:val="00E43E83"/>
    <w:rsid w:val="00E94163"/>
    <w:rsid w:val="00EB4358"/>
    <w:rsid w:val="00EF4C9A"/>
    <w:rsid w:val="00F2770A"/>
    <w:rsid w:val="00F50BDC"/>
    <w:rsid w:val="00F52FD7"/>
    <w:rsid w:val="00F72837"/>
    <w:rsid w:val="00F85CCB"/>
    <w:rsid w:val="00FA5379"/>
    <w:rsid w:val="00FB339E"/>
    <w:rsid w:val="00FB34CE"/>
    <w:rsid w:val="00FE1580"/>
    <w:rsid w:val="00FE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B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1A"/>
    <w:rPr>
      <w:rFonts w:ascii="Times New Roman" w:hAnsi="Times New Roman"/>
      <w:sz w:val="28"/>
    </w:rPr>
  </w:style>
  <w:style w:type="paragraph" w:styleId="Footer">
    <w:name w:val="footer"/>
    <w:basedOn w:val="Normal"/>
    <w:link w:val="FooterChar"/>
    <w:uiPriority w:val="99"/>
    <w:unhideWhenUsed/>
    <w:rsid w:val="0046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1A"/>
    <w:rPr>
      <w:rFonts w:ascii="Times New Roman" w:hAnsi="Times New Roman"/>
      <w:sz w:val="28"/>
    </w:rPr>
  </w:style>
  <w:style w:type="paragraph" w:customStyle="1" w:styleId="CharChar">
    <w:name w:val="Char Char"/>
    <w:basedOn w:val="Normal"/>
    <w:rsid w:val="001808AB"/>
    <w:pPr>
      <w:pageBreakBefore/>
      <w:spacing w:before="100" w:beforeAutospacing="1" w:after="100" w:afterAutospacing="1" w:line="240" w:lineRule="auto"/>
    </w:pPr>
    <w:rPr>
      <w:rFonts w:ascii="Tahoma" w:eastAsia="Times New Roman" w:hAnsi="Tahoma" w:cs="Tahoma"/>
      <w:sz w:val="20"/>
      <w:szCs w:val="20"/>
    </w:rPr>
  </w:style>
  <w:style w:type="character" w:styleId="CommentReference">
    <w:name w:val="annotation reference"/>
    <w:basedOn w:val="DefaultParagraphFont"/>
    <w:uiPriority w:val="99"/>
    <w:semiHidden/>
    <w:unhideWhenUsed/>
    <w:rsid w:val="00F72837"/>
    <w:rPr>
      <w:sz w:val="16"/>
      <w:szCs w:val="16"/>
    </w:rPr>
  </w:style>
  <w:style w:type="paragraph" w:styleId="CommentText">
    <w:name w:val="annotation text"/>
    <w:basedOn w:val="Normal"/>
    <w:link w:val="CommentTextChar"/>
    <w:uiPriority w:val="99"/>
    <w:semiHidden/>
    <w:unhideWhenUsed/>
    <w:rsid w:val="00F72837"/>
    <w:pPr>
      <w:spacing w:line="240" w:lineRule="auto"/>
    </w:pPr>
    <w:rPr>
      <w:sz w:val="20"/>
      <w:szCs w:val="20"/>
    </w:rPr>
  </w:style>
  <w:style w:type="character" w:customStyle="1" w:styleId="CommentTextChar">
    <w:name w:val="Comment Text Char"/>
    <w:basedOn w:val="DefaultParagraphFont"/>
    <w:link w:val="CommentText"/>
    <w:uiPriority w:val="99"/>
    <w:semiHidden/>
    <w:rsid w:val="00F72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2837"/>
    <w:rPr>
      <w:b/>
      <w:bCs/>
    </w:rPr>
  </w:style>
  <w:style w:type="character" w:customStyle="1" w:styleId="CommentSubjectChar">
    <w:name w:val="Comment Subject Char"/>
    <w:basedOn w:val="CommentTextChar"/>
    <w:link w:val="CommentSubject"/>
    <w:uiPriority w:val="99"/>
    <w:semiHidden/>
    <w:rsid w:val="00F72837"/>
    <w:rPr>
      <w:rFonts w:ascii="Times New Roman" w:hAnsi="Times New Roman"/>
      <w:b/>
      <w:bCs/>
      <w:sz w:val="20"/>
      <w:szCs w:val="20"/>
    </w:rPr>
  </w:style>
  <w:style w:type="paragraph" w:styleId="BalloonText">
    <w:name w:val="Balloon Text"/>
    <w:basedOn w:val="Normal"/>
    <w:link w:val="BalloonTextChar"/>
    <w:uiPriority w:val="99"/>
    <w:semiHidden/>
    <w:unhideWhenUsed/>
    <w:rsid w:val="00F7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B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1A"/>
    <w:rPr>
      <w:rFonts w:ascii="Times New Roman" w:hAnsi="Times New Roman"/>
      <w:sz w:val="28"/>
    </w:rPr>
  </w:style>
  <w:style w:type="paragraph" w:styleId="Footer">
    <w:name w:val="footer"/>
    <w:basedOn w:val="Normal"/>
    <w:link w:val="FooterChar"/>
    <w:uiPriority w:val="99"/>
    <w:unhideWhenUsed/>
    <w:rsid w:val="0046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1A"/>
    <w:rPr>
      <w:rFonts w:ascii="Times New Roman" w:hAnsi="Times New Roman"/>
      <w:sz w:val="28"/>
    </w:rPr>
  </w:style>
  <w:style w:type="paragraph" w:customStyle="1" w:styleId="CharChar">
    <w:name w:val="Char Char"/>
    <w:basedOn w:val="Normal"/>
    <w:rsid w:val="001808AB"/>
    <w:pPr>
      <w:pageBreakBefore/>
      <w:spacing w:before="100" w:beforeAutospacing="1" w:after="100" w:afterAutospacing="1" w:line="240" w:lineRule="auto"/>
    </w:pPr>
    <w:rPr>
      <w:rFonts w:ascii="Tahoma" w:eastAsia="Times New Roman" w:hAnsi="Tahoma" w:cs="Tahoma"/>
      <w:sz w:val="20"/>
      <w:szCs w:val="20"/>
    </w:rPr>
  </w:style>
  <w:style w:type="character" w:styleId="CommentReference">
    <w:name w:val="annotation reference"/>
    <w:basedOn w:val="DefaultParagraphFont"/>
    <w:uiPriority w:val="99"/>
    <w:semiHidden/>
    <w:unhideWhenUsed/>
    <w:rsid w:val="00F72837"/>
    <w:rPr>
      <w:sz w:val="16"/>
      <w:szCs w:val="16"/>
    </w:rPr>
  </w:style>
  <w:style w:type="paragraph" w:styleId="CommentText">
    <w:name w:val="annotation text"/>
    <w:basedOn w:val="Normal"/>
    <w:link w:val="CommentTextChar"/>
    <w:uiPriority w:val="99"/>
    <w:semiHidden/>
    <w:unhideWhenUsed/>
    <w:rsid w:val="00F72837"/>
    <w:pPr>
      <w:spacing w:line="240" w:lineRule="auto"/>
    </w:pPr>
    <w:rPr>
      <w:sz w:val="20"/>
      <w:szCs w:val="20"/>
    </w:rPr>
  </w:style>
  <w:style w:type="character" w:customStyle="1" w:styleId="CommentTextChar">
    <w:name w:val="Comment Text Char"/>
    <w:basedOn w:val="DefaultParagraphFont"/>
    <w:link w:val="CommentText"/>
    <w:uiPriority w:val="99"/>
    <w:semiHidden/>
    <w:rsid w:val="00F72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2837"/>
    <w:rPr>
      <w:b/>
      <w:bCs/>
    </w:rPr>
  </w:style>
  <w:style w:type="character" w:customStyle="1" w:styleId="CommentSubjectChar">
    <w:name w:val="Comment Subject Char"/>
    <w:basedOn w:val="CommentTextChar"/>
    <w:link w:val="CommentSubject"/>
    <w:uiPriority w:val="99"/>
    <w:semiHidden/>
    <w:rsid w:val="00F72837"/>
    <w:rPr>
      <w:rFonts w:ascii="Times New Roman" w:hAnsi="Times New Roman"/>
      <w:b/>
      <w:bCs/>
      <w:sz w:val="20"/>
      <w:szCs w:val="20"/>
    </w:rPr>
  </w:style>
  <w:style w:type="paragraph" w:styleId="BalloonText">
    <w:name w:val="Balloon Text"/>
    <w:basedOn w:val="Normal"/>
    <w:link w:val="BalloonTextChar"/>
    <w:uiPriority w:val="99"/>
    <w:semiHidden/>
    <w:unhideWhenUsed/>
    <w:rsid w:val="00F7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14538261201f91d8</MaTinBai>
    <_dlc_DocId xmlns="ae4e42cd-c673-4541-a17d-d353a4125f5e">DDYPFUVZ5X6F-6-6076</_dlc_DocId>
    <_dlc_DocIdUrl xmlns="ae4e42cd-c673-4541-a17d-d353a4125f5e">
      <Url>https://dbdc.backan.gov.vn/_layouts/15/DocIdRedir.aspx?ID=DDYPFUVZ5X6F-6-6076</Url>
      <Description>DDYPFUVZ5X6F-6-6076</Description>
    </_dlc_DocIdUrl>
  </documentManagement>
</p:properties>
</file>

<file path=customXml/itemProps1.xml><?xml version="1.0" encoding="utf-8"?>
<ds:datastoreItem xmlns:ds="http://schemas.openxmlformats.org/officeDocument/2006/customXml" ds:itemID="{47FA40D5-D7E7-4024-9C47-7658E1ED0075}"/>
</file>

<file path=customXml/itemProps2.xml><?xml version="1.0" encoding="utf-8"?>
<ds:datastoreItem xmlns:ds="http://schemas.openxmlformats.org/officeDocument/2006/customXml" ds:itemID="{3F9EA60E-2AF1-4511-8895-E2B02110F8BB}"/>
</file>

<file path=customXml/itemProps3.xml><?xml version="1.0" encoding="utf-8"?>
<ds:datastoreItem xmlns:ds="http://schemas.openxmlformats.org/officeDocument/2006/customXml" ds:itemID="{0D4A6032-AF15-4193-A2F4-FC0CFA39DDF2}"/>
</file>

<file path=customXml/itemProps4.xml><?xml version="1.0" encoding="utf-8"?>
<ds:datastoreItem xmlns:ds="http://schemas.openxmlformats.org/officeDocument/2006/customXml" ds:itemID="{8B54BE71-A196-4DEE-B2E4-91B0D64388BA}"/>
</file>

<file path=docProps/app.xml><?xml version="1.0" encoding="utf-8"?>
<Properties xmlns="http://schemas.openxmlformats.org/officeDocument/2006/extended-properties" xmlns:vt="http://schemas.openxmlformats.org/officeDocument/2006/docPropsVTypes">
  <Template>Normal</Template>
  <TotalTime>173</TotalTime>
  <Pages>9</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Đồng Phúc hình</cp:lastModifiedBy>
  <cp:revision>81</cp:revision>
  <dcterms:created xsi:type="dcterms:W3CDTF">2023-10-25T01:06:00Z</dcterms:created>
  <dcterms:modified xsi:type="dcterms:W3CDTF">2023-10-27T02:11:00Z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b6e9438a-9118-495c-a240-17d99f33fb65</vt:lpwstr>
  </property>
</Properties>
</file>